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3430" w:rsidRDefault="00A63430" w:rsidP="00A63430">
      <w:pPr>
        <w:pStyle w:val="a5"/>
      </w:pPr>
      <w:r>
        <w:rPr>
          <w:sz w:val="20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800267149" r:id="rId8"/>
        </w:object>
      </w:r>
    </w:p>
    <w:p w:rsidR="00A63430" w:rsidRDefault="00A63430" w:rsidP="00A63430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A63430" w:rsidRDefault="00A63430" w:rsidP="00A63430">
      <w:pPr>
        <w:pStyle w:val="12"/>
        <w:jc w:val="center"/>
        <w:rPr>
          <w:sz w:val="20"/>
        </w:rPr>
      </w:pPr>
    </w:p>
    <w:p w:rsidR="00A63430" w:rsidRDefault="00A63430" w:rsidP="00A63430">
      <w:pPr>
        <w:pStyle w:val="af1"/>
        <w:spacing w:after="0"/>
        <w:jc w:val="center"/>
        <w:rPr>
          <w:szCs w:val="28"/>
        </w:rPr>
      </w:pPr>
      <w:r>
        <w:rPr>
          <w:szCs w:val="28"/>
        </w:rPr>
        <w:t>АДМИНИСТРАЦИЯ ТОМСКОГО РАЙОНА</w:t>
      </w:r>
    </w:p>
    <w:p w:rsidR="00A63430" w:rsidRDefault="00A63430" w:rsidP="00A63430">
      <w:pPr>
        <w:pStyle w:val="1"/>
        <w:rPr>
          <w:b/>
          <w:sz w:val="28"/>
          <w:szCs w:val="28"/>
        </w:rPr>
      </w:pPr>
    </w:p>
    <w:p w:rsidR="00A63430" w:rsidRDefault="00A63430" w:rsidP="00A6343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3430" w:rsidRDefault="002F63AC" w:rsidP="006A64B0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  <w:u w:val="single"/>
        </w:rPr>
      </w:pPr>
      <w:r>
        <w:rPr>
          <w:sz w:val="26"/>
          <w:szCs w:val="26"/>
        </w:rPr>
        <w:t>03.05.</w:t>
      </w:r>
      <w:r w:rsidR="00A63430">
        <w:rPr>
          <w:sz w:val="26"/>
          <w:szCs w:val="26"/>
        </w:rPr>
        <w:t>2024г.</w:t>
      </w:r>
      <w:r w:rsidR="00A63430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284-П</w:t>
      </w:r>
    </w:p>
    <w:p w:rsidR="00A63430" w:rsidRDefault="00A63430" w:rsidP="00A63430">
      <w:pPr>
        <w:pStyle w:val="a3"/>
        <w:tabs>
          <w:tab w:val="left" w:pos="465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A63430" w:rsidRDefault="00A63430" w:rsidP="00A63430">
      <w:pPr>
        <w:pStyle w:val="7"/>
        <w:rPr>
          <w:szCs w:val="24"/>
        </w:rPr>
      </w:pPr>
    </w:p>
    <w:p w:rsidR="00A63430" w:rsidRDefault="00A63430" w:rsidP="002F63AC">
      <w:pPr>
        <w:pStyle w:val="a3"/>
        <w:spacing w:before="0"/>
        <w:ind w:right="6376"/>
        <w:jc w:val="both"/>
        <w:rPr>
          <w:szCs w:val="24"/>
        </w:rPr>
      </w:pPr>
      <w:r>
        <w:rPr>
          <w:szCs w:val="24"/>
        </w:rPr>
        <w:t>О внесении изменений в постановление Администрации Томского района от 17.02.2021 №</w:t>
      </w:r>
      <w:r w:rsidR="002F63AC">
        <w:rPr>
          <w:szCs w:val="24"/>
        </w:rPr>
        <w:t> </w:t>
      </w:r>
      <w:r>
        <w:rPr>
          <w:szCs w:val="24"/>
        </w:rPr>
        <w:t>47 «Об утверждении нормативных затрат на обеспечение функций Администрации Томского района»</w:t>
      </w:r>
    </w:p>
    <w:p w:rsidR="00A63430" w:rsidRDefault="00A63430" w:rsidP="00A63430">
      <w:pPr>
        <w:pStyle w:val="a3"/>
        <w:tabs>
          <w:tab w:val="left" w:pos="708"/>
        </w:tabs>
        <w:spacing w:before="0"/>
        <w:jc w:val="both"/>
        <w:rPr>
          <w:szCs w:val="24"/>
        </w:rPr>
      </w:pPr>
    </w:p>
    <w:p w:rsidR="00A63430" w:rsidRDefault="002F63AC" w:rsidP="00A63430">
      <w:pPr>
        <w:pStyle w:val="a3"/>
        <w:tabs>
          <w:tab w:val="left" w:pos="708"/>
        </w:tabs>
        <w:spacing w:before="0"/>
        <w:jc w:val="both"/>
        <w:rPr>
          <w:szCs w:val="24"/>
        </w:rPr>
      </w:pPr>
      <w:r>
        <w:rPr>
          <w:szCs w:val="24"/>
        </w:rPr>
        <w:tab/>
      </w:r>
      <w:proofErr w:type="gramStart"/>
      <w:r w:rsidR="00A63430">
        <w:rPr>
          <w:szCs w:val="24"/>
        </w:rPr>
        <w:t>В соответствии с постановлением Администрации Томского района от 12.07.2019 № 241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«Томский район», содержанию указанных актов и обеспечению их исполнения» в целях приведения муниципального правового акта в соответствие с действующим законодательством Российской Федерации и Томской области,</w:t>
      </w:r>
      <w:proofErr w:type="gramEnd"/>
    </w:p>
    <w:p w:rsidR="00A63430" w:rsidRDefault="00A63430" w:rsidP="00A63430">
      <w:pPr>
        <w:pStyle w:val="a3"/>
        <w:tabs>
          <w:tab w:val="left" w:pos="708"/>
        </w:tabs>
        <w:spacing w:before="0"/>
        <w:ind w:firstLine="709"/>
        <w:jc w:val="both"/>
        <w:rPr>
          <w:szCs w:val="24"/>
        </w:rPr>
      </w:pPr>
    </w:p>
    <w:p w:rsidR="00A63430" w:rsidRDefault="00A63430" w:rsidP="00A63430">
      <w:pPr>
        <w:pStyle w:val="a3"/>
        <w:tabs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A63430" w:rsidRDefault="00A63430" w:rsidP="00A63430">
      <w:pPr>
        <w:pStyle w:val="a3"/>
        <w:tabs>
          <w:tab w:val="left" w:pos="2268"/>
        </w:tabs>
        <w:spacing w:before="0"/>
        <w:rPr>
          <w:b/>
          <w:szCs w:val="24"/>
        </w:rPr>
      </w:pP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1. Внести изменения в постановление Администрации Томского района от 17.02.2021 №47 «Об утверждении нормативных затрат на обеспечение функций Администрации Томского района» (далее - постановление) следующего содержания: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2. Отделу муниципальных закупок Управления по экономической политике Администрации Томского района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3. Управлению Делами Администрации Томского района </w:t>
      </w: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4. Установить, что настоящее постановление вступает в силу с момента его подписания и распространяет свое действие на правоотношения, возникшие с 01.05.2024 года.</w:t>
      </w:r>
    </w:p>
    <w:p w:rsidR="00A63430" w:rsidRDefault="00A63430" w:rsidP="00A63430">
      <w:pPr>
        <w:pStyle w:val="a3"/>
        <w:spacing w:before="0"/>
        <w:rPr>
          <w:szCs w:val="24"/>
          <w:lang w:eastAsia="ar-SA"/>
        </w:rPr>
      </w:pPr>
    </w:p>
    <w:p w:rsidR="00A63430" w:rsidRDefault="00A63430" w:rsidP="00A63430">
      <w:pPr>
        <w:pStyle w:val="a3"/>
        <w:spacing w:before="0"/>
        <w:rPr>
          <w:szCs w:val="24"/>
          <w:lang w:eastAsia="ar-SA"/>
        </w:rPr>
      </w:pPr>
    </w:p>
    <w:p w:rsidR="00A63430" w:rsidRDefault="00A63430" w:rsidP="00A63430">
      <w:pPr>
        <w:pStyle w:val="a3"/>
        <w:spacing w:before="0"/>
        <w:rPr>
          <w:szCs w:val="24"/>
          <w:lang w:eastAsia="ar-SA"/>
        </w:rPr>
      </w:pPr>
    </w:p>
    <w:p w:rsidR="00A63430" w:rsidRDefault="00A63430" w:rsidP="002F63AC">
      <w:pPr>
        <w:pStyle w:val="a3"/>
        <w:tabs>
          <w:tab w:val="clear" w:pos="6804"/>
          <w:tab w:val="left" w:pos="8505"/>
        </w:tabs>
        <w:spacing w:before="0"/>
        <w:rPr>
          <w:sz w:val="18"/>
          <w:szCs w:val="18"/>
        </w:rPr>
      </w:pPr>
      <w:r>
        <w:rPr>
          <w:bCs/>
          <w:szCs w:val="24"/>
          <w:lang w:eastAsia="hi-IN" w:bidi="hi-IN"/>
        </w:rPr>
        <w:t>Глава Томского района</w:t>
      </w:r>
      <w:r>
        <w:rPr>
          <w:bCs/>
          <w:szCs w:val="24"/>
          <w:lang w:eastAsia="hi-IN" w:bidi="hi-IN"/>
        </w:rPr>
        <w:tab/>
        <w:t xml:space="preserve">В.М. </w:t>
      </w:r>
      <w:proofErr w:type="gramStart"/>
      <w:r>
        <w:rPr>
          <w:bCs/>
          <w:szCs w:val="24"/>
          <w:lang w:eastAsia="hi-IN" w:bidi="hi-IN"/>
        </w:rPr>
        <w:t>Черноус</w:t>
      </w:r>
      <w:proofErr w:type="gramEnd"/>
    </w:p>
    <w:p w:rsidR="00A63430" w:rsidRDefault="00A63430" w:rsidP="00A63430">
      <w:pPr>
        <w:jc w:val="center"/>
        <w:outlineLvl w:val="0"/>
        <w:rPr>
          <w:b/>
          <w:sz w:val="24"/>
          <w:szCs w:val="24"/>
          <w:lang w:eastAsia="ar-SA"/>
        </w:rPr>
      </w:pPr>
    </w:p>
    <w:p w:rsidR="002F63AC" w:rsidRDefault="002F63AC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lastRenderedPageBreak/>
        <w:t>Приложение к постановлению</w:t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Администрации Томского района</w:t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2F63AC">
        <w:rPr>
          <w:lang w:eastAsia="ar-SA"/>
        </w:rPr>
        <w:t>03.05.</w:t>
      </w:r>
      <w:r>
        <w:rPr>
          <w:lang w:eastAsia="ar-SA"/>
        </w:rPr>
        <w:t>2024 г. №</w:t>
      </w:r>
      <w:r w:rsidR="002F63AC">
        <w:rPr>
          <w:lang w:eastAsia="ar-SA"/>
        </w:rPr>
        <w:t xml:space="preserve"> 284-П</w:t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center"/>
        <w:rPr>
          <w:b/>
          <w:sz w:val="24"/>
          <w:szCs w:val="24"/>
          <w:lang w:eastAsia="ar-SA"/>
        </w:rPr>
      </w:pPr>
    </w:p>
    <w:p w:rsidR="00A63430" w:rsidRDefault="00A63430" w:rsidP="00A634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 на обеспечение функций Администрации Томского района</w:t>
      </w:r>
    </w:p>
    <w:p w:rsidR="00A63430" w:rsidRDefault="00A63430" w:rsidP="00A63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Нормативные затраты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для </w:t>
      </w:r>
      <w:r>
        <w:rPr>
          <w:rFonts w:ascii="Times New Roman" w:hAnsi="Times New Roman" w:cs="Times New Roman"/>
          <w:sz w:val="24"/>
          <w:szCs w:val="24"/>
        </w:rPr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Томского района бюджетных ассигнований на закупку товаров, работ, услуг на очередной финансовый год и плановый период.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sub_62"/>
      <w:r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определяется с учетом фактического наличия количества товаров, учитываемых на балансе Администрации Томского района.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A63430" w:rsidRDefault="00A63430" w:rsidP="00A634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определении нормативных затрат используется показатель расчетной численности основных работников.</w:t>
      </w:r>
    </w:p>
    <w:bookmarkEnd w:id="1"/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формуле: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906"/>
        <w:gridCol w:w="310"/>
        <w:gridCol w:w="8337"/>
      </w:tblGrid>
      <w:tr w:rsidR="00A63430" w:rsidTr="00A63430">
        <w:tc>
          <w:tcPr>
            <w:tcW w:w="676" w:type="dxa"/>
            <w:hideMark/>
          </w:tcPr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где:</w:t>
            </w: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численность муниципальных служащих;</w:t>
            </w:r>
          </w:p>
        </w:tc>
      </w:tr>
      <w:tr w:rsidR="00A63430" w:rsidTr="00A63430">
        <w:tc>
          <w:tcPr>
            <w:tcW w:w="676" w:type="dxa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Лица, замещающие должности муниципальной службы;</w:t>
            </w:r>
          </w:p>
        </w:tc>
      </w:tr>
      <w:tr w:rsidR="00A63430" w:rsidTr="00A63430">
        <w:tc>
          <w:tcPr>
            <w:tcW w:w="676" w:type="dxa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27622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осуществляющие обеспечение деятельности Администрации Томского района / Работники, замещающие должности, не являющиеся должностями муниципальной службы;</w:t>
            </w:r>
          </w:p>
        </w:tc>
      </w:tr>
      <w:tr w:rsidR="00A63430" w:rsidTr="00A63430">
        <w:tc>
          <w:tcPr>
            <w:tcW w:w="676" w:type="dxa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A63430" w:rsidRDefault="00A63430" w:rsidP="00A634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A63430" w:rsidRDefault="00A63430" w:rsidP="00A63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A63430" w:rsidRDefault="00A63430" w:rsidP="00A63430">
      <w:pPr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Фактическая численность сотрудников, для исчисления нормативных затрат на обеспечение функций Администрации Томского района</w:t>
      </w:r>
    </w:p>
    <w:p w:rsidR="00A63430" w:rsidRDefault="00A63430" w:rsidP="00A63430">
      <w:pPr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(на 01.01.2024)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Количество, чел</w:t>
            </w:r>
          </w:p>
        </w:tc>
      </w:tr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</w:tr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Лица, замещающие муниципальные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30" w:rsidRDefault="00A634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A63430" w:rsidRDefault="00A63430" w:rsidP="00A63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3430" w:rsidRDefault="00A63430" w:rsidP="00A6343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затраты</w:t>
      </w:r>
    </w:p>
    <w:p w:rsidR="00A63430" w:rsidRDefault="00A63430" w:rsidP="00A6343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обеспечение функций Администрации Томского района</w:t>
      </w:r>
    </w:p>
    <w:p w:rsidR="00A63430" w:rsidRDefault="00A63430" w:rsidP="00A63430">
      <w:pPr>
        <w:jc w:val="center"/>
        <w:outlineLvl w:val="0"/>
        <w:rPr>
          <w:b/>
          <w:sz w:val="24"/>
          <w:szCs w:val="24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10185"/>
      </w:tblGrid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bCs/>
                <w:sz w:val="24"/>
                <w:szCs w:val="24"/>
                <w:lang w:eastAsia="en-US"/>
              </w:rPr>
              <w:t>. Затраты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услуги связи</w:t>
            </w:r>
          </w:p>
        </w:tc>
      </w:tr>
      <w:tr w:rsidR="00A63430" w:rsidTr="00A63430">
        <w:trPr>
          <w:trHeight w:val="22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 Затраты на абонентскую плату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 Затраты на повременную оплату местных, междугородних и международных телефонных соединений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3. Затраты на оплату услуг подвижной связи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5. </w:t>
            </w:r>
            <w:r>
              <w:rPr>
                <w:iCs/>
                <w:sz w:val="24"/>
                <w:szCs w:val="24"/>
                <w:shd w:val="clear" w:color="auto" w:fill="FFFFFF"/>
                <w:lang w:eastAsia="en-US"/>
              </w:rPr>
              <w:t xml:space="preserve">Затраты на сеть «Интернет» и услуги Интернет-провайдеров 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связи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 w:rsidP="00143D1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  <w:r w:rsidR="00143D1C">
                    <w:rPr>
                      <w:rFonts w:eastAsia="Calibri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40 000,00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 Затраты на оплату услуг по предоставлению цифровых потоков для коммутируемых телефонных соединений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7. </w:t>
            </w:r>
            <w:r>
              <w:rPr>
                <w:sz w:val="24"/>
                <w:szCs w:val="24"/>
                <w:lang w:eastAsia="en-US"/>
              </w:rPr>
              <w:t xml:space="preserve">Затраты на оплату иных услуг связи в сфере информационно-коммуникационных технологий </w:t>
            </w: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*При определении затрат на техническое обслуживание и регламентно-профилактический ремонт, указанный в пунктах 8-13,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8. Затраты на техническое обслуживание и регламентно-профилактический ремонт вычислительной техники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 Затраты на техническое обслуживание и регламентно-профилактический ремонт оборудования по обеспечению безопасности информации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10. Затраты на техническое обслуживание и регламентно-профилактический ремонт системы телефонной связи (автоматизированных телефонных станций)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11.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 xml:space="preserve">Затраты на техническое обслуживание и регламентно-профилактический ремонт локальных вычислительный сетей </w:t>
            </w:r>
            <w:proofErr w:type="gramEnd"/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12. Затраты на техническое обслуживание и регламентно-профилактический ремонт систем бесперебойного питания 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Обслуживание и ремонт систем бесперебойного питания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8 500,00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13.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(оргтехника)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8"/>
              <w:gridCol w:w="3708"/>
              <w:gridCol w:w="1887"/>
              <w:gridCol w:w="1846"/>
            </w:tblGrid>
            <w:tr w:rsidR="00A6343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2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Техническое обслуживание и регламентно-профилактический ремонт п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ринтеров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50 шт. на организацию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25 000,00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Техническое обслуживание и регламентно-профилактический ремонт </w:t>
                  </w:r>
                  <w:r>
                    <w:rPr>
                      <w:sz w:val="24"/>
                      <w:szCs w:val="24"/>
                      <w:lang w:eastAsia="en-US"/>
                    </w:rPr>
                    <w:t>многофункциональных устрой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ств дл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я печати,  копирования и сканирования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77 шт. на организацию 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45 000,00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9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1"/>
              <w:gridCol w:w="2448"/>
              <w:gridCol w:w="2439"/>
              <w:gridCol w:w="1296"/>
              <w:gridCol w:w="1794"/>
            </w:tblGrid>
            <w:tr w:rsidR="00A63430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Томского района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Операционная система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42 000,00</w:t>
                  </w:r>
                </w:p>
              </w:tc>
              <w:tc>
                <w:tcPr>
                  <w:tcW w:w="1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 соответствии с условиями лицензий на использование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программного обеспечения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специализированного программного обеспечения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900 000,00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Офисное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программное обеспечение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1 программное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обеспечение на персональный компьютер (ноутбук)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не более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5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Доступ к информационно-аналитической системе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99 640,00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Услуга по предоставлению хостинга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5 040,00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15. Затраты на оплату услуг по сопровождению справочно-правовых систем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4"/>
              <w:gridCol w:w="4679"/>
              <w:gridCol w:w="3016"/>
            </w:tblGrid>
            <w:tr w:rsidR="00A63430"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справочно-правовых систем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 в год, рублей</w:t>
                  </w:r>
                </w:p>
              </w:tc>
            </w:tr>
            <w:tr w:rsidR="00A63430">
              <w:tc>
                <w:tcPr>
                  <w:tcW w:w="11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Предоставление права использования аккаунта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СБиС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, права использования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СБиС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33 000,00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Сопровождение справочно-правовых систем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400 000,00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Модернизация автоматизированной геоинформационной системы учета земельных участков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900 000,00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Сопровождение модернизированной справочной системы учета земельных участков на территории Томского района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900 000,00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Сопровождение справочной системы документооборота «Кодекс: Документооборот» на территории Томского района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400 000,00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16. Затраты на оплату услуг по сопровождению и приобретению иного программного обеспечения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17. Затраты на оплату услуг, связанных с обеспечением безопасности информации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0"/>
              <w:gridCol w:w="2470"/>
              <w:gridCol w:w="2382"/>
              <w:gridCol w:w="1272"/>
              <w:gridCol w:w="1794"/>
            </w:tblGrid>
            <w:tr w:rsidR="00A63430"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c>
                <w:tcPr>
                  <w:tcW w:w="2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Томского района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Средство доверенной загрузки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45 000,00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Изготовление квалифицированного сертификата ключа проверки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электронной подписи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4 700,00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Антивирусное программное обеспечение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3 800,00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Криптопровайдер</w:t>
                  </w:r>
                  <w:proofErr w:type="spellEnd"/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9 740,00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18. Затраты на проведение аттестационных, проверочных и контрольных мероприятий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мероприятий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единиц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в области защиты государственной тайны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 w:rsidP="00003A6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  <w:r w:rsidR="00003A60">
                    <w:rPr>
                      <w:rFonts w:eastAsia="Calibri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 40 000,00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19.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20. Затраты на оплату работ по монтажу (установке), дооборудования и наладке оборудования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21. Затраты на приобретение рабочих станций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579"/>
              <w:gridCol w:w="1629"/>
              <w:gridCol w:w="1676"/>
              <w:gridCol w:w="1794"/>
            </w:tblGrid>
            <w:tr w:rsidR="00A63430"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838"/>
              </w:trPr>
              <w:tc>
                <w:tcPr>
                  <w:tcW w:w="2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Персональный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компьютер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210 000,00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 лет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45 000,00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Сервер доступа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30 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320 000,00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Сервер виртуализации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15шт.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4 500 000,00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Ноутбук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30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125 000,00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5 лет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22. Затраты на приобретение принтеров, многофункциональных устройств и копировальных аппаратов (оргтехники)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2982"/>
              <w:gridCol w:w="1619"/>
              <w:gridCol w:w="1446"/>
              <w:gridCol w:w="1794"/>
            </w:tblGrid>
            <w:tr w:rsidR="00A63430"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c>
                <w:tcPr>
                  <w:tcW w:w="2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Принтер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255 000,00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Многофункциональное устройство для печати,  копирования и сканирования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290 000,00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23. Затраты на приобретение средств подвижной связи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24. Затраты на приобретение планшетных компьютеров 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579"/>
              <w:gridCol w:w="1629"/>
              <w:gridCol w:w="1676"/>
              <w:gridCol w:w="1794"/>
            </w:tblGrid>
            <w:tr w:rsidR="00A63430"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838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Планшет в комплекте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 лет 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25. Затраты на приобретение оборудования по обеспечению безопасности информации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26. Затраты на приобретение мониторов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2590"/>
              <w:gridCol w:w="1624"/>
              <w:gridCol w:w="1665"/>
              <w:gridCol w:w="1794"/>
            </w:tblGrid>
            <w:tr w:rsidR="00A63430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596"/>
              </w:trPr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Монитор к персональному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компьютеру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не более 1 единицы на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работника расчетной численности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не более 25 000,00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5 лет 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27. Затраты на приобретение системных блоков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28. Затраты на приобретение других запасных частей для вычислительной техники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29. Затраты на приобретение магнитных и оптических носителей информации</w:t>
            </w:r>
          </w:p>
          <w:tbl>
            <w:tblPr>
              <w:tblW w:w="9923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2667"/>
              <w:gridCol w:w="1685"/>
              <w:gridCol w:w="1405"/>
              <w:gridCol w:w="1702"/>
            </w:tblGrid>
            <w:tr w:rsidR="00A63430">
              <w:trPr>
                <w:trHeight w:val="1325"/>
              </w:trPr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Предельная цена за 1 единицу в рублях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293"/>
              </w:trPr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Мобильный носитель информации (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флеш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>-драйв)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7 500,00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Оперативная память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2 единиц на персональный компьютер (ноутбук)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5 500,00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11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Внешний жесткий диск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Жесткий диск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 на системный блок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 25 000,00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11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Электронный ключевой носитель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USB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eToken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Rutoken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JaCarta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3 5</w:t>
                  </w:r>
                  <w:r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30.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31.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tbl>
            <w:tblPr>
              <w:tblW w:w="9791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4481"/>
              <w:gridCol w:w="1510"/>
              <w:gridCol w:w="1353"/>
            </w:tblGrid>
            <w:tr w:rsidR="00A63430">
              <w:trPr>
                <w:trHeight w:val="62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расходных материалов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2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для HP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Color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LaserJet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1600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85 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цветной лазерный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25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черно белый лазерный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25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CE505X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1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9 7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00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CF280X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17 550,00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Q5949X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HP </w:t>
                  </w:r>
                  <w:r>
                    <w:rPr>
                      <w:sz w:val="24"/>
                      <w:szCs w:val="24"/>
                      <w:lang w:eastAsia="en-US"/>
                    </w:rPr>
                    <w:t>CF283X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12 500,00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CZ192A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29 50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0</w:t>
                  </w:r>
                  <w:r>
                    <w:rPr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CANON 7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12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10 350,00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CANON 728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10 550,00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CANON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737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11 700,00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Q7553A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12 490,00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CANON 052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19 740,00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CANON 057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22 350,00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HP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CB436A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10 270,00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HP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Q2612A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10 750,00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CANON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719H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3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18 500,00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Canon</w:t>
                  </w:r>
                  <w:r w:rsidRPr="00A6343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lbp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5050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45 300,00</w:t>
                  </w:r>
                </w:p>
              </w:tc>
            </w:tr>
            <w:tr w:rsidR="00A63430">
              <w:trPr>
                <w:trHeight w:val="4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МФУ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Canon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i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SENSYS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MF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9220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Cdn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95 000,00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цветной принтер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Xerox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VersaLink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C9000DT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89 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МФУ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COLOR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LaserJet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Pro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500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75 000,00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XEROX</w:t>
                  </w:r>
                  <w:r w:rsidRPr="00A6343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lastRenderedPageBreak/>
                    <w:t>VersaLink</w:t>
                  </w:r>
                  <w:proofErr w:type="spellEnd"/>
                  <w:r w:rsidRPr="00A6343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C</w:t>
                  </w:r>
                  <w:r>
                    <w:rPr>
                      <w:sz w:val="24"/>
                      <w:szCs w:val="24"/>
                      <w:lang w:eastAsia="en-US"/>
                    </w:rPr>
                    <w:t>500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DN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lastRenderedPageBreak/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74 800,00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(тонер)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Kyocera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TK-435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2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CANON FX-10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10 500,00</w:t>
                  </w:r>
                </w:p>
              </w:tc>
            </w:tr>
            <w:tr w:rsidR="00A63430">
              <w:tc>
                <w:tcPr>
                  <w:tcW w:w="2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чернильниц для плоттера струйного iPF825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99 750,00</w:t>
                  </w:r>
                </w:p>
              </w:tc>
            </w:tr>
            <w:tr w:rsidR="00A63430">
              <w:tc>
                <w:tcPr>
                  <w:tcW w:w="2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CANON 725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10 700,00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32.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33. Затраты на приобретение материальных запасов по обеспечению безопасности информации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34. Затраты на приобретение телефонных, факсимильных аппаратов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2"/>
              <w:gridCol w:w="2714"/>
              <w:gridCol w:w="2065"/>
              <w:gridCol w:w="1353"/>
              <w:gridCol w:w="1794"/>
            </w:tblGrid>
            <w:tr w:rsidR="00A63430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IP-телефон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28 480,00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микрофон</w:t>
                  </w:r>
                </w:p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для конференции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8 000,00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Система видеоконференцсвязи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250 000,00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VOIP-Шлюз для факса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7 950,00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Главные и ведущие должностей муниципальной службы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Модуль расширения для IP-телефона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26 000,00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Затраты на приобретение телефонных, факсимильных аппаратов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определяются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следующей формуле:</w:t>
            </w:r>
            <w:r>
              <w:rPr>
                <w:rFonts w:ascii="Times New Roman" w:hAnsi="Times New Roman" w:cs="Times New Roman"/>
                <w:position w:val="-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724025" cy="466725"/>
                  <wp:effectExtent l="0" t="0" r="9525" b="9525"/>
                  <wp:docPr id="14" name="Рисунок 14" descr="base_23643_14840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643_148408_3278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430" w:rsidRDefault="00A6343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телефонных, факсимильных аппаратов по i-й должности;</w:t>
            </w:r>
          </w:p>
          <w:p w:rsidR="00A63430" w:rsidRDefault="00A6343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цена одного 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типа телефонного, факсимильного аппарата.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II. Прочие затраты</w:t>
            </w:r>
          </w:p>
        </w:tc>
      </w:tr>
      <w:tr w:rsidR="00A63430" w:rsidTr="00A63430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 Затраты на услуги связи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2409"/>
              <w:gridCol w:w="3292"/>
            </w:tblGrid>
            <w:tr w:rsidR="00A63430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Предельная стоимость единицы услуги в год, рублей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tabs>
                      <w:tab w:val="left" w:pos="670"/>
                      <w:tab w:val="center" w:pos="124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tabs>
                      <w:tab w:val="left" w:pos="670"/>
                      <w:tab w:val="center" w:pos="1249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Услуги сотовой связи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1 800,00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 Затраты на оплату услуг почтовой связи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0"/>
              <w:gridCol w:w="3201"/>
              <w:gridCol w:w="2163"/>
              <w:gridCol w:w="2165"/>
            </w:tblGrid>
            <w:tr w:rsidR="00A63430"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 товаров (</w:t>
                  </w:r>
                  <w:proofErr w:type="spellStart"/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шт</w:t>
                  </w:r>
                  <w:proofErr w:type="spellEnd"/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2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Конверт литера</w:t>
                  </w:r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А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(110*220)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10 000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Конверт литера D (110*220)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4 000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81,00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1 рубль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3000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2 рубля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900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2,5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2,50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3 рубля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900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4 рубля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5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1200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10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1200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25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1300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25,00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50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50,00</w:t>
                  </w:r>
                </w:p>
              </w:tc>
            </w:tr>
          </w:tbl>
          <w:p w:rsidR="00A63430" w:rsidRDefault="00A63430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оплату услуг почтовой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опс</m:t>
                  </m:r>
                </m:sub>
              </m:sSub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определяются по формуле:</w:t>
            </w:r>
          </w:p>
          <w:p w:rsidR="00A63430" w:rsidRDefault="003106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опс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</m:t>
              </m:r>
            </m:oMath>
            <w:r w:rsidR="00A63430">
              <w:rPr>
                <w:sz w:val="24"/>
                <w:szCs w:val="24"/>
                <w:lang w:eastAsia="en-US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i опс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i  опс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:</m:t>
              </m:r>
            </m:oMath>
          </w:p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A63430" w:rsidRDefault="003106D7">
            <w:pPr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  опс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bCs/>
                <w:sz w:val="24"/>
                <w:szCs w:val="24"/>
                <w:lang w:eastAsia="en-US"/>
              </w:rPr>
              <w:t>цена i-й единицы марок/конвертов</w:t>
            </w:r>
            <w:proofErr w:type="gramStart"/>
            <w:r w:rsidR="00A63430">
              <w:rPr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A63430" w:rsidRDefault="003106D7">
            <w:pPr>
              <w:spacing w:line="276" w:lineRule="auto"/>
              <w:ind w:firstLine="567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  опс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количество </w:t>
            </w:r>
            <w:proofErr w:type="spellStart"/>
            <w:r w:rsidR="00A63430"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="00A63430">
              <w:rPr>
                <w:sz w:val="24"/>
                <w:szCs w:val="24"/>
                <w:lang w:eastAsia="en-US"/>
              </w:rPr>
              <w:t>-й марки/конверта</w:t>
            </w:r>
            <w:proofErr w:type="gramStart"/>
            <w:r w:rsidR="00A6343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63430">
              <w:rPr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3. Затраты на оплату услуг специальной связи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4. Затраты по договору об оказании услуг перевозки (транспортировки) грузов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5. Затраты на оплату услуг аренды транспортных средств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 Затраты на оплату разовых услуг пассажирских перевозок при проведении совещания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6.1. Затраты на оказание услуг по управлению автотранспортным средством </w:t>
            </w:r>
          </w:p>
          <w:tbl>
            <w:tblPr>
              <w:tblW w:w="105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0"/>
              <w:gridCol w:w="2760"/>
              <w:gridCol w:w="1417"/>
              <w:gridCol w:w="1629"/>
              <w:gridCol w:w="1623"/>
            </w:tblGrid>
            <w:tr w:rsidR="00A63430">
              <w:trPr>
                <w:jc w:val="center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347"/>
                <w:jc w:val="center"/>
              </w:trPr>
              <w:tc>
                <w:tcPr>
                  <w:tcW w:w="14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управлению автотранспортным средством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1980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часов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185,73</w:t>
                  </w:r>
                </w:p>
              </w:tc>
            </w:tr>
            <w:tr w:rsidR="00A63430">
              <w:trPr>
                <w:trHeight w:val="168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управлению автотранспортным средством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1980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часов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169,89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оказание услуг по управлению автотранспортным средством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уас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3430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уас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уас</m:t>
                  </m:r>
                </m:sub>
              </m:sSub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где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1 часа </w:t>
            </w:r>
            <w:r w:rsidR="00A63430">
              <w:rPr>
                <w:sz w:val="24"/>
                <w:szCs w:val="24"/>
                <w:lang w:eastAsia="en-US"/>
              </w:rPr>
              <w:t>услуги по управлению автотранспортным средством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количество рабочих часов в году.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7. Затраты на оплату проезда работника к месту нахождения учебного заведения и обратно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8. Затраты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 Затраты по договору на проезд к месту командирования и обратно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 Затраты по договору найма жилого помещения на период командирования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11. Затраты на коммунальные услуги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Затраты на газоснабжение и иные виды топлива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Затраты на электроснабжение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 Затраты на теплоснабжение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 Затраты на горячее водоснабжение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 Затраты на холодное водоснабжение и водоотведение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 Затраты на оплату услуг внештатных сотрудников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Затраты на аренду помещений и оборудования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18. Затраты на аренду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19. Затраты на аренду помещения (зала) для проведения совещания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tabs>
                <w:tab w:val="left" w:pos="7563"/>
              </w:tabs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20. Затраты на аренду оборудования для проведения совещаний</w:t>
            </w:r>
          </w:p>
          <w:p w:rsidR="00A63430" w:rsidRDefault="00A63430">
            <w:pPr>
              <w:tabs>
                <w:tab w:val="left" w:pos="7563"/>
              </w:tabs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21. Затраты на содержание и техническое обслуживание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22. Затраты на закупку услуг управляющей компании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24. Затраты на техническое обслуживание и регламентно-профилактический ремонт систем охранно-тревожной сигнализации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24.1. Затраты на </w:t>
            </w:r>
            <w:r>
              <w:rPr>
                <w:sz w:val="24"/>
                <w:szCs w:val="24"/>
                <w:lang w:eastAsia="en-US"/>
              </w:rPr>
              <w:t>оказание услуг по техническому обслуживанию систем пожарной сигнализации</w:t>
            </w:r>
          </w:p>
          <w:tbl>
            <w:tblPr>
              <w:tblW w:w="514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2619"/>
              <w:gridCol w:w="1417"/>
              <w:gridCol w:w="1292"/>
              <w:gridCol w:w="1320"/>
            </w:tblGrid>
            <w:tr w:rsidR="00A63430">
              <w:trPr>
                <w:jc w:val="center"/>
              </w:trPr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441"/>
                <w:jc w:val="center"/>
              </w:trPr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техническому обслуживанию систем пожарной сигнализации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месяцев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150 000,00</w:t>
                  </w:r>
                </w:p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bookmarkStart w:id="2" w:name="_Hlk69304859"/>
            <w:r>
              <w:rPr>
                <w:sz w:val="24"/>
                <w:szCs w:val="24"/>
                <w:lang w:eastAsia="en-US"/>
              </w:rPr>
              <w:t>оказание услуг по техническому обслуживанию систем пожарной сигнализации</w:t>
            </w:r>
            <w:bookmarkEnd w:id="2"/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спс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спс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спс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спс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</w:t>
            </w:r>
            <w:r w:rsidR="00A63430">
              <w:rPr>
                <w:sz w:val="24"/>
                <w:szCs w:val="24"/>
                <w:lang w:eastAsia="en-US"/>
              </w:rPr>
              <w:t>услуги по техническому обслуживанию систем пожарной сигнализации</w:t>
            </w:r>
            <w:r w:rsidR="00A63430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A63430">
              <w:rPr>
                <w:sz w:val="24"/>
                <w:szCs w:val="24"/>
                <w:lang w:eastAsia="en-US"/>
              </w:rPr>
              <w:t>за месяц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спс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месяцев для </w:t>
            </w:r>
            <w:r w:rsidR="00A63430">
              <w:rPr>
                <w:sz w:val="24"/>
                <w:szCs w:val="24"/>
                <w:lang w:eastAsia="en-US"/>
              </w:rPr>
              <w:t>оказания услуг по техническому обслуживанию систем пожарной сигнализации.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25. Затраты на проведение текущего ремонта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26. Затраты на содержание прилегающей территории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26.1. </w:t>
            </w:r>
            <w:r>
              <w:rPr>
                <w:sz w:val="24"/>
                <w:szCs w:val="24"/>
                <w:lang w:eastAsia="en-US"/>
              </w:rPr>
              <w:t>Оказание услуг по уборке, вывозу и утилизации снега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1"/>
              <w:gridCol w:w="2353"/>
              <w:gridCol w:w="1417"/>
              <w:gridCol w:w="1665"/>
              <w:gridCol w:w="1663"/>
            </w:tblGrid>
            <w:tr w:rsidR="00A63430">
              <w:trPr>
                <w:jc w:val="center"/>
              </w:trPr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товаров, работ и услуг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jc w:val="center"/>
              </w:trPr>
              <w:tc>
                <w:tcPr>
                  <w:tcW w:w="14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Услуги по сбросу снега с кровли  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599 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3106D7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55,20</w:t>
                  </w:r>
                </w:p>
              </w:tc>
            </w:tr>
            <w:tr w:rsidR="00A63430">
              <w:trPr>
                <w:trHeight w:val="6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Устранение наледи и сброс снежных шапок с использование спецтехники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115 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пог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м.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A63430">
              <w:trPr>
                <w:trHeight w:val="7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Погрузка и вывоз снега с использованием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спецтехники и последующей утилизацией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155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час.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2 800,00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по уборке, вывозу и утилизации снега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уву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уву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уву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уву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</w:t>
            </w:r>
            <w:r w:rsidR="00A63430">
              <w:rPr>
                <w:sz w:val="24"/>
                <w:szCs w:val="24"/>
                <w:lang w:eastAsia="en-US"/>
              </w:rPr>
              <w:t>услуги по уборке, вывозу и утилизации снега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уву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</w:t>
            </w:r>
            <w:r w:rsidR="00A63430">
              <w:rPr>
                <w:sz w:val="24"/>
                <w:szCs w:val="24"/>
                <w:lang w:eastAsia="en-US"/>
              </w:rPr>
              <w:t>услуги по уборке, вывозу и утилизации снега.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27. Затраты на оплату услуг по обслуживанию и уборке помещения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27.1. </w:t>
            </w:r>
            <w:r>
              <w:rPr>
                <w:iCs/>
                <w:sz w:val="24"/>
                <w:szCs w:val="24"/>
                <w:lang w:eastAsia="ar-SA"/>
              </w:rPr>
              <w:t>Затраты на оказание услуг по дератизации и дезинсекции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6"/>
              <w:gridCol w:w="2535"/>
              <w:gridCol w:w="2382"/>
              <w:gridCol w:w="2356"/>
            </w:tblGrid>
            <w:tr w:rsidR="00A63430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 услуг (М</w:t>
                  </w:r>
                  <w:proofErr w:type="gramStart"/>
                  <w:r>
                    <w:rPr>
                      <w:i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3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по дератизации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2 884,72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10,00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по дезинсекции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2 884,72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40,00</w:t>
                  </w:r>
                </w:p>
              </w:tc>
            </w:tr>
          </w:tbl>
          <w:p w:rsidR="00A63430" w:rsidRDefault="00A63430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оплату услуг по дератизации и дезинсекции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дид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>) определяются по формуле:</w:t>
            </w:r>
          </w:p>
          <w:p w:rsidR="00A63430" w:rsidRDefault="003106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дид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</m:t>
              </m:r>
            </m:oMath>
            <w:r w:rsidR="00A63430">
              <w:rPr>
                <w:sz w:val="24"/>
                <w:szCs w:val="24"/>
                <w:lang w:eastAsia="en-US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i дид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 xml:space="preserve">  дид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  дид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bCs/>
                <w:sz w:val="24"/>
                <w:szCs w:val="24"/>
                <w:lang w:eastAsia="en-US"/>
              </w:rPr>
              <w:t xml:space="preserve">цена за i-й </w:t>
            </w:r>
            <w:r w:rsidR="00A63430">
              <w:rPr>
                <w:color w:val="000000"/>
                <w:sz w:val="24"/>
                <w:szCs w:val="24"/>
                <w:lang w:eastAsia="en-US"/>
              </w:rPr>
              <w:t>квадратный метр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дид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общая площадь помещений, где требуется обработка.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28. Затраты на вывоз твердых бытовых отходов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28.1 Затраты на о</w:t>
            </w:r>
            <w:r>
              <w:rPr>
                <w:sz w:val="24"/>
                <w:szCs w:val="24"/>
                <w:lang w:eastAsia="en-US"/>
              </w:rPr>
              <w:t>казание услуг по обращению с твердыми коммунальными отходами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2"/>
              <w:gridCol w:w="2251"/>
              <w:gridCol w:w="2089"/>
              <w:gridCol w:w="2087"/>
            </w:tblGrid>
            <w:tr w:rsidR="00A63430"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Количество услуг 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(куб. м.)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7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обращению с твердыми коммунальными отходами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val="en-US" w:eastAsia="en-US"/>
                    </w:rPr>
                    <w:t>183,066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239,50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обращению с твердыми коммунальными отходами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val="en-US" w:eastAsia="en-US"/>
                    </w:rPr>
                    <w:t>132,170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253,41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 Затраты на техническое обслуживание и регламентно-профилактический ремонт лифтов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31. Затраты на техническое обслуживание и регламентно-профилактический ремонт водонапорной насосной станции пожаротушения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32. Затраты на техническое обслуживание и регламентно-профилактический ремонт индивидуального теплового пункта, в том числе подготовку отопительной системы к зимнему сезону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33. </w:t>
            </w:r>
            <w:r>
              <w:rPr>
                <w:sz w:val="24"/>
                <w:szCs w:val="24"/>
                <w:lang w:eastAsia="en-US"/>
              </w:rPr>
              <w:t xml:space="preserve">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электрощитовых</w:t>
            </w:r>
            <w:proofErr w:type="spellEnd"/>
            <w:r>
              <w:rPr>
                <w:sz w:val="24"/>
                <w:szCs w:val="24"/>
                <w:lang w:eastAsia="en-US"/>
              </w:rPr>
              <w:t>) административного здания (помещения)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34. </w:t>
            </w:r>
            <w:r>
              <w:rPr>
                <w:sz w:val="24"/>
                <w:szCs w:val="24"/>
                <w:lang w:eastAsia="en-US"/>
              </w:rPr>
              <w:t>Затраты на техническое обслуживание и регламентно-профилактический ремонт бытового оборудования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35. Затраты на техническое обслуживание ремонт транспортных средств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35.1. Затраты на </w:t>
            </w:r>
            <w:r>
              <w:rPr>
                <w:sz w:val="24"/>
                <w:szCs w:val="24"/>
                <w:lang w:eastAsia="en-US"/>
              </w:rPr>
              <w:t>оказание услуг по мойке автотранспортных средств Администрации Томского района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2346"/>
              <w:gridCol w:w="1727"/>
              <w:gridCol w:w="1725"/>
              <w:gridCol w:w="1725"/>
            </w:tblGrid>
            <w:tr w:rsidR="00A63430"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12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Комплексная уборка легкового автомобиля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970,00</w:t>
                  </w:r>
                </w:p>
              </w:tc>
            </w:tr>
            <w:tr w:rsidR="00A63430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Мойка кузова, ковриков легкового автомобиля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600</w:t>
                  </w:r>
                </w:p>
              </w:tc>
            </w:tr>
            <w:tr w:rsidR="00A63430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Удаление насекомых с легкового автомобиля (один элемент) 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9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Удаление битумных пятен с легкового автомобиля (один элемент)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1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Химчистка полная легкового автомобиля (мягкий салон)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7 500,00</w:t>
                  </w:r>
                </w:p>
              </w:tc>
            </w:tr>
            <w:tr w:rsidR="00A63430">
              <w:trPr>
                <w:trHeight w:val="1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Комплексная уборка автобуса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1 500,00</w:t>
                  </w:r>
                </w:p>
              </w:tc>
            </w:tr>
            <w:tr w:rsidR="00A63430">
              <w:trPr>
                <w:trHeight w:val="12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Мойка кузова, ковриков автобуса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Удаление насекомых с автобуса (один элемент) 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Удаление битумных пятен с автобуса (один элемент)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Химчистка полная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автобуса (мягкий салон)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8 500,00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по мойке автотранспортных средств Администрации Томского района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мас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мас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мас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мас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</w:t>
            </w:r>
            <w:r w:rsidR="00A63430">
              <w:rPr>
                <w:sz w:val="24"/>
                <w:szCs w:val="24"/>
                <w:lang w:eastAsia="en-US"/>
              </w:rPr>
              <w:t>услуги по мойке автотранспортных средств Администрации Томского района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мас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</w:t>
            </w:r>
            <w:r w:rsidR="00A63430">
              <w:rPr>
                <w:sz w:val="24"/>
                <w:szCs w:val="24"/>
                <w:lang w:eastAsia="en-US"/>
              </w:rPr>
              <w:t>услуги по мойке автотранспортных средств Администрации Томского района.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rStyle w:val="ac"/>
                <w:b/>
                <w:bCs/>
              </w:rPr>
            </w:pPr>
            <w:r>
              <w:rPr>
                <w:sz w:val="24"/>
                <w:szCs w:val="24"/>
                <w:lang w:eastAsia="en-US"/>
              </w:rPr>
              <w:t>35.2. Затраты</w:t>
            </w:r>
            <w:r>
              <w:rPr>
                <w:iCs/>
                <w:sz w:val="24"/>
                <w:szCs w:val="24"/>
                <w:lang w:eastAsia="en-US"/>
              </w:rPr>
              <w:t xml:space="preserve"> на оказание</w:t>
            </w:r>
            <w:r>
              <w:rPr>
                <w:sz w:val="24"/>
                <w:szCs w:val="24"/>
                <w:lang w:eastAsia="en-US"/>
              </w:rPr>
              <w:t xml:space="preserve"> услуг по проведению предрейсовых, послерейсовых технических осмотров автотранспортных средств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3243"/>
              <w:gridCol w:w="1417"/>
              <w:gridCol w:w="1527"/>
              <w:gridCol w:w="1527"/>
            </w:tblGrid>
            <w:tr w:rsidR="00A63430">
              <w:trPr>
                <w:jc w:val="center"/>
              </w:trPr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77"/>
                <w:jc w:val="center"/>
              </w:trPr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проведению предрейсовых, послерейсовых технических осмотров автотранспортных средств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3 150 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по проведению предрейсовых, послерейсовых технических осмотров автотранспортных средств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ов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A63430" w:rsidRDefault="003106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цена проведения 1 предрейсового и послерейсового технического осмотра;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количество автотранспортных средств, умноженных на количество рабочих дней в году;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36. Затраты на техническое обслуживание и регламентно-профилактический ремонт дизельных генераторных установок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37. Затраты на техническое обслуживание и регламентно-профилактический ремонт системы газового пожаротушения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6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38. Затраты на техническое обслуживание и регламентно-профилактический ремонт систем кондиционирования и вентиляции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25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39. Затраты на техническое обслуживание и регламентно-профилактический ремонт систем пожарной сигнализации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40. Затраты на техническое обслуживание и регламентно-профилактический ремонт систем контроля и управления доступом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 Затраты на техническое обслуживание и регламентно-профилактический ремонт систем автоматического диспетчерского управления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42. Затраты на техническое обслуживание и регламентно-профилактический ремонт систем видеонаблюдения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43.Затраты на оплату услуг внештатных сотрудников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</w:tc>
      </w:tr>
      <w:tr w:rsidR="00A63430" w:rsidTr="00A63430">
        <w:trPr>
          <w:trHeight w:val="12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прочих работ и услуг, не относящихся к затратам на услуги связи, транспортные услуги, услуги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44. Затраты на оплату типографических работ и услуг, включая приобретение периодических печатных изданий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45. </w:t>
            </w:r>
            <w:r>
              <w:rPr>
                <w:sz w:val="24"/>
                <w:szCs w:val="24"/>
                <w:lang w:eastAsia="en-US"/>
              </w:rPr>
              <w:t>Затраты на приобретение специальных журналов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46. Затраты на оплату услуг внештатных сотрудников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46.1. Затраты на оказание услуг по организации хранения, комплектования и использования архивных документов для нужд архивного отдела Управления делами </w:t>
            </w:r>
          </w:p>
          <w:tbl>
            <w:tblPr>
              <w:tblW w:w="10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6"/>
              <w:gridCol w:w="1485"/>
              <w:gridCol w:w="1428"/>
            </w:tblGrid>
            <w:tr w:rsidR="00A63430">
              <w:trPr>
                <w:jc w:val="center"/>
              </w:trPr>
              <w:tc>
                <w:tcPr>
                  <w:tcW w:w="7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63"/>
                <w:jc w:val="center"/>
              </w:trPr>
              <w:tc>
                <w:tcPr>
                  <w:tcW w:w="7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Оказание услуг по организации хранения, комплектования и использования архивных документов для нужд архивного отдела Управления делами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22 месяца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32 139,79</w:t>
                  </w:r>
                </w:p>
              </w:tc>
            </w:tr>
          </w:tbl>
          <w:p w:rsidR="00A63430" w:rsidRDefault="00A63430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Затраты на оказание услуг по организации хранения, комплектования и использования архивных документов для нужд архивного отдела Управления делами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охки</m:t>
                  </m:r>
                </m:sub>
              </m:sSub>
            </m:oMath>
            <w:r>
              <w:rPr>
                <w:bCs/>
                <w:sz w:val="24"/>
                <w:szCs w:val="24"/>
                <w:lang w:eastAsia="ar-SA"/>
              </w:rPr>
              <w:t>) определяются по формуле:</w:t>
            </w:r>
          </w:p>
          <w:bookmarkStart w:id="3" w:name="_Hlk62637611"/>
          <w:bookmarkStart w:id="4" w:name="_Hlk62637601"/>
          <w:p w:rsidR="00A63430" w:rsidRDefault="003106D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охки</m:t>
                  </m:r>
                </m:sub>
              </m:sSub>
            </m:oMath>
            <w:bookmarkEnd w:id="3"/>
            <w:r w:rsidR="00A63430">
              <w:rPr>
                <w:sz w:val="24"/>
                <w:szCs w:val="24"/>
                <w:lang w:eastAsia="ar-S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,  </w:t>
            </w:r>
            <w:r w:rsidR="00A63430">
              <w:rPr>
                <w:iCs/>
                <w:sz w:val="24"/>
                <w:szCs w:val="24"/>
                <w:lang w:eastAsia="ar-SA"/>
              </w:rPr>
              <w:t>где:</w:t>
            </w:r>
            <w:bookmarkEnd w:id="4"/>
          </w:p>
          <w:p w:rsidR="00A63430" w:rsidRDefault="003106D7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A63430">
              <w:rPr>
                <w:sz w:val="24"/>
                <w:szCs w:val="24"/>
                <w:lang w:eastAsia="en-US"/>
              </w:rPr>
              <w:t xml:space="preserve">планируемое количество месяцев работы внештатного сотрудника </w:t>
            </w:r>
            <w:r w:rsidR="00A63430">
              <w:rPr>
                <w:bCs/>
                <w:sz w:val="24"/>
                <w:szCs w:val="24"/>
                <w:lang w:eastAsia="ar-SA"/>
              </w:rPr>
              <w:t>на оказание услуг по организации хранения, комплектования и использования архивных документов;</w:t>
            </w:r>
          </w:p>
          <w:p w:rsidR="00A63430" w:rsidRDefault="003106D7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- </w:t>
            </w:r>
            <w:r w:rsidR="00A63430">
              <w:rPr>
                <w:bCs/>
                <w:sz w:val="24"/>
                <w:szCs w:val="24"/>
                <w:lang w:eastAsia="ar-SA"/>
              </w:rPr>
              <w:t>стоимость 1 месяца работы внештатного сотрудника на оказание услуг по организации хранения, комплектования и использования архивных документов.</w:t>
            </w:r>
          </w:p>
          <w:p w:rsidR="00A63430" w:rsidRDefault="00A63430">
            <w:pPr>
              <w:suppressAutoHyphens/>
              <w:spacing w:line="276" w:lineRule="auto"/>
              <w:ind w:firstLine="708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      </w:r>
          </w:p>
        </w:tc>
      </w:tr>
      <w:tr w:rsidR="00A63430" w:rsidTr="00A63430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47. Затраты на приобретение информационных услуг, которые включают в себя затраты на приобретение периодических изданий, справочной литературы, а также подачу объявлений в печатные издания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48. Затраты на проведение предрейсового и послерейсового осмотра водителей транспортных средств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48.1. Затраты на оказание услуг по проведению предрейсовых, послерейсовых медицинских осмотров водителей</w:t>
            </w:r>
          </w:p>
          <w:tbl>
            <w:tblPr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3088"/>
              <w:gridCol w:w="1417"/>
              <w:gridCol w:w="1292"/>
              <w:gridCol w:w="1139"/>
            </w:tblGrid>
            <w:tr w:rsidR="00A63430">
              <w:trPr>
                <w:jc w:val="center"/>
              </w:trPr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77"/>
                <w:jc w:val="center"/>
              </w:trPr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по проведению предрейсовых, послерейсовых медицинских осмотров водителей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3 150 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человек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оказание услуг по проведению предрейсовых, послерейсовых медицинских осмотров водителей транспортных средств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ов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A63430" w:rsidRDefault="003106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 xml:space="preserve">цена проведения 1 предрейсового и послерейсового </w:t>
            </w:r>
            <w:r w:rsidR="00A63430">
              <w:rPr>
                <w:iCs/>
                <w:sz w:val="24"/>
                <w:szCs w:val="24"/>
                <w:lang w:eastAsia="en-US"/>
              </w:rPr>
              <w:t>медицинского</w:t>
            </w:r>
            <w:r w:rsidR="00A63430">
              <w:rPr>
                <w:sz w:val="24"/>
                <w:szCs w:val="24"/>
                <w:lang w:eastAsia="en-US"/>
              </w:rPr>
              <w:t xml:space="preserve"> осмотра;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количество водителей, умноженное на количество рабочих дней в году.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49. Затраты на аттестацию специальных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50. Затраты на проведение диспансеризации работников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3069"/>
              <w:gridCol w:w="2848"/>
              <w:gridCol w:w="1639"/>
            </w:tblGrid>
            <w:tr w:rsidR="00A63430"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124"/>
              </w:trPr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</w:t>
                  </w:r>
                </w:p>
              </w:tc>
              <w:tc>
                <w:tcPr>
                  <w:tcW w:w="1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87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19 000,00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51. Затраты на оплату работ по монтажу (установке), дооборудованию и наладке оборудования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52. </w:t>
            </w:r>
            <w:r>
              <w:rPr>
                <w:sz w:val="24"/>
                <w:szCs w:val="24"/>
                <w:lang w:eastAsia="en-US"/>
              </w:rPr>
              <w:t xml:space="preserve">Затраты на оплату услуг по охране объектов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52.1. Затраты на оказание услуг частной охраны</w:t>
            </w:r>
          </w:p>
          <w:tbl>
            <w:tblPr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7"/>
              <w:gridCol w:w="3004"/>
              <w:gridCol w:w="1417"/>
              <w:gridCol w:w="1293"/>
              <w:gridCol w:w="1169"/>
            </w:tblGrid>
            <w:tr w:rsidR="00A63430">
              <w:trPr>
                <w:jc w:val="center"/>
              </w:trPr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732"/>
                <w:jc w:val="center"/>
              </w:trPr>
              <w:tc>
                <w:tcPr>
                  <w:tcW w:w="1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8760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чел.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11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4380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чел.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470,00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частной охраны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чоп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чоп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чоп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A63430" w:rsidRDefault="003106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чоп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</w:t>
            </w:r>
            <w:r w:rsidR="00A63430">
              <w:rPr>
                <w:sz w:val="24"/>
                <w:szCs w:val="24"/>
                <w:lang w:eastAsia="en-US"/>
              </w:rPr>
              <w:t xml:space="preserve"> цена одного часа услуги частной охраны;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чоп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</w:t>
            </w:r>
            <w:r w:rsidR="00A63430">
              <w:rPr>
                <w:sz w:val="24"/>
                <w:szCs w:val="24"/>
                <w:lang w:eastAsia="en-US"/>
              </w:rPr>
              <w:t xml:space="preserve"> количество часов предоставления услуги частной охраны в год.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53. Затраты на услуги по охране помещений, поставленных на охранную сигнализацию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54. Затраты на услуги охранников 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55. Затраты на приобретение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55.1. Оказание услуг по обязательному страхованию гражданской ответственности владельца транспортных средств (ОСАГО) для нужд Администрации Томского района.</w:t>
            </w:r>
          </w:p>
          <w:p w:rsidR="00A63430" w:rsidRDefault="00A63430">
            <w:pPr>
              <w:spacing w:line="276" w:lineRule="auto"/>
              <w:rPr>
                <w:lang w:eastAsia="en-US"/>
              </w:rPr>
            </w:pPr>
          </w:p>
          <w:tbl>
            <w:tblPr>
              <w:tblW w:w="8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2471"/>
              <w:gridCol w:w="1417"/>
              <w:gridCol w:w="1292"/>
              <w:gridCol w:w="1299"/>
            </w:tblGrid>
            <w:tr w:rsidR="00A63430">
              <w:trPr>
                <w:jc w:val="center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368"/>
                <w:jc w:val="center"/>
              </w:trPr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обязательному страхованию гражданской ответственности владельца транспортных средств (ОСАГО) для нужд Администрации Томского района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6 000,00</w:t>
                  </w:r>
                </w:p>
              </w:tc>
            </w:tr>
            <w:tr w:rsidR="00A63430">
              <w:trPr>
                <w:trHeight w:val="28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9 000,00</w:t>
                  </w:r>
                </w:p>
              </w:tc>
            </w:tr>
            <w:tr w:rsidR="00A63430">
              <w:trPr>
                <w:trHeight w:val="31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5 000,00</w:t>
                  </w:r>
                </w:p>
              </w:tc>
            </w:tr>
            <w:tr w:rsidR="00A63430">
              <w:trPr>
                <w:trHeight w:val="36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4 000,00</w:t>
                  </w:r>
                </w:p>
              </w:tc>
            </w:tr>
            <w:tr w:rsidR="00A6343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 Затраты на оплату труда независимых экспертов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56.1. Затраты на оказание услуг по проведению специальной оценки условий труда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1862"/>
              <w:gridCol w:w="1727"/>
              <w:gridCol w:w="1725"/>
              <w:gridCol w:w="1725"/>
            </w:tblGrid>
            <w:tr w:rsidR="00A63430">
              <w:trPr>
                <w:jc w:val="center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423"/>
                <w:jc w:val="center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проведению специальной оценки условий труда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2 000,00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</w:t>
            </w:r>
            <w:r>
              <w:rPr>
                <w:sz w:val="24"/>
                <w:szCs w:val="24"/>
                <w:lang w:eastAsia="en-US"/>
              </w:rPr>
              <w:t>на оказание услуг по проведению специальной оценки условий труда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соут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соут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соут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соут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</w:t>
            </w:r>
            <w:r w:rsidR="00A63430">
              <w:rPr>
                <w:sz w:val="24"/>
                <w:szCs w:val="24"/>
                <w:lang w:eastAsia="en-US"/>
              </w:rPr>
              <w:t>услуги по проведению специальной оценки условий труда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соут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</w:t>
            </w:r>
            <w:r w:rsidR="00A63430">
              <w:rPr>
                <w:sz w:val="24"/>
                <w:szCs w:val="24"/>
                <w:lang w:eastAsia="en-US"/>
              </w:rPr>
              <w:t>услуги по проведению специальной оценки условий труда.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дств в 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57. Затраты на приобретение мебели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58. Затраты на приобретение транспортных средств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6"/>
              <w:gridCol w:w="1890"/>
              <w:gridCol w:w="1695"/>
              <w:gridCol w:w="1693"/>
              <w:gridCol w:w="1795"/>
            </w:tblGrid>
            <w:tr w:rsidR="00A63430">
              <w:tc>
                <w:tcPr>
                  <w:tcW w:w="1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Группа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должностей муниципальной службы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 xml:space="preserve">Наименование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товара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 xml:space="preserve">Количество,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штук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Цена за 1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единицу, рублей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Максимальный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срок полезного использования</w:t>
                  </w:r>
                </w:p>
              </w:tc>
            </w:tr>
            <w:tr w:rsidR="00A63430">
              <w:tc>
                <w:tcPr>
                  <w:tcW w:w="1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Автомобиль легковой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4 300 000,00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 лет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59. Затраты на приобретение систем кондиционирования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1715"/>
              <w:gridCol w:w="1456"/>
              <w:gridCol w:w="1327"/>
              <w:gridCol w:w="1327"/>
              <w:gridCol w:w="1794"/>
            </w:tblGrid>
            <w:tr w:rsidR="00A63430">
              <w:trPr>
                <w:jc w:val="center"/>
              </w:trPr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1072"/>
                <w:jc w:val="center"/>
              </w:trPr>
              <w:tc>
                <w:tcPr>
                  <w:tcW w:w="1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Кондиционер бытовой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50 000,00</w:t>
                  </w:r>
                </w:p>
              </w:tc>
              <w:tc>
                <w:tcPr>
                  <w:tcW w:w="8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Кондиционер бытовой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45 000,00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поставку кондиционеров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пк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пк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</w:t>
            </w:r>
            <w:r w:rsidR="00A63430">
              <w:rPr>
                <w:sz w:val="24"/>
                <w:szCs w:val="24"/>
                <w:lang w:eastAsia="en-US"/>
              </w:rPr>
              <w:t>кондиционеров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пк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</w:t>
            </w:r>
            <w:r w:rsidR="00A63430">
              <w:rPr>
                <w:sz w:val="24"/>
                <w:szCs w:val="24"/>
                <w:lang w:eastAsia="en-US"/>
              </w:rPr>
              <w:t>кондиционеров.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60. Затраты на приобретение основных средств (бытовой техники)</w:t>
            </w: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коммуникационные затраты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61. Затраты на приобретение бланочной продукции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62. Затраты на приобретение канцелярских принадлежностей</w:t>
            </w:r>
          </w:p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  <w:gridCol w:w="2490"/>
              <w:gridCol w:w="2490"/>
            </w:tblGrid>
            <w:tr w:rsidR="00A6343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Количество, ед. измерения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Предельная стоимость единицы товара, работы, услуги, руб.</w:t>
                  </w:r>
                </w:p>
              </w:tc>
            </w:tr>
            <w:tr w:rsidR="00A63430"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Томского района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Бумага для офисной техники белая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826 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пачек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890,00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Термоэтикетка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рулонов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Скобы для степлера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178,00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Зажим для бумаг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181,00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Зажим для бумаг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596,00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Степлер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1287,64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Скобы для степлера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50,07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Скобы для степлера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179,81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Дырокол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1557,00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Расшиватель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для скоб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203,00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Корзина пластмассовая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319,00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Дырокол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893,65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Скрепки металлические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497,00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Бумага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821,24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894,68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355,32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355,32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282,09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Папка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15,83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383,28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69,12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Бумага для офисной техники белая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пачек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970,40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Бумага для офисной техники цветная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пачки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1504,60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Стирательная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резинка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23,69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Линейка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24,98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Маркер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69,77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Конверт почтовый бумажный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12,69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Конверт почтовый бумажный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88,40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85,07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98,18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Файл-вкладыш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648,00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 канцелярский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400,00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Блоки для записей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318,70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Скрепочница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99,05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250,00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210,48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53,40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278,85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176,70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169,04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188,42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6,99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923,80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Подушка для смачивания пальцев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93,67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Клейкие закладки пластиковые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250,00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258,40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157,19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Подставка для канцелярских принадлежностей настольная (органайзер)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84,41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Подставка для канцелярских принадлежностей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настольная (органайзер)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15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283,16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Нож канцелярский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20,50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Точилка канцелярская для карандашей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58,36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Ножницы канцелярские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164,74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Ножницы канцелярские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188,42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Клейкая лента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90,44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Клейкая лента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88,29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Калькулятор электронный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830,11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10,45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156,12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Тетрадь различного назначения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244,39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адресная для документов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220,73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98,52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Коврик-подкладка настольный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755,80 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62.1 Затраты на приобретение полиграфической продукции</w:t>
            </w:r>
          </w:p>
          <w:tbl>
            <w:tblPr>
              <w:tblW w:w="10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4"/>
              <w:gridCol w:w="3446"/>
              <w:gridCol w:w="1417"/>
              <w:gridCol w:w="1293"/>
              <w:gridCol w:w="1420"/>
            </w:tblGrid>
            <w:tr w:rsidR="00A63430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Предельная цена за 1 единицу в рублях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Группа должностей муниципальной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службы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Универсальная поздравительная открытка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A63430">
              <w:trPr>
                <w:trHeight w:val="197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Поздравительная открытка к Новому году 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rPr>
                <w:trHeight w:val="13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к 23 февраля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9 мая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12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4 ноября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Днём Конституции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Днём Местного самоуправления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Вкладыш в открытки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Благодарственное письмо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Почетная грамота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Сертификат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вырубная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550,00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Календарь настенный трехблочный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color w:val="000000"/>
                <w:sz w:val="24"/>
                <w:szCs w:val="28"/>
                <w:lang w:eastAsia="en-US"/>
              </w:rPr>
            </w:pPr>
            <w:r>
              <w:rPr>
                <w:iCs/>
                <w:color w:val="000000"/>
                <w:sz w:val="24"/>
                <w:szCs w:val="28"/>
                <w:lang w:eastAsia="en-US"/>
              </w:rPr>
              <w:t>Затраты на приобретение полиграфической продукции определяются по формуле:</w:t>
            </w:r>
          </w:p>
          <w:p w:rsidR="00A63430" w:rsidRDefault="00A63430">
            <w:pPr>
              <w:pStyle w:val="consplusnormal0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lang w:eastAsia="en-US"/>
              </w:rPr>
              <w:t xml:space="preserve">=∑ </w:t>
            </w:r>
            <w:proofErr w:type="spellStart"/>
            <w:r>
              <w:rPr>
                <w:color w:val="000000"/>
                <w:lang w:eastAsia="en-US"/>
              </w:rPr>
              <w:t>Q</w:t>
            </w:r>
            <w:r>
              <w:rPr>
                <w:color w:val="000000"/>
                <w:vertAlign w:val="subscript"/>
                <w:lang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lang w:eastAsia="en-US"/>
              </w:rPr>
              <w:t xml:space="preserve"> х </w:t>
            </w:r>
            <w:r>
              <w:rPr>
                <w:color w:val="000000"/>
                <w:lang w:val="en-US" w:eastAsia="en-US"/>
              </w:rPr>
              <w:t>N</w:t>
            </w:r>
            <w:r>
              <w:rPr>
                <w:color w:val="000000"/>
                <w:vertAlign w:val="subscript"/>
                <w:lang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lang w:eastAsia="en-US"/>
              </w:rPr>
              <w:t xml:space="preserve"> , где</w:t>
            </w:r>
          </w:p>
          <w:p w:rsidR="00A63430" w:rsidRDefault="00A6343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  <w:p w:rsidR="00A63430" w:rsidRDefault="00A63430">
            <w:pPr>
              <w:pStyle w:val="consplusnormal0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Q</w:t>
            </w:r>
            <w:r>
              <w:rPr>
                <w:color w:val="000000"/>
                <w:szCs w:val="28"/>
                <w:vertAlign w:val="subscript"/>
                <w:lang w:eastAsia="en-US"/>
              </w:rPr>
              <w:t>i</w:t>
            </w:r>
            <w:proofErr w:type="spellEnd"/>
            <w:r>
              <w:rPr>
                <w:color w:val="000000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- количество полиграфической продукции;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8"/>
                <w:lang w:val="en-US" w:eastAsia="en-US"/>
              </w:rPr>
              <w:t>N</w:t>
            </w:r>
            <w:r>
              <w:rPr>
                <w:color w:val="000000"/>
                <w:sz w:val="24"/>
                <w:szCs w:val="28"/>
                <w:vertAlign w:val="subscript"/>
                <w:lang w:eastAsia="en-US"/>
              </w:rPr>
              <w:t>i</w:t>
            </w:r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– стоимость полиграфической продукции.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63. Затраты на приобретение хозяйственных товаров и принадлежностей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7"/>
              <w:gridCol w:w="2198"/>
              <w:gridCol w:w="1644"/>
              <w:gridCol w:w="1641"/>
              <w:gridCol w:w="1639"/>
            </w:tblGrid>
            <w:tr w:rsidR="00A63430">
              <w:trPr>
                <w:jc w:val="center"/>
              </w:trPr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96"/>
                <w:jc w:val="center"/>
              </w:trPr>
              <w:tc>
                <w:tcPr>
                  <w:tcW w:w="1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Мешки 30л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рулонов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258,00</w:t>
                  </w:r>
                </w:p>
              </w:tc>
            </w:tr>
            <w:tr w:rsidR="00A63430">
              <w:trPr>
                <w:trHeight w:val="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Мешки 240л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130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рулонов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1 338,00</w:t>
                  </w:r>
                </w:p>
              </w:tc>
            </w:tr>
            <w:tr w:rsidR="00A63430">
              <w:trPr>
                <w:trHeight w:val="25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Средства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моющие для стекол и зеркал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литров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626,00</w:t>
                  </w:r>
                </w:p>
              </w:tc>
            </w:tr>
            <w:tr w:rsidR="00A63430">
              <w:trPr>
                <w:trHeight w:val="13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Губка для мытья посуды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70,00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Тряпка для очистки поверхностей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60 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728,00</w:t>
                  </w:r>
                </w:p>
              </w:tc>
            </w:tr>
            <w:tr w:rsidR="00A63430">
              <w:trPr>
                <w:trHeight w:val="21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Полотно вафельное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1 855,00</w:t>
                  </w:r>
                </w:p>
              </w:tc>
            </w:tr>
            <w:tr w:rsidR="00A63430">
              <w:trPr>
                <w:trHeight w:val="12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pStyle w:val="1"/>
                    <w:spacing w:line="276" w:lineRule="auto"/>
                    <w:rPr>
                      <w:iCs/>
                      <w:szCs w:val="24"/>
                      <w:lang w:eastAsia="en-US"/>
                    </w:rPr>
                  </w:pPr>
                  <w:r>
                    <w:rPr>
                      <w:iCs/>
                      <w:szCs w:val="24"/>
                      <w:lang w:eastAsia="en-US"/>
                    </w:rPr>
                    <w:t>Скрепер для уборки снега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4 097,00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pStyle w:val="1"/>
                    <w:shd w:val="clear" w:color="auto" w:fill="FFFFFF"/>
                    <w:spacing w:line="276" w:lineRule="auto"/>
                    <w:textAlignment w:val="baseline"/>
                    <w:rPr>
                      <w:iCs/>
                      <w:szCs w:val="24"/>
                      <w:lang w:eastAsia="en-US"/>
                    </w:rPr>
                  </w:pPr>
                  <w:r>
                    <w:rPr>
                      <w:iCs/>
                      <w:szCs w:val="24"/>
                      <w:lang w:eastAsia="en-US"/>
                    </w:rPr>
                    <w:t>Грабли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750,00</w:t>
                  </w:r>
                </w:p>
              </w:tc>
            </w:tr>
            <w:tr w:rsidR="00A63430">
              <w:trPr>
                <w:trHeight w:val="11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Дезинфицирующее средство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упаковки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1 150,00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Мыло туалетное жидкое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литров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Порошок чистящий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килограмм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431,20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pStyle w:val="1"/>
                    <w:shd w:val="clear" w:color="auto" w:fill="FFFFFF"/>
                    <w:spacing w:after="375" w:line="276" w:lineRule="auto"/>
                    <w:ind w:hanging="1"/>
                    <w:textAlignment w:val="baseline"/>
                    <w:rPr>
                      <w:iCs/>
                      <w:szCs w:val="24"/>
                      <w:lang w:eastAsia="en-US"/>
                    </w:rPr>
                  </w:pPr>
                  <w:r>
                    <w:rPr>
                      <w:iCs/>
                      <w:szCs w:val="24"/>
                      <w:lang w:eastAsia="en-US"/>
                    </w:rPr>
                    <w:t>Средство для чистки труб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литров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897,00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64. Затраты на приобретение горюче-смазочных материалов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  <w:gridCol w:w="2490"/>
              <w:gridCol w:w="2490"/>
            </w:tblGrid>
            <w:tr w:rsidR="00A6343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 (Л; ДМ</w:t>
                  </w:r>
                  <w:r>
                    <w:rPr>
                      <w:iCs/>
                      <w:sz w:val="24"/>
                      <w:szCs w:val="24"/>
                      <w:vertAlign w:val="superscript"/>
                      <w:lang w:eastAsia="en-US"/>
                    </w:rPr>
                    <w:t>3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17 625,00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52,00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Бензин автомобильный АИ-95 экологического класса не ниже К5 (розничная реализация)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23 985,00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54,00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Топливо дизельное зимнее экологического класса не ниже К5 (розничная поставка)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1 700,00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68,00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Топливо дизельное летнее экологического класса не ниже К5 (розничная поставка)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1 500,00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68,00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65. Затраты на приобретение запасных частей для транспортных средств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№2.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65.1. Затраты на поставку автомобильных</w:t>
            </w:r>
            <w:r>
              <w:rPr>
                <w:sz w:val="24"/>
                <w:szCs w:val="24"/>
                <w:lang w:eastAsia="en-US"/>
              </w:rPr>
              <w:t xml:space="preserve"> шин для нужд Администрации Томского района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2"/>
              <w:gridCol w:w="1852"/>
              <w:gridCol w:w="1451"/>
              <w:gridCol w:w="1293"/>
              <w:gridCol w:w="1277"/>
              <w:gridCol w:w="1794"/>
            </w:tblGrid>
            <w:tr w:rsidR="00A63430">
              <w:trPr>
                <w:jc w:val="center"/>
              </w:trPr>
              <w:tc>
                <w:tcPr>
                  <w:tcW w:w="1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442"/>
                <w:jc w:val="center"/>
              </w:trPr>
              <w:tc>
                <w:tcPr>
                  <w:tcW w:w="1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деятельности Администрации Томского района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7 350,00</w:t>
                  </w:r>
                </w:p>
              </w:tc>
              <w:tc>
                <w:tcPr>
                  <w:tcW w:w="9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rPr>
                <w:trHeight w:val="61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Шина пневматическая для легкового 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автомобиля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13 700,00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rPr>
                <w:trHeight w:val="5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25 000,00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поставку автомобильных шин для нужд Администрации Томского района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аш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аш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аш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аш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</w:t>
            </w:r>
            <w:r w:rsidR="00A63430">
              <w:rPr>
                <w:sz w:val="24"/>
                <w:szCs w:val="24"/>
                <w:lang w:eastAsia="en-US"/>
              </w:rPr>
              <w:t>автомобильных шин для нужд Администрации Томского района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аш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</w:t>
            </w:r>
            <w:r w:rsidR="00A63430">
              <w:rPr>
                <w:sz w:val="24"/>
                <w:szCs w:val="24"/>
                <w:lang w:eastAsia="en-US"/>
              </w:rPr>
              <w:t>автомобильных шин для нужд Администрации Томского района.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66. </w:t>
            </w:r>
            <w:r>
              <w:rPr>
                <w:sz w:val="24"/>
                <w:szCs w:val="24"/>
                <w:lang w:eastAsia="en-US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67. Затраты на приобретение специальной одежды, специальной обуви и других средств индивидуальной защиты</w:t>
            </w:r>
          </w:p>
          <w:tbl>
            <w:tblPr>
              <w:tblW w:w="100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8"/>
              <w:gridCol w:w="3317"/>
              <w:gridCol w:w="1477"/>
              <w:gridCol w:w="1420"/>
              <w:gridCol w:w="1794"/>
            </w:tblGrid>
            <w:tr w:rsidR="00A63430">
              <w:trPr>
                <w:jc w:val="center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товаров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2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Все группы работников,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Валенки с резиновым низом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10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1 367,33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2,5 года</w:t>
                  </w:r>
                </w:p>
              </w:tc>
            </w:tr>
            <w:tr w:rsidR="00A63430">
              <w:trPr>
                <w:trHeight w:val="12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Жилет сигнальный 2 класса защиты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7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318,33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(Куртка)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12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1 638,33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33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(Полукомбинезон)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12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1 711,00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25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с точечным покрытием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84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пары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22,33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A63430">
              <w:trPr>
                <w:trHeight w:val="26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Полуботинки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3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пары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2 527,00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8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Сапоги резиновые с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защитным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подноском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5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1 119,00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25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 4 </w:t>
                  </w:r>
                  <w:r>
                    <w:rPr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1 027,00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1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Фартук из полимерных материалов с нагрудником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4 </w:t>
                  </w:r>
                  <w:r>
                    <w:rPr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386,33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6 месяцев</w:t>
                  </w:r>
                </w:p>
              </w:tc>
            </w:tr>
            <w:tr w:rsidR="00A63430">
              <w:trPr>
                <w:trHeight w:val="16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ar-SA"/>
                    </w:rPr>
                    <w:t>Куртка для защиты от общих производственных загрязнений и механических воздействий на утепляющей прокладке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10 </w:t>
                  </w:r>
                  <w:r>
                    <w:rPr>
                      <w:sz w:val="24"/>
                      <w:szCs w:val="24"/>
                      <w:lang w:eastAsia="ar-SA"/>
                    </w:rPr>
                    <w:t>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2 894,33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10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Костюм для защиты от общих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производственных загрязнений и механических воздействий на утепляющей прокладке (</w:t>
                  </w:r>
                  <w:r>
                    <w:rPr>
                      <w:bCs/>
                      <w:sz w:val="24"/>
                      <w:szCs w:val="24"/>
                      <w:lang w:eastAsia="ar-SA"/>
                    </w:rPr>
                    <w:t>Полукомбинезон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lastRenderedPageBreak/>
                    <w:t>2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2 300,33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Боты диэлектрические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1 150,00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1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диэлектрические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585,67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с полимерным покрытием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66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65,67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резиновые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31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1 367,33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A63430">
              <w:trPr>
                <w:trHeight w:val="13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Очки защитные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3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318,33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Средство индивидуальной защиты органов дыхания фильтрующее или изолирующее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3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1 638,33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приобретение специальной одежды, специальной обуви и других средств индивидуальной защиты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специальной одежды, специальной обуви и других средств индивидуальной защиты;</w:t>
            </w:r>
          </w:p>
          <w:p w:rsidR="00A63430" w:rsidRDefault="003106D7">
            <w:pPr>
              <w:spacing w:line="276" w:lineRule="auto"/>
              <w:ind w:firstLine="567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специальной одежды, специальной обуви и других средств индивидуальной защиты.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68.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Затраты на оказание услуг по искусственному осеменению коров в малых формах хозяйствования Томского района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25"/>
              <w:gridCol w:w="1496"/>
              <w:gridCol w:w="1438"/>
            </w:tblGrid>
            <w:tr w:rsidR="00A63430">
              <w:trPr>
                <w:jc w:val="center"/>
              </w:trPr>
              <w:tc>
                <w:tcPr>
                  <w:tcW w:w="3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697"/>
                <w:jc w:val="center"/>
              </w:trPr>
              <w:tc>
                <w:tcPr>
                  <w:tcW w:w="3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Оказание услуг по искусственному осеменению коров в малых формах хозяйствования Томского района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450,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2 900,00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Затраты на оказание услуг по искусственному осеменению коров в малых формах хозяйствования Томского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искусственных осеменений;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стоимость одного искусственного осеменения.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69. Затраты на оказание услуг по проведению мероприятий.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70. Затраты на </w:t>
            </w:r>
            <w:r>
              <w:rPr>
                <w:iCs/>
                <w:sz w:val="24"/>
                <w:szCs w:val="24"/>
                <w:lang w:eastAsia="en-US"/>
              </w:rPr>
              <w:t>организацию и проведение обучающих семинаров, мероприятий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Организация и проведение обучающих семинаров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2,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25 000,00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Проведение торжественного мероприятия посвященного Дню работника сельского хозяйства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300 000,00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Организация и проведение мероприятия посвященного  Дню торговли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100 000,00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Организация и проведение мероприятий в рамках празднования профессионального праздника - Дня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российского предпринимательства в Томском районе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1,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260 000,00</w:t>
                  </w:r>
                </w:p>
              </w:tc>
            </w:tr>
          </w:tbl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Затраты на организацию и проведение обучающих семинаров,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обучающих семинаров, мероприятий;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en-US"/>
              </w:rPr>
              <w:t>ос</w:t>
            </w:r>
            <w:proofErr w:type="gramStart"/>
            <w:r>
              <w:rPr>
                <w:sz w:val="24"/>
                <w:szCs w:val="24"/>
                <w:vertAlign w:val="subscript"/>
                <w:lang w:eastAsia="en-US"/>
              </w:rPr>
              <w:t>,м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стоимость одного обучающего семинара, мероприятия.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71. </w:t>
            </w:r>
            <w:r>
              <w:rPr>
                <w:iCs/>
                <w:sz w:val="24"/>
                <w:szCs w:val="24"/>
                <w:lang w:eastAsia="ar-SA"/>
              </w:rPr>
              <w:t>Затраты на 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</w:p>
          <w:tbl>
            <w:tblPr>
              <w:tblW w:w="100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75"/>
              <w:gridCol w:w="1485"/>
              <w:gridCol w:w="1428"/>
            </w:tblGrid>
            <w:tr w:rsidR="00A63430">
              <w:trPr>
                <w:jc w:val="center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217"/>
                <w:jc w:val="center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12 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месяцев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1026"/>
                      <w:tab w:val="left" w:pos="1167"/>
                    </w:tabs>
                    <w:spacing w:line="276" w:lineRule="auto"/>
                    <w:ind w:left="-109" w:right="-13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21 916,66</w:t>
                  </w:r>
                </w:p>
              </w:tc>
            </w:tr>
          </w:tbl>
          <w:p w:rsidR="00A63430" w:rsidRDefault="00A63430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Затраты </w:t>
            </w:r>
            <w:r>
              <w:rPr>
                <w:iCs/>
                <w:sz w:val="24"/>
                <w:szCs w:val="24"/>
                <w:lang w:eastAsia="ar-SA"/>
              </w:rPr>
              <w:t>на 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>
              <w:rPr>
                <w:bCs/>
                <w:sz w:val="24"/>
                <w:szCs w:val="24"/>
                <w:lang w:eastAsia="ar-S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охки</m:t>
                  </m:r>
                </m:sub>
              </m:sSub>
            </m:oMath>
            <w:r>
              <w:rPr>
                <w:bCs/>
                <w:sz w:val="24"/>
                <w:szCs w:val="24"/>
                <w:lang w:eastAsia="ar-SA"/>
              </w:rPr>
              <w:t>) определяются по формуле:</w:t>
            </w:r>
          </w:p>
          <w:p w:rsidR="00A63430" w:rsidRDefault="003106D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,  </w:t>
            </w:r>
            <w:r w:rsidR="00A63430">
              <w:rPr>
                <w:iCs/>
                <w:sz w:val="24"/>
                <w:szCs w:val="24"/>
                <w:lang w:eastAsia="ar-SA"/>
              </w:rPr>
              <w:t>где:</w:t>
            </w:r>
          </w:p>
          <w:p w:rsidR="00A63430" w:rsidRDefault="003106D7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A63430">
              <w:rPr>
                <w:sz w:val="24"/>
                <w:szCs w:val="24"/>
                <w:lang w:eastAsia="en-US"/>
              </w:rPr>
              <w:t>планируемое количество месяцев оказания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="00A63430">
              <w:rPr>
                <w:bCs/>
                <w:sz w:val="24"/>
                <w:szCs w:val="24"/>
                <w:lang w:eastAsia="ar-SA"/>
              </w:rPr>
              <w:t>;</w:t>
            </w:r>
          </w:p>
          <w:p w:rsidR="00A63430" w:rsidRDefault="003106D7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- </w:t>
            </w:r>
            <w:r w:rsidR="00A63430">
              <w:rPr>
                <w:bCs/>
                <w:sz w:val="24"/>
                <w:szCs w:val="24"/>
                <w:lang w:eastAsia="ar-SA"/>
              </w:rPr>
              <w:t xml:space="preserve">стоимость 1 месяца </w:t>
            </w:r>
            <w:r w:rsidR="00A63430">
              <w:rPr>
                <w:sz w:val="24"/>
                <w:szCs w:val="24"/>
                <w:lang w:eastAsia="en-US"/>
              </w:rPr>
              <w:t>оказания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="00A63430">
              <w:rPr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72. Затраты на проведение комплексных кадастровых работ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17 006 520,00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bCs/>
                <w:sz w:val="24"/>
                <w:szCs w:val="24"/>
                <w:lang w:eastAsia="en-US"/>
              </w:rPr>
              <w:t xml:space="preserve">проведение комплексных кадастровых работ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комплексных кадастровых работ;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стоимость комплексных кадастровых работ.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73. Затраты на оценку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Оценка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70 000,00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Затраты на </w:t>
            </w:r>
            <w:r>
              <w:rPr>
                <w:bCs/>
                <w:sz w:val="24"/>
                <w:szCs w:val="24"/>
                <w:lang w:eastAsia="en-US"/>
              </w:rPr>
              <w:t>оценку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услуг по оценке рыночной стоимости годового размера арендной платы объектов недвижимости, находящихся в собственности муниципального образования «Томский район»;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стоимость услуг по оценке рыночной стоимости годового размера арендной платы объектов недвижимости, находящихся в собственности муниципального образования «Томский район».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74. Затраты на оценку рыночной стоимости оценка рыночной стоимости объектов, подлежащих приватизации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Оценка рыночной стоимости объектов, подлежащих приватизации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176 100,00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bCs/>
                <w:sz w:val="24"/>
                <w:szCs w:val="24"/>
                <w:lang w:eastAsia="en-US"/>
              </w:rPr>
              <w:t>оценку рыночной стоимости объектов, подлежащих приватизации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услуг по оценке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рыночной стоимости объектов, подлежащих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vertAlign w:val="subscript"/>
                <w:lang w:eastAsia="en-US"/>
              </w:rPr>
              <w:t>оп</w:t>
            </w:r>
            <w:r>
              <w:rPr>
                <w:sz w:val="24"/>
                <w:szCs w:val="24"/>
                <w:lang w:eastAsia="en-US"/>
              </w:rPr>
              <w:t xml:space="preserve"> – стоимость услуг по оценке </w:t>
            </w:r>
            <w:r>
              <w:rPr>
                <w:bCs/>
                <w:sz w:val="24"/>
                <w:szCs w:val="24"/>
                <w:lang w:eastAsia="en-US"/>
              </w:rPr>
              <w:t>рыночной стоимости объектов, подлежащих приватизации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rStyle w:val="ac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75. Затраты на поставку оборудования электрического осветительного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1"/>
              <w:gridCol w:w="1673"/>
              <w:gridCol w:w="1807"/>
              <w:gridCol w:w="2018"/>
            </w:tblGrid>
            <w:tr w:rsidR="00A63430">
              <w:trPr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товара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Лампа светодиодная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540,00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штуки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2 500,00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2 500,00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Лампа люминесцентная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Затраты на </w:t>
            </w:r>
            <w:bookmarkStart w:id="5" w:name="_Hlk65588254"/>
            <w:r>
              <w:rPr>
                <w:sz w:val="24"/>
                <w:szCs w:val="24"/>
                <w:lang w:eastAsia="en-US"/>
              </w:rPr>
              <w:t xml:space="preserve">поставку оборудования электрического осветительного </w:t>
            </w:r>
            <w:bookmarkEnd w:id="5"/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оэо</m:t>
                  </m:r>
                </m:sub>
              </m:sSub>
            </m:oMath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оэо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 xml:space="preserve"> оэо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 xml:space="preserve">  оэо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, где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:</m:t>
              </m:r>
            </m:oMath>
          </w:p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A63430" w:rsidRDefault="003106D7">
            <w:pPr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цена i-й единицы оборудования электрического осветительного в соответствии с нормативами муниципальных органов;</w:t>
            </w:r>
          </w:p>
          <w:p w:rsidR="00A63430" w:rsidRDefault="003106D7">
            <w:pPr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количество i-й единицы оборудования электрического осветительного в соответствии с нормативами муниципальных органов.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76. Затраты на п</w:t>
            </w:r>
            <w:r>
              <w:rPr>
                <w:sz w:val="24"/>
                <w:szCs w:val="24"/>
                <w:lang w:eastAsia="en-US"/>
              </w:rPr>
              <w:t>оставку питьевой негазированной бутилированной воды.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3"/>
              <w:gridCol w:w="1494"/>
              <w:gridCol w:w="1611"/>
              <w:gridCol w:w="1611"/>
            </w:tblGrid>
            <w:tr w:rsidR="00A63430">
              <w:trPr>
                <w:jc w:val="center"/>
              </w:trPr>
              <w:tc>
                <w:tcPr>
                  <w:tcW w:w="2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25"/>
                <w:jc w:val="center"/>
              </w:trPr>
              <w:tc>
                <w:tcPr>
                  <w:tcW w:w="2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Поставка питьевой негазированной бутилированной воды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600 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</w:t>
            </w:r>
            <w:r>
              <w:rPr>
                <w:bCs/>
                <w:sz w:val="24"/>
                <w:szCs w:val="24"/>
                <w:lang w:eastAsia="en-US"/>
              </w:rPr>
              <w:t>на п</w:t>
            </w:r>
            <w:r>
              <w:rPr>
                <w:sz w:val="24"/>
                <w:szCs w:val="24"/>
                <w:lang w:eastAsia="en-US"/>
              </w:rPr>
              <w:t>оставку питьевой негазированной бутилированной воды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3106D7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пнбв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пнбв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пнбв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3106D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пнбв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</w:t>
            </w:r>
            <w:r w:rsidR="00A63430">
              <w:rPr>
                <w:sz w:val="24"/>
                <w:szCs w:val="24"/>
                <w:lang w:eastAsia="en-US"/>
              </w:rPr>
              <w:t>питьевой негазированной бутилированной воды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3106D7">
            <w:pPr>
              <w:spacing w:line="276" w:lineRule="auto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пнбв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</w:t>
            </w:r>
            <w:r w:rsidR="00A63430">
              <w:rPr>
                <w:sz w:val="24"/>
                <w:szCs w:val="24"/>
                <w:lang w:eastAsia="en-US"/>
              </w:rPr>
              <w:t>питьевой негазированной бутилированной воды.</w:t>
            </w:r>
          </w:p>
        </w:tc>
      </w:tr>
      <w:tr w:rsidR="00A63430" w:rsidTr="00A63430">
        <w:trPr>
          <w:trHeight w:val="2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77. Затраты на приобретение памятных подарков для вручения гражданам и коллективам организаций Томского района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1862"/>
              <w:gridCol w:w="1727"/>
              <w:gridCol w:w="1725"/>
              <w:gridCol w:w="1725"/>
            </w:tblGrid>
            <w:tr w:rsidR="00A63430"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77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Граждане и коллективы организаций Томского района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Памятный подарок  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45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2990,00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приобретение памятных подарков для вручения гражданам и коллективам организаций Томского района определяются по формуле:</w:t>
            </w:r>
          </w:p>
          <w:p w:rsidR="00A63430" w:rsidRDefault="00A63430">
            <w:pPr>
              <w:pStyle w:val="af0"/>
              <w:widowControl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bookmarkStart w:id="6" w:name="_hlk69218151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=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430" w:rsidRDefault="00A63430">
            <w:pPr>
              <w:widowControl w:val="0"/>
              <w:adjustRightInd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1809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4"/>
                <w:szCs w:val="24"/>
                <w:lang w:eastAsia="en-US"/>
              </w:rPr>
              <w:t xml:space="preserve"> – цена i-й единицы подарочных изданий фотоальбома;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180975"/>
                  <wp:effectExtent l="0" t="0" r="9525" b="9525"/>
                  <wp:docPr id="10" name="Рисунок 10" descr="cid:38DE5638AFA241E0928BF351F5E76C08@atr.l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38DE5638AFA241E0928BF351F5E76C08@atr.l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4"/>
                <w:szCs w:val="24"/>
                <w:lang w:eastAsia="en-US"/>
              </w:rPr>
              <w:t xml:space="preserve"> – количество i-й единицы подарочных изданий фотоальбома.</w:t>
            </w:r>
            <w:bookmarkEnd w:id="6"/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III. Затраты на капитальный ремонт муниципального имущества</w:t>
            </w:r>
          </w:p>
          <w:p w:rsidR="00A63430" w:rsidRDefault="00A63430">
            <w:pPr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 Затраты на строительные работы, осуществляемые в рамках капитального ремонта</w:t>
            </w:r>
          </w:p>
          <w:p w:rsidR="00A63430" w:rsidRDefault="00A63430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 Затраты на разработку проектной документации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>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в соответствии с  законодательством Российской Федерации о градостроительной деятельности</w:t>
            </w:r>
          </w:p>
        </w:tc>
      </w:tr>
      <w:tr w:rsidR="00A63430" w:rsidTr="00A63430">
        <w:trPr>
          <w:trHeight w:val="79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IV. Затраты на финансовое обеспечение строительства, реконструкции, технического перевооружения объектов капитального строительства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      </w: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*определяются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Затраты на приобретение объектов недвижимости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V. Затраты на дополнительное профессиональное образование</w:t>
            </w: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 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VI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. Затраты на выполнение работ по текущему ремонту, содержанию помещений, </w:t>
            </w:r>
            <w:r>
              <w:rPr>
                <w:b/>
                <w:iCs/>
                <w:sz w:val="24"/>
                <w:szCs w:val="24"/>
                <w:lang w:eastAsia="en-US"/>
              </w:rPr>
              <w:lastRenderedPageBreak/>
              <w:t>благоустройству территории и оказание услуг строительного контроля</w:t>
            </w:r>
          </w:p>
          <w:p w:rsidR="00A63430" w:rsidRDefault="00A63430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Определяются по фактическим затратам в отчетном финансовом году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</w:tbl>
    <w:p w:rsidR="00A63430" w:rsidRDefault="00A63430" w:rsidP="00A63430">
      <w:pPr>
        <w:jc w:val="center"/>
        <w:outlineLvl w:val="0"/>
        <w:rPr>
          <w:sz w:val="26"/>
          <w:szCs w:val="26"/>
        </w:rPr>
      </w:pPr>
    </w:p>
    <w:p w:rsidR="00A63430" w:rsidRDefault="00A63430" w:rsidP="00A63430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Нормативные затраты на приобретение иных прочих товаров, работ, услуг, не предусмотренные настоящим разделом, но необходимые для обеспечения функций Администрации Томского района осуществляются на основании фактической потребности в данных затратах и осуществляются в пределах выделенных на эти цели лимитов бюджетных обязательств.</w:t>
      </w:r>
    </w:p>
    <w:sectPr w:rsidR="00A63430" w:rsidSect="00C51CCA">
      <w:pgSz w:w="11906" w:h="16838" w:code="9"/>
      <w:pgMar w:top="567" w:right="851" w:bottom="426" w:left="993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9C"/>
    <w:rsid w:val="00003A60"/>
    <w:rsid w:val="0001469C"/>
    <w:rsid w:val="0004098E"/>
    <w:rsid w:val="000A1032"/>
    <w:rsid w:val="000E77BE"/>
    <w:rsid w:val="000F39D5"/>
    <w:rsid w:val="00143D1C"/>
    <w:rsid w:val="001A1B18"/>
    <w:rsid w:val="002F63AC"/>
    <w:rsid w:val="003106D7"/>
    <w:rsid w:val="00322127"/>
    <w:rsid w:val="003830DE"/>
    <w:rsid w:val="003A7232"/>
    <w:rsid w:val="003B7A0A"/>
    <w:rsid w:val="003F6EB7"/>
    <w:rsid w:val="00470122"/>
    <w:rsid w:val="00563B4C"/>
    <w:rsid w:val="005946A7"/>
    <w:rsid w:val="005E2F57"/>
    <w:rsid w:val="00683766"/>
    <w:rsid w:val="006A64B0"/>
    <w:rsid w:val="007013E3"/>
    <w:rsid w:val="0083648C"/>
    <w:rsid w:val="00915FAE"/>
    <w:rsid w:val="009F45AD"/>
    <w:rsid w:val="00A63430"/>
    <w:rsid w:val="00A7445F"/>
    <w:rsid w:val="00AE03A3"/>
    <w:rsid w:val="00AE3026"/>
    <w:rsid w:val="00C51CCA"/>
    <w:rsid w:val="00CC7426"/>
    <w:rsid w:val="00D11E9C"/>
    <w:rsid w:val="00DB61C7"/>
    <w:rsid w:val="00E16DD2"/>
    <w:rsid w:val="00E4757A"/>
    <w:rsid w:val="00EA053F"/>
    <w:rsid w:val="00EB05F8"/>
    <w:rsid w:val="00EE2C0B"/>
    <w:rsid w:val="00F07AA0"/>
    <w:rsid w:val="00F65E61"/>
    <w:rsid w:val="00FB387C"/>
    <w:rsid w:val="00FD4BA8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915F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5FAE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15FA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5F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15F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15FAE"/>
    <w:rPr>
      <w:b/>
      <w:sz w:val="24"/>
    </w:rPr>
  </w:style>
  <w:style w:type="paragraph" w:customStyle="1" w:styleId="a3">
    <w:name w:val="реквизитПодпись"/>
    <w:basedOn w:val="10"/>
    <w:rsid w:val="00915FA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15FAE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915FA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91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15FAE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basedOn w:val="a0"/>
    <w:link w:val="a5"/>
    <w:rsid w:val="00915FA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915F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915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styleId="a9">
    <w:name w:val="Book Title"/>
    <w:uiPriority w:val="33"/>
    <w:qFormat/>
    <w:rsid w:val="00915FAE"/>
    <w:rPr>
      <w:b/>
      <w:bCs/>
      <w:smallCaps/>
      <w:spacing w:val="5"/>
    </w:rPr>
  </w:style>
  <w:style w:type="paragraph" w:styleId="aa">
    <w:name w:val="Balloon Text"/>
    <w:basedOn w:val="a"/>
    <w:link w:val="ab"/>
    <w:rsid w:val="00915F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15F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15FA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915FAE"/>
    <w:rPr>
      <w:color w:val="0000FF"/>
      <w:u w:val="single"/>
    </w:rPr>
  </w:style>
  <w:style w:type="paragraph" w:customStyle="1" w:styleId="ConsPlusNormal">
    <w:name w:val="ConsPlusNormal"/>
    <w:rsid w:val="0091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Document Map"/>
    <w:basedOn w:val="a"/>
    <w:link w:val="ae"/>
    <w:uiPriority w:val="99"/>
    <w:rsid w:val="00915FA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rsid w:val="00915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5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915FAE"/>
    <w:pPr>
      <w:suppressAutoHyphens/>
      <w:spacing w:before="240" w:after="240"/>
    </w:pPr>
    <w:rPr>
      <w:b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15F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915F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3430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A63430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A63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A634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915F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5FAE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15FA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5F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15F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15FAE"/>
    <w:rPr>
      <w:b/>
      <w:sz w:val="24"/>
    </w:rPr>
  </w:style>
  <w:style w:type="paragraph" w:customStyle="1" w:styleId="a3">
    <w:name w:val="реквизитПодпись"/>
    <w:basedOn w:val="10"/>
    <w:rsid w:val="00915FA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15FAE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915FA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91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15FAE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basedOn w:val="a0"/>
    <w:link w:val="a5"/>
    <w:rsid w:val="00915FA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915F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915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styleId="a9">
    <w:name w:val="Book Title"/>
    <w:uiPriority w:val="33"/>
    <w:qFormat/>
    <w:rsid w:val="00915FAE"/>
    <w:rPr>
      <w:b/>
      <w:bCs/>
      <w:smallCaps/>
      <w:spacing w:val="5"/>
    </w:rPr>
  </w:style>
  <w:style w:type="paragraph" w:styleId="aa">
    <w:name w:val="Balloon Text"/>
    <w:basedOn w:val="a"/>
    <w:link w:val="ab"/>
    <w:rsid w:val="00915F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15F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15FA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915FAE"/>
    <w:rPr>
      <w:color w:val="0000FF"/>
      <w:u w:val="single"/>
    </w:rPr>
  </w:style>
  <w:style w:type="paragraph" w:customStyle="1" w:styleId="ConsPlusNormal">
    <w:name w:val="ConsPlusNormal"/>
    <w:rsid w:val="0091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Document Map"/>
    <w:basedOn w:val="a"/>
    <w:link w:val="ae"/>
    <w:uiPriority w:val="99"/>
    <w:rsid w:val="00915FA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rsid w:val="00915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5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915FAE"/>
    <w:pPr>
      <w:suppressAutoHyphens/>
      <w:spacing w:before="240" w:after="240"/>
    </w:pPr>
    <w:rPr>
      <w:b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15F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915F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3430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A63430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A63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A63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cid:38DE5638AFA241E0928BF351F5E76C08@atr.loc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0EF4-EA8F-495E-BA26-99232A96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8280</Words>
  <Characters>47201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Блинова Наталья</cp:lastModifiedBy>
  <cp:revision>2</cp:revision>
  <cp:lastPrinted>2022-04-28T03:50:00Z</cp:lastPrinted>
  <dcterms:created xsi:type="dcterms:W3CDTF">2025-02-05T06:26:00Z</dcterms:created>
  <dcterms:modified xsi:type="dcterms:W3CDTF">2025-02-05T06:26:00Z</dcterms:modified>
</cp:coreProperties>
</file>