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F643A" w14:textId="77777777" w:rsidR="00274968" w:rsidRPr="008A4986" w:rsidRDefault="002816B1" w:rsidP="00274968">
      <w:pPr>
        <w:spacing w:after="120" w:line="240" w:lineRule="auto"/>
        <w:jc w:val="center"/>
        <w:rPr>
          <w:rFonts w:ascii="Times New Roman" w:hAnsi="Times New Roman"/>
          <w:b/>
          <w:color w:val="000000"/>
          <w:sz w:val="28"/>
          <w:szCs w:val="20"/>
        </w:rPr>
      </w:pPr>
      <w:bookmarkStart w:id="0" w:name="_GoBack"/>
      <w:bookmarkEnd w:id="0"/>
      <w:r>
        <w:rPr>
          <w:rFonts w:ascii="Times New Roman" w:hAnsi="Times New Roman"/>
          <w:b/>
          <w:color w:val="000000"/>
          <w:sz w:val="26"/>
          <w:szCs w:val="20"/>
        </w:rPr>
        <w:t xml:space="preserve"> </w:t>
      </w:r>
      <w:r w:rsidR="00274968" w:rsidRPr="008A4986">
        <w:rPr>
          <w:rFonts w:ascii="Times New Roman" w:hAnsi="Times New Roman"/>
          <w:b/>
          <w:color w:val="000000"/>
          <w:sz w:val="20"/>
          <w:szCs w:val="20"/>
        </w:rPr>
        <w:object w:dxaOrig="806" w:dyaOrig="1049" w14:anchorId="012F9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o:ole="" fillcolor="window">
            <v:imagedata r:id="rId9" o:title=""/>
          </v:shape>
          <o:OLEObject Type="Embed" ProgID="Word.Picture.8" ShapeID="_x0000_i1025" DrawAspect="Content" ObjectID="_1800947297" r:id="rId10"/>
        </w:object>
      </w:r>
    </w:p>
    <w:p w14:paraId="5574EE0B" w14:textId="77777777" w:rsidR="00274968" w:rsidRPr="008A4986" w:rsidRDefault="00274968" w:rsidP="00274968">
      <w:pPr>
        <w:spacing w:after="0" w:line="240" w:lineRule="auto"/>
        <w:jc w:val="center"/>
        <w:rPr>
          <w:rFonts w:ascii="Times New Roman" w:hAnsi="Times New Roman"/>
          <w:b/>
          <w:color w:val="000000"/>
          <w:sz w:val="20"/>
          <w:szCs w:val="20"/>
        </w:rPr>
      </w:pPr>
      <w:r w:rsidRPr="008A4986">
        <w:rPr>
          <w:rFonts w:ascii="Times New Roman" w:hAnsi="Times New Roman"/>
          <w:b/>
          <w:color w:val="000000"/>
          <w:sz w:val="20"/>
          <w:szCs w:val="20"/>
        </w:rPr>
        <w:t>МУНИЦИПАЛЬНОЕ ОБРАЗОВАНИЕ «ТОМСКИЙ РАЙОН»</w:t>
      </w:r>
    </w:p>
    <w:p w14:paraId="01DD0846" w14:textId="77777777" w:rsidR="00274968" w:rsidRPr="008A4986" w:rsidRDefault="00274968" w:rsidP="00274968">
      <w:pPr>
        <w:spacing w:before="120" w:after="0" w:line="240" w:lineRule="auto"/>
        <w:jc w:val="center"/>
        <w:rPr>
          <w:rFonts w:ascii="Times New Roman" w:hAnsi="Times New Roman"/>
          <w:b/>
          <w:color w:val="000000"/>
          <w:sz w:val="28"/>
          <w:szCs w:val="20"/>
        </w:rPr>
      </w:pPr>
      <w:r w:rsidRPr="008A4986">
        <w:rPr>
          <w:rFonts w:ascii="Times New Roman" w:hAnsi="Times New Roman"/>
          <w:b/>
          <w:color w:val="000000"/>
          <w:sz w:val="28"/>
          <w:szCs w:val="20"/>
        </w:rPr>
        <w:t>АДМИНИСТРАЦИЯ ТОМСКОГО РАЙОНА</w:t>
      </w:r>
    </w:p>
    <w:p w14:paraId="1793049A" w14:textId="77777777" w:rsidR="00274968" w:rsidRPr="008A4986" w:rsidRDefault="00274968" w:rsidP="00274968">
      <w:pPr>
        <w:keepNext/>
        <w:spacing w:before="120" w:after="0" w:line="240" w:lineRule="auto"/>
        <w:jc w:val="center"/>
        <w:outlineLvl w:val="0"/>
        <w:rPr>
          <w:rFonts w:ascii="Times New Roman" w:hAnsi="Times New Roman"/>
          <w:b/>
          <w:color w:val="000000"/>
          <w:sz w:val="28"/>
          <w:szCs w:val="20"/>
        </w:rPr>
      </w:pPr>
      <w:r w:rsidRPr="008A4986">
        <w:rPr>
          <w:rFonts w:ascii="Times New Roman" w:hAnsi="Times New Roman"/>
          <w:color w:val="000000"/>
          <w:sz w:val="28"/>
          <w:szCs w:val="20"/>
        </w:rPr>
        <w:br/>
      </w:r>
      <w:r w:rsidRPr="008A4986">
        <w:rPr>
          <w:rFonts w:ascii="Times New Roman" w:hAnsi="Times New Roman"/>
          <w:b/>
          <w:color w:val="000000"/>
          <w:sz w:val="28"/>
          <w:szCs w:val="20"/>
        </w:rPr>
        <w:t>ПОСТАНОВЛЕНИЕ</w:t>
      </w:r>
    </w:p>
    <w:p w14:paraId="7E245100" w14:textId="58E9D878" w:rsidR="00274968" w:rsidRPr="008A4986" w:rsidRDefault="0064104B" w:rsidP="00274968">
      <w:pPr>
        <w:tabs>
          <w:tab w:val="right" w:pos="9639"/>
        </w:tabs>
        <w:spacing w:before="240" w:after="240" w:line="240" w:lineRule="auto"/>
        <w:rPr>
          <w:rFonts w:ascii="Times New Roman" w:hAnsi="Times New Roman"/>
          <w:color w:val="000000"/>
          <w:sz w:val="28"/>
          <w:szCs w:val="28"/>
        </w:rPr>
      </w:pPr>
      <w:r>
        <w:rPr>
          <w:rFonts w:ascii="Times New Roman" w:hAnsi="Times New Roman"/>
          <w:color w:val="000000"/>
          <w:sz w:val="28"/>
          <w:szCs w:val="28"/>
        </w:rPr>
        <w:t>04.10.</w:t>
      </w:r>
      <w:r w:rsidR="003D3DE2">
        <w:rPr>
          <w:rFonts w:ascii="Times New Roman" w:hAnsi="Times New Roman"/>
          <w:color w:val="000000"/>
          <w:sz w:val="28"/>
          <w:szCs w:val="28"/>
        </w:rPr>
        <w:t>2023</w:t>
      </w:r>
      <w:r w:rsidR="00274968" w:rsidRPr="008A4986">
        <w:rPr>
          <w:rFonts w:ascii="Times New Roman" w:hAnsi="Times New Roman"/>
          <w:color w:val="000000"/>
          <w:sz w:val="28"/>
          <w:szCs w:val="28"/>
        </w:rPr>
        <w:tab/>
        <w:t xml:space="preserve">№ </w:t>
      </w:r>
      <w:r>
        <w:rPr>
          <w:rFonts w:ascii="Times New Roman" w:hAnsi="Times New Roman"/>
          <w:color w:val="000000"/>
          <w:sz w:val="28"/>
          <w:szCs w:val="28"/>
        </w:rPr>
        <w:t>569-П</w:t>
      </w:r>
    </w:p>
    <w:p w14:paraId="524461AA" w14:textId="77777777" w:rsidR="00274968" w:rsidRPr="008A4986" w:rsidRDefault="00274968" w:rsidP="00274968">
      <w:pPr>
        <w:spacing w:after="0" w:line="240" w:lineRule="auto"/>
        <w:jc w:val="center"/>
        <w:rPr>
          <w:rFonts w:ascii="Times New Roman" w:hAnsi="Times New Roman"/>
          <w:color w:val="000000"/>
          <w:sz w:val="28"/>
          <w:szCs w:val="28"/>
        </w:rPr>
      </w:pPr>
      <w:r w:rsidRPr="008A4986">
        <w:rPr>
          <w:rFonts w:ascii="Times New Roman" w:hAnsi="Times New Roman"/>
          <w:color w:val="000000"/>
          <w:sz w:val="28"/>
          <w:szCs w:val="28"/>
        </w:rPr>
        <w:t>Томск</w:t>
      </w:r>
    </w:p>
    <w:p w14:paraId="2463898E" w14:textId="77777777" w:rsidR="00274968" w:rsidRPr="008A4986" w:rsidRDefault="00274968" w:rsidP="00E00C40">
      <w:pPr>
        <w:pStyle w:val="ConsPlusTitle"/>
        <w:spacing w:line="276" w:lineRule="auto"/>
        <w:jc w:val="center"/>
        <w:outlineLvl w:val="0"/>
        <w:rPr>
          <w:rFonts w:ascii="Times New Roman" w:hAnsi="Times New Roman" w:cs="Times New Roman"/>
        </w:rPr>
      </w:pPr>
    </w:p>
    <w:p w14:paraId="78E9C889" w14:textId="11198211" w:rsidR="00274968" w:rsidRPr="008A4986" w:rsidRDefault="00274968" w:rsidP="0064104B">
      <w:pPr>
        <w:pStyle w:val="ConsPlusTitle"/>
        <w:ind w:right="4677"/>
        <w:jc w:val="both"/>
        <w:outlineLvl w:val="0"/>
        <w:rPr>
          <w:rFonts w:ascii="Times New Roman" w:hAnsi="Times New Roman" w:cs="Times New Roman"/>
          <w:b w:val="0"/>
          <w:sz w:val="26"/>
          <w:szCs w:val="26"/>
        </w:rPr>
      </w:pPr>
      <w:r w:rsidRPr="008A4986">
        <w:rPr>
          <w:rFonts w:ascii="Times New Roman" w:hAnsi="Times New Roman" w:cs="Times New Roman"/>
          <w:b w:val="0"/>
          <w:sz w:val="26"/>
          <w:szCs w:val="26"/>
        </w:rPr>
        <w:t xml:space="preserve">Об утверждении порядка предоставления в </w:t>
      </w:r>
      <w:r w:rsidRPr="003D3DE2">
        <w:rPr>
          <w:rFonts w:ascii="Times New Roman" w:hAnsi="Times New Roman" w:cs="Times New Roman"/>
          <w:b w:val="0"/>
          <w:sz w:val="26"/>
          <w:szCs w:val="26"/>
        </w:rPr>
        <w:t>202</w:t>
      </w:r>
      <w:r w:rsidR="009A6F3E" w:rsidRPr="003D3DE2">
        <w:rPr>
          <w:rFonts w:ascii="Times New Roman" w:hAnsi="Times New Roman" w:cs="Times New Roman"/>
          <w:b w:val="0"/>
          <w:sz w:val="26"/>
          <w:szCs w:val="26"/>
        </w:rPr>
        <w:t>3</w:t>
      </w:r>
      <w:r w:rsidR="009A6F3E">
        <w:rPr>
          <w:rFonts w:ascii="Times New Roman" w:hAnsi="Times New Roman" w:cs="Times New Roman"/>
          <w:b w:val="0"/>
          <w:sz w:val="26"/>
          <w:szCs w:val="26"/>
        </w:rPr>
        <w:t xml:space="preserve"> </w:t>
      </w:r>
      <w:r w:rsidRPr="008A4986">
        <w:rPr>
          <w:rFonts w:ascii="Times New Roman" w:hAnsi="Times New Roman" w:cs="Times New Roman"/>
          <w:b w:val="0"/>
          <w:sz w:val="26"/>
          <w:szCs w:val="26"/>
        </w:rPr>
        <w:t xml:space="preserve">году субсидии на компенсацию сверхнормативных расходов </w:t>
      </w:r>
      <w:r w:rsidRPr="005B0C2D">
        <w:rPr>
          <w:rFonts w:ascii="Times New Roman" w:hAnsi="Times New Roman" w:cs="Times New Roman"/>
          <w:b w:val="0"/>
          <w:sz w:val="26"/>
          <w:szCs w:val="26"/>
        </w:rPr>
        <w:t>и выпадающих доходов ресурсоснабжающих организаций, оказывающих к</w:t>
      </w:r>
      <w:r w:rsidRPr="008A4986">
        <w:rPr>
          <w:rFonts w:ascii="Times New Roman" w:hAnsi="Times New Roman" w:cs="Times New Roman"/>
          <w:b w:val="0"/>
          <w:sz w:val="26"/>
          <w:szCs w:val="26"/>
        </w:rPr>
        <w:t>оммунальные услуги на территории Томского района</w:t>
      </w:r>
    </w:p>
    <w:p w14:paraId="3BBF2C13" w14:textId="77777777" w:rsidR="00650797" w:rsidRPr="008A4986" w:rsidRDefault="00650797" w:rsidP="00B16929">
      <w:pPr>
        <w:pStyle w:val="ConsPlusNormal"/>
        <w:jc w:val="both"/>
        <w:rPr>
          <w:rFonts w:ascii="Times New Roman" w:hAnsi="Times New Roman" w:cs="Times New Roman"/>
          <w:sz w:val="26"/>
          <w:szCs w:val="26"/>
        </w:rPr>
      </w:pPr>
    </w:p>
    <w:p w14:paraId="300ABBEE" w14:textId="77777777" w:rsidR="00650797" w:rsidRPr="008A4986" w:rsidRDefault="00650797" w:rsidP="00B16929">
      <w:pPr>
        <w:pStyle w:val="ConsPlusNormal"/>
        <w:ind w:firstLine="539"/>
        <w:jc w:val="both"/>
        <w:rPr>
          <w:rFonts w:ascii="Times New Roman" w:hAnsi="Times New Roman" w:cs="Times New Roman"/>
          <w:sz w:val="26"/>
          <w:szCs w:val="26"/>
        </w:rPr>
      </w:pPr>
      <w:r w:rsidRPr="008A4986">
        <w:rPr>
          <w:rFonts w:ascii="Times New Roman" w:hAnsi="Times New Roman" w:cs="Times New Roman"/>
          <w:sz w:val="26"/>
          <w:szCs w:val="26"/>
        </w:rPr>
        <w:t xml:space="preserve">В соответствии со </w:t>
      </w:r>
      <w:hyperlink r:id="rId11" w:tooltip="&quot;Бюджетный кодекс Российской Федерации&quot; от 31.07.1998 N 145-ФЗ (ред. от 29.11.2021)------------ Недействующая редакция{КонсультантПлюс}" w:history="1">
        <w:r w:rsidRPr="008A4986">
          <w:rPr>
            <w:rFonts w:ascii="Times New Roman" w:hAnsi="Times New Roman" w:cs="Times New Roman"/>
            <w:sz w:val="26"/>
            <w:szCs w:val="26"/>
          </w:rPr>
          <w:t>статьей 78</w:t>
        </w:r>
      </w:hyperlink>
      <w:r w:rsidRPr="008A4986">
        <w:rPr>
          <w:rFonts w:ascii="Times New Roman" w:hAnsi="Times New Roman" w:cs="Times New Roman"/>
          <w:sz w:val="26"/>
          <w:szCs w:val="26"/>
        </w:rPr>
        <w:t xml:space="preserve"> Бюджетного кодекса Российской Федерации, Федеральным </w:t>
      </w:r>
      <w:hyperlink r:id="rId12"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8A4986">
          <w:rPr>
            <w:rFonts w:ascii="Times New Roman" w:hAnsi="Times New Roman" w:cs="Times New Roman"/>
            <w:sz w:val="26"/>
            <w:szCs w:val="26"/>
          </w:rPr>
          <w:t>законом</w:t>
        </w:r>
      </w:hyperlink>
      <w:r w:rsidR="00274968" w:rsidRPr="008A4986">
        <w:rPr>
          <w:rFonts w:ascii="Times New Roman" w:hAnsi="Times New Roman" w:cs="Times New Roman"/>
          <w:sz w:val="26"/>
          <w:szCs w:val="26"/>
        </w:rPr>
        <w:t xml:space="preserve"> от 6 октября 2003 года № 131-ФЗ «</w:t>
      </w:r>
      <w:r w:rsidRPr="008A4986">
        <w:rPr>
          <w:rFonts w:ascii="Times New Roman" w:hAnsi="Times New Roman" w:cs="Times New Roman"/>
          <w:sz w:val="26"/>
          <w:szCs w:val="26"/>
        </w:rPr>
        <w:t>Об общих принципах организации местного самоуп</w:t>
      </w:r>
      <w:r w:rsidR="00274968" w:rsidRPr="008A4986">
        <w:rPr>
          <w:rFonts w:ascii="Times New Roman" w:hAnsi="Times New Roman" w:cs="Times New Roman"/>
          <w:sz w:val="26"/>
          <w:szCs w:val="26"/>
        </w:rPr>
        <w:t>равления в Российской Федерации»</w:t>
      </w:r>
      <w:r w:rsidRPr="008A4986">
        <w:rPr>
          <w:rFonts w:ascii="Times New Roman" w:hAnsi="Times New Roman" w:cs="Times New Roman"/>
          <w:sz w:val="26"/>
          <w:szCs w:val="26"/>
        </w:rPr>
        <w:t xml:space="preserve">, </w:t>
      </w:r>
      <w:hyperlink r:id="rId13" w:tooltip="Постановление Правительства РФ от 18.09.2020 N 1492 (ред. от 30.09.2021)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sidR="009A101C">
          <w:rPr>
            <w:rFonts w:ascii="Times New Roman" w:hAnsi="Times New Roman" w:cs="Times New Roman"/>
            <w:sz w:val="26"/>
            <w:szCs w:val="26"/>
          </w:rPr>
          <w:t>п</w:t>
        </w:r>
        <w:r w:rsidRPr="008A4986">
          <w:rPr>
            <w:rFonts w:ascii="Times New Roman" w:hAnsi="Times New Roman" w:cs="Times New Roman"/>
            <w:sz w:val="26"/>
            <w:szCs w:val="26"/>
          </w:rPr>
          <w:t>остановлением</w:t>
        </w:r>
      </w:hyperlink>
      <w:r w:rsidRPr="008A4986">
        <w:rPr>
          <w:rFonts w:ascii="Times New Roman" w:hAnsi="Times New Roman" w:cs="Times New Roman"/>
          <w:sz w:val="26"/>
          <w:szCs w:val="26"/>
        </w:rPr>
        <w:t xml:space="preserve"> Правительства Российской Феде</w:t>
      </w:r>
      <w:r w:rsidR="00274968" w:rsidRPr="008A4986">
        <w:rPr>
          <w:rFonts w:ascii="Times New Roman" w:hAnsi="Times New Roman" w:cs="Times New Roman"/>
          <w:sz w:val="26"/>
          <w:szCs w:val="26"/>
        </w:rPr>
        <w:t>рации от 18 сентября 2020 года № 1492 «</w:t>
      </w:r>
      <w:r w:rsidRPr="008A4986">
        <w:rPr>
          <w:rFonts w:ascii="Times New Roman" w:hAnsi="Times New Roman" w:cs="Times New Roman"/>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w:t>
      </w:r>
      <w:r w:rsidR="00274968" w:rsidRPr="008A4986">
        <w:rPr>
          <w:rFonts w:ascii="Times New Roman" w:hAnsi="Times New Roman" w:cs="Times New Roman"/>
          <w:sz w:val="26"/>
          <w:szCs w:val="26"/>
        </w:rPr>
        <w:t>рации»</w:t>
      </w:r>
      <w:r w:rsidR="00B16929" w:rsidRPr="008A4986">
        <w:rPr>
          <w:rFonts w:ascii="Times New Roman" w:hAnsi="Times New Roman" w:cs="Times New Roman"/>
          <w:sz w:val="26"/>
          <w:szCs w:val="26"/>
        </w:rPr>
        <w:t xml:space="preserve">, </w:t>
      </w:r>
    </w:p>
    <w:p w14:paraId="26D869F0" w14:textId="77777777" w:rsidR="00B16929" w:rsidRPr="008A4986" w:rsidRDefault="00B16929" w:rsidP="00B16929">
      <w:pPr>
        <w:pStyle w:val="ConsPlusNormal"/>
        <w:ind w:firstLine="539"/>
        <w:jc w:val="both"/>
        <w:rPr>
          <w:rFonts w:ascii="Times New Roman" w:hAnsi="Times New Roman" w:cs="Times New Roman"/>
          <w:sz w:val="26"/>
          <w:szCs w:val="26"/>
        </w:rPr>
      </w:pPr>
    </w:p>
    <w:p w14:paraId="5764D2CF" w14:textId="77777777" w:rsidR="00B16929" w:rsidRPr="008A4986" w:rsidRDefault="00B16929" w:rsidP="00B16929">
      <w:pPr>
        <w:pStyle w:val="ConsPlusNormal"/>
        <w:ind w:firstLine="539"/>
        <w:jc w:val="both"/>
        <w:rPr>
          <w:rFonts w:ascii="Times New Roman" w:hAnsi="Times New Roman" w:cs="Times New Roman"/>
          <w:b/>
          <w:sz w:val="26"/>
          <w:szCs w:val="26"/>
        </w:rPr>
      </w:pPr>
      <w:r w:rsidRPr="008A4986">
        <w:rPr>
          <w:rFonts w:ascii="Times New Roman" w:hAnsi="Times New Roman" w:cs="Times New Roman"/>
          <w:b/>
          <w:sz w:val="26"/>
          <w:szCs w:val="26"/>
        </w:rPr>
        <w:t>ПОСТАНОВЛЯЮ:</w:t>
      </w:r>
    </w:p>
    <w:p w14:paraId="51F838FF" w14:textId="77777777" w:rsidR="00B16929" w:rsidRPr="008A4986" w:rsidRDefault="00B16929" w:rsidP="00B16929">
      <w:pPr>
        <w:pStyle w:val="ConsPlusNormal"/>
        <w:ind w:firstLine="539"/>
        <w:jc w:val="both"/>
        <w:rPr>
          <w:rFonts w:ascii="Times New Roman" w:hAnsi="Times New Roman" w:cs="Times New Roman"/>
          <w:b/>
          <w:sz w:val="26"/>
          <w:szCs w:val="26"/>
        </w:rPr>
      </w:pPr>
    </w:p>
    <w:p w14:paraId="3AAF7AC2" w14:textId="77777777" w:rsidR="00650797" w:rsidRPr="008A4986" w:rsidRDefault="00650797" w:rsidP="00B16929">
      <w:pPr>
        <w:pStyle w:val="ConsPlusNormal"/>
        <w:ind w:firstLine="539"/>
        <w:jc w:val="both"/>
        <w:rPr>
          <w:rFonts w:ascii="Times New Roman" w:hAnsi="Times New Roman" w:cs="Times New Roman"/>
          <w:sz w:val="26"/>
          <w:szCs w:val="26"/>
        </w:rPr>
      </w:pPr>
      <w:r w:rsidRPr="008A4986">
        <w:rPr>
          <w:rFonts w:ascii="Times New Roman" w:hAnsi="Times New Roman" w:cs="Times New Roman"/>
          <w:sz w:val="26"/>
          <w:szCs w:val="26"/>
        </w:rPr>
        <w:t xml:space="preserve">1. Утвердить </w:t>
      </w:r>
      <w:hyperlink w:anchor="Par34" w:tooltip="ПОРЯДОК" w:history="1">
        <w:r w:rsidRPr="008A4986">
          <w:rPr>
            <w:rFonts w:ascii="Times New Roman" w:hAnsi="Times New Roman" w:cs="Times New Roman"/>
            <w:sz w:val="26"/>
            <w:szCs w:val="26"/>
          </w:rPr>
          <w:t>Порядок</w:t>
        </w:r>
      </w:hyperlink>
      <w:r w:rsidRPr="008A4986">
        <w:rPr>
          <w:rFonts w:ascii="Times New Roman" w:hAnsi="Times New Roman" w:cs="Times New Roman"/>
          <w:sz w:val="26"/>
          <w:szCs w:val="26"/>
        </w:rPr>
        <w:t xml:space="preserve"> предоставления в </w:t>
      </w:r>
      <w:r w:rsidRPr="003D3DE2">
        <w:rPr>
          <w:rFonts w:ascii="Times New Roman" w:hAnsi="Times New Roman" w:cs="Times New Roman"/>
          <w:sz w:val="26"/>
          <w:szCs w:val="26"/>
        </w:rPr>
        <w:t>202</w:t>
      </w:r>
      <w:r w:rsidR="007D128B" w:rsidRPr="003D3DE2">
        <w:rPr>
          <w:rFonts w:ascii="Times New Roman" w:hAnsi="Times New Roman" w:cs="Times New Roman"/>
          <w:sz w:val="26"/>
          <w:szCs w:val="26"/>
        </w:rPr>
        <w:t>3</w:t>
      </w:r>
      <w:r w:rsidRPr="008A4986">
        <w:rPr>
          <w:rFonts w:ascii="Times New Roman" w:hAnsi="Times New Roman" w:cs="Times New Roman"/>
          <w:sz w:val="26"/>
          <w:szCs w:val="26"/>
        </w:rPr>
        <w:t xml:space="preserve"> году субсидии на компенсацию сверхнормативных расходов </w:t>
      </w:r>
      <w:r w:rsidRPr="005B0C2D">
        <w:rPr>
          <w:rFonts w:ascii="Times New Roman" w:hAnsi="Times New Roman" w:cs="Times New Roman"/>
          <w:sz w:val="26"/>
          <w:szCs w:val="26"/>
        </w:rPr>
        <w:t>и выпадающих доходов</w:t>
      </w:r>
      <w:r w:rsidRPr="008A4986">
        <w:rPr>
          <w:rFonts w:ascii="Times New Roman" w:hAnsi="Times New Roman" w:cs="Times New Roman"/>
          <w:sz w:val="26"/>
          <w:szCs w:val="26"/>
        </w:rPr>
        <w:t xml:space="preserve"> ресурсоснабжающих организаций, оказывающих коммунальные услуги на территории Томского района</w:t>
      </w:r>
      <w:r w:rsidR="00134906" w:rsidRPr="008A4986">
        <w:rPr>
          <w:rFonts w:ascii="Times New Roman" w:hAnsi="Times New Roman" w:cs="Times New Roman"/>
          <w:sz w:val="26"/>
          <w:szCs w:val="26"/>
        </w:rPr>
        <w:t>,</w:t>
      </w:r>
      <w:r w:rsidRPr="008A4986">
        <w:rPr>
          <w:rFonts w:ascii="Times New Roman" w:hAnsi="Times New Roman" w:cs="Times New Roman"/>
          <w:sz w:val="26"/>
          <w:szCs w:val="26"/>
        </w:rPr>
        <w:t xml:space="preserve"> согласно приложению к настоящему постановлению.</w:t>
      </w:r>
    </w:p>
    <w:p w14:paraId="7905426F" w14:textId="77777777" w:rsidR="00650797" w:rsidRPr="008A4986" w:rsidRDefault="00650797" w:rsidP="00B16929">
      <w:pPr>
        <w:pStyle w:val="ConsPlusNormal"/>
        <w:ind w:firstLine="539"/>
        <w:jc w:val="both"/>
        <w:rPr>
          <w:rFonts w:ascii="Times New Roman" w:hAnsi="Times New Roman" w:cs="Times New Roman"/>
          <w:sz w:val="26"/>
          <w:szCs w:val="26"/>
        </w:rPr>
      </w:pPr>
      <w:r w:rsidRPr="008A4986">
        <w:rPr>
          <w:rFonts w:ascii="Times New Roman" w:hAnsi="Times New Roman" w:cs="Times New Roman"/>
          <w:sz w:val="26"/>
          <w:szCs w:val="26"/>
        </w:rPr>
        <w:t>2. Управлению Делами опубликовать на</w:t>
      </w:r>
      <w:r w:rsidR="00274968" w:rsidRPr="008A4986">
        <w:rPr>
          <w:rFonts w:ascii="Times New Roman" w:hAnsi="Times New Roman" w:cs="Times New Roman"/>
          <w:sz w:val="26"/>
          <w:szCs w:val="26"/>
        </w:rPr>
        <w:t>стоящее постановление в газете «Томское предместье»</w:t>
      </w:r>
      <w:r w:rsidRPr="008A4986">
        <w:rPr>
          <w:rFonts w:ascii="Times New Roman" w:hAnsi="Times New Roman" w:cs="Times New Roman"/>
          <w:sz w:val="26"/>
          <w:szCs w:val="26"/>
        </w:rPr>
        <w:t xml:space="preserve"> и разместить на официальном сайте Администрации Томского района в информаци</w:t>
      </w:r>
      <w:r w:rsidR="00274968" w:rsidRPr="008A4986">
        <w:rPr>
          <w:rFonts w:ascii="Times New Roman" w:hAnsi="Times New Roman" w:cs="Times New Roman"/>
          <w:sz w:val="26"/>
          <w:szCs w:val="26"/>
        </w:rPr>
        <w:t>онно-телекоммуникационной сети «</w:t>
      </w:r>
      <w:r w:rsidRPr="008A4986">
        <w:rPr>
          <w:rFonts w:ascii="Times New Roman" w:hAnsi="Times New Roman" w:cs="Times New Roman"/>
          <w:sz w:val="26"/>
          <w:szCs w:val="26"/>
        </w:rPr>
        <w:t>И</w:t>
      </w:r>
      <w:r w:rsidR="00274968" w:rsidRPr="008A4986">
        <w:rPr>
          <w:rFonts w:ascii="Times New Roman" w:hAnsi="Times New Roman" w:cs="Times New Roman"/>
          <w:sz w:val="26"/>
          <w:szCs w:val="26"/>
        </w:rPr>
        <w:t>нтернет»</w:t>
      </w:r>
      <w:r w:rsidRPr="008A4986">
        <w:rPr>
          <w:rFonts w:ascii="Times New Roman" w:hAnsi="Times New Roman" w:cs="Times New Roman"/>
          <w:sz w:val="26"/>
          <w:szCs w:val="26"/>
        </w:rPr>
        <w:t>.</w:t>
      </w:r>
    </w:p>
    <w:p w14:paraId="59D293FC" w14:textId="77777777" w:rsidR="00650797" w:rsidRPr="008A4986" w:rsidRDefault="00650797" w:rsidP="00B16929">
      <w:pPr>
        <w:pStyle w:val="ConsPlusNormal"/>
        <w:ind w:firstLine="539"/>
        <w:jc w:val="both"/>
        <w:rPr>
          <w:rFonts w:ascii="Times New Roman" w:hAnsi="Times New Roman" w:cs="Times New Roman"/>
          <w:sz w:val="26"/>
          <w:szCs w:val="26"/>
        </w:rPr>
      </w:pPr>
      <w:r w:rsidRPr="008A4986">
        <w:rPr>
          <w:rFonts w:ascii="Times New Roman" w:hAnsi="Times New Roman" w:cs="Times New Roman"/>
          <w:sz w:val="26"/>
          <w:szCs w:val="26"/>
        </w:rPr>
        <w:t xml:space="preserve">3. </w:t>
      </w:r>
      <w:r w:rsidR="009A101C">
        <w:rPr>
          <w:rFonts w:ascii="Times New Roman" w:hAnsi="Times New Roman" w:cs="Times New Roman"/>
          <w:sz w:val="26"/>
          <w:szCs w:val="26"/>
        </w:rPr>
        <w:t>Настоящее п</w:t>
      </w:r>
      <w:r w:rsidRPr="008A4986">
        <w:rPr>
          <w:rFonts w:ascii="Times New Roman" w:hAnsi="Times New Roman" w:cs="Times New Roman"/>
          <w:sz w:val="26"/>
          <w:szCs w:val="26"/>
        </w:rPr>
        <w:t xml:space="preserve">остановление вступает в силу после </w:t>
      </w:r>
      <w:r w:rsidR="003D3DE2">
        <w:rPr>
          <w:rFonts w:ascii="Times New Roman" w:hAnsi="Times New Roman" w:cs="Times New Roman"/>
          <w:sz w:val="26"/>
          <w:szCs w:val="26"/>
        </w:rPr>
        <w:t xml:space="preserve">дня его </w:t>
      </w:r>
      <w:r w:rsidRPr="008A4986">
        <w:rPr>
          <w:rFonts w:ascii="Times New Roman" w:hAnsi="Times New Roman" w:cs="Times New Roman"/>
          <w:sz w:val="26"/>
          <w:szCs w:val="26"/>
        </w:rPr>
        <w:t>официального опубликования.</w:t>
      </w:r>
    </w:p>
    <w:p w14:paraId="7E840788" w14:textId="77777777" w:rsidR="00650797" w:rsidRPr="008A4986" w:rsidRDefault="00650797" w:rsidP="00B16929">
      <w:pPr>
        <w:pStyle w:val="ConsPlusNormal"/>
        <w:ind w:firstLine="539"/>
        <w:jc w:val="both"/>
        <w:rPr>
          <w:rFonts w:ascii="Times New Roman" w:hAnsi="Times New Roman" w:cs="Times New Roman"/>
          <w:sz w:val="26"/>
          <w:szCs w:val="26"/>
        </w:rPr>
      </w:pPr>
      <w:r w:rsidRPr="008A4986">
        <w:rPr>
          <w:rFonts w:ascii="Times New Roman" w:hAnsi="Times New Roman" w:cs="Times New Roman"/>
          <w:sz w:val="26"/>
          <w:szCs w:val="26"/>
        </w:rPr>
        <w:t>4. Контроль за исполне</w:t>
      </w:r>
      <w:r w:rsidR="003D3DE2">
        <w:rPr>
          <w:rFonts w:ascii="Times New Roman" w:hAnsi="Times New Roman" w:cs="Times New Roman"/>
          <w:sz w:val="26"/>
          <w:szCs w:val="26"/>
        </w:rPr>
        <w:t>нием настоящего</w:t>
      </w:r>
      <w:r w:rsidRPr="008A4986">
        <w:rPr>
          <w:rFonts w:ascii="Times New Roman" w:hAnsi="Times New Roman" w:cs="Times New Roman"/>
          <w:sz w:val="26"/>
          <w:szCs w:val="26"/>
        </w:rPr>
        <w:t xml:space="preserve"> постановления возложить на заместителя Главы Томского района - начальника Управления жилищно-коммунального хозяйства, гражданской обороны и чрезвычайным ситуациям.</w:t>
      </w:r>
    </w:p>
    <w:p w14:paraId="2A21D635" w14:textId="77777777" w:rsidR="00274968" w:rsidRPr="008A4986" w:rsidRDefault="00274968" w:rsidP="00B16929">
      <w:pPr>
        <w:pStyle w:val="ConsPlusNormal"/>
        <w:ind w:firstLine="540"/>
        <w:jc w:val="both"/>
        <w:rPr>
          <w:rFonts w:ascii="Times New Roman" w:hAnsi="Times New Roman" w:cs="Times New Roman"/>
          <w:sz w:val="26"/>
          <w:szCs w:val="26"/>
        </w:rPr>
      </w:pPr>
    </w:p>
    <w:p w14:paraId="6F237502" w14:textId="77777777" w:rsidR="00B16929" w:rsidRPr="009A101C" w:rsidRDefault="00B16929" w:rsidP="00B16929">
      <w:pPr>
        <w:pStyle w:val="ConsPlusNormal"/>
        <w:jc w:val="both"/>
        <w:rPr>
          <w:rFonts w:ascii="Times New Roman" w:hAnsi="Times New Roman" w:cs="Times New Roman"/>
          <w:sz w:val="10"/>
          <w:szCs w:val="10"/>
        </w:rPr>
      </w:pPr>
    </w:p>
    <w:p w14:paraId="3E4CD20D" w14:textId="77777777" w:rsidR="007A4410" w:rsidRPr="008A4986" w:rsidRDefault="007A4410" w:rsidP="00834234">
      <w:pPr>
        <w:pStyle w:val="ConsPlusNormal"/>
        <w:rPr>
          <w:rFonts w:ascii="Times New Roman" w:hAnsi="Times New Roman" w:cs="Times New Roman"/>
          <w:sz w:val="26"/>
          <w:szCs w:val="26"/>
        </w:rPr>
      </w:pPr>
      <w:r w:rsidRPr="008A4986">
        <w:rPr>
          <w:rFonts w:ascii="Times New Roman" w:hAnsi="Times New Roman" w:cs="Times New Roman"/>
          <w:sz w:val="26"/>
          <w:szCs w:val="26"/>
        </w:rPr>
        <w:t>Временно исполняющий полномочия</w:t>
      </w:r>
    </w:p>
    <w:p w14:paraId="24230E2C" w14:textId="07731A32" w:rsidR="00285B37" w:rsidRPr="008A4986" w:rsidRDefault="007A4410" w:rsidP="0064104B">
      <w:pPr>
        <w:pStyle w:val="ConsPlusNormal"/>
        <w:tabs>
          <w:tab w:val="left" w:pos="7655"/>
        </w:tabs>
        <w:rPr>
          <w:rFonts w:ascii="Times New Roman" w:hAnsi="Times New Roman" w:cs="Times New Roman"/>
          <w:sz w:val="26"/>
          <w:szCs w:val="26"/>
        </w:rPr>
      </w:pPr>
      <w:r w:rsidRPr="008A4986">
        <w:rPr>
          <w:rFonts w:ascii="Times New Roman" w:hAnsi="Times New Roman" w:cs="Times New Roman"/>
          <w:sz w:val="26"/>
          <w:szCs w:val="26"/>
        </w:rPr>
        <w:t>Главы</w:t>
      </w:r>
      <w:r w:rsidR="00650797" w:rsidRPr="008A4986">
        <w:rPr>
          <w:rFonts w:ascii="Times New Roman" w:hAnsi="Times New Roman" w:cs="Times New Roman"/>
          <w:sz w:val="26"/>
          <w:szCs w:val="26"/>
        </w:rPr>
        <w:t xml:space="preserve"> Томского района</w:t>
      </w:r>
      <w:r w:rsidR="003D3DE2">
        <w:rPr>
          <w:rFonts w:ascii="Times New Roman" w:hAnsi="Times New Roman" w:cs="Times New Roman"/>
          <w:sz w:val="26"/>
          <w:szCs w:val="26"/>
        </w:rPr>
        <w:tab/>
      </w:r>
      <w:r w:rsidRPr="008A4986">
        <w:rPr>
          <w:rFonts w:ascii="Times New Roman" w:hAnsi="Times New Roman" w:cs="Times New Roman"/>
          <w:sz w:val="26"/>
          <w:szCs w:val="26"/>
        </w:rPr>
        <w:t>А.Н.</w:t>
      </w:r>
      <w:r w:rsidR="0064104B">
        <w:rPr>
          <w:rFonts w:ascii="Times New Roman" w:hAnsi="Times New Roman" w:cs="Times New Roman"/>
          <w:sz w:val="26"/>
          <w:szCs w:val="26"/>
        </w:rPr>
        <w:t xml:space="preserve"> </w:t>
      </w:r>
      <w:r w:rsidRPr="008A4986">
        <w:rPr>
          <w:rFonts w:ascii="Times New Roman" w:hAnsi="Times New Roman" w:cs="Times New Roman"/>
          <w:sz w:val="26"/>
          <w:szCs w:val="26"/>
        </w:rPr>
        <w:t>Масловский</w:t>
      </w:r>
    </w:p>
    <w:p w14:paraId="72B250CD" w14:textId="1B579053" w:rsidR="00650797" w:rsidRPr="008A4986" w:rsidRDefault="0064104B" w:rsidP="0064104B">
      <w:pPr>
        <w:spacing w:after="0" w:line="240" w:lineRule="auto"/>
        <w:ind w:firstLine="5812"/>
        <w:jc w:val="both"/>
        <w:rPr>
          <w:rFonts w:ascii="Times New Roman" w:hAnsi="Times New Roman"/>
          <w:sz w:val="26"/>
          <w:szCs w:val="26"/>
        </w:rPr>
      </w:pPr>
      <w:r>
        <w:rPr>
          <w:rFonts w:ascii="Times New Roman" w:hAnsi="Times New Roman"/>
          <w:sz w:val="18"/>
          <w:szCs w:val="18"/>
          <w:lang w:eastAsia="en-US"/>
        </w:rPr>
        <w:br w:type="page"/>
      </w:r>
      <w:r w:rsidR="00650797" w:rsidRPr="008A4986">
        <w:rPr>
          <w:rFonts w:ascii="Times New Roman" w:hAnsi="Times New Roman"/>
          <w:sz w:val="26"/>
          <w:szCs w:val="26"/>
        </w:rPr>
        <w:lastRenderedPageBreak/>
        <w:t>Приложение</w:t>
      </w:r>
    </w:p>
    <w:p w14:paraId="3DD2BCB0" w14:textId="77777777" w:rsidR="00650797" w:rsidRPr="008A4986" w:rsidRDefault="00650797" w:rsidP="003D3DE2">
      <w:pPr>
        <w:pStyle w:val="ConsPlusNormal"/>
        <w:spacing w:line="276" w:lineRule="auto"/>
        <w:ind w:left="5812"/>
        <w:rPr>
          <w:rFonts w:ascii="Times New Roman" w:hAnsi="Times New Roman" w:cs="Times New Roman"/>
          <w:sz w:val="26"/>
          <w:szCs w:val="26"/>
        </w:rPr>
      </w:pPr>
      <w:r w:rsidRPr="008A4986">
        <w:rPr>
          <w:rFonts w:ascii="Times New Roman" w:hAnsi="Times New Roman" w:cs="Times New Roman"/>
          <w:sz w:val="26"/>
          <w:szCs w:val="26"/>
        </w:rPr>
        <w:t>к постановлению</w:t>
      </w:r>
    </w:p>
    <w:p w14:paraId="589D7B49" w14:textId="77777777" w:rsidR="00650797" w:rsidRPr="008A4986" w:rsidRDefault="00650797" w:rsidP="003D3DE2">
      <w:pPr>
        <w:pStyle w:val="ConsPlusNormal"/>
        <w:spacing w:line="276" w:lineRule="auto"/>
        <w:ind w:left="5812"/>
        <w:rPr>
          <w:rFonts w:ascii="Times New Roman" w:hAnsi="Times New Roman" w:cs="Times New Roman"/>
          <w:sz w:val="26"/>
          <w:szCs w:val="26"/>
        </w:rPr>
      </w:pPr>
      <w:r w:rsidRPr="008A4986">
        <w:rPr>
          <w:rFonts w:ascii="Times New Roman" w:hAnsi="Times New Roman" w:cs="Times New Roman"/>
          <w:sz w:val="26"/>
          <w:szCs w:val="26"/>
        </w:rPr>
        <w:t>Администрации Томского района</w:t>
      </w:r>
    </w:p>
    <w:p w14:paraId="2C8F8712" w14:textId="1957887B" w:rsidR="00650797" w:rsidRPr="008A4986" w:rsidRDefault="00650797" w:rsidP="003D3DE2">
      <w:pPr>
        <w:pStyle w:val="ConsPlusNormal"/>
        <w:spacing w:line="276" w:lineRule="auto"/>
        <w:ind w:left="5812"/>
        <w:rPr>
          <w:rFonts w:ascii="Times New Roman" w:hAnsi="Times New Roman" w:cs="Times New Roman"/>
          <w:sz w:val="26"/>
          <w:szCs w:val="26"/>
        </w:rPr>
      </w:pPr>
      <w:r w:rsidRPr="008A4986">
        <w:rPr>
          <w:rFonts w:ascii="Times New Roman" w:hAnsi="Times New Roman" w:cs="Times New Roman"/>
          <w:sz w:val="26"/>
          <w:szCs w:val="26"/>
        </w:rPr>
        <w:t xml:space="preserve">от </w:t>
      </w:r>
      <w:r w:rsidR="0064104B">
        <w:rPr>
          <w:rFonts w:ascii="Times New Roman" w:hAnsi="Times New Roman" w:cs="Times New Roman"/>
          <w:sz w:val="26"/>
          <w:szCs w:val="26"/>
        </w:rPr>
        <w:t>04.10.</w:t>
      </w:r>
      <w:r w:rsidRPr="008A4986">
        <w:rPr>
          <w:rFonts w:ascii="Times New Roman" w:hAnsi="Times New Roman" w:cs="Times New Roman"/>
          <w:sz w:val="26"/>
          <w:szCs w:val="26"/>
        </w:rPr>
        <w:t>202</w:t>
      </w:r>
      <w:r w:rsidR="00AC4918">
        <w:rPr>
          <w:rFonts w:ascii="Times New Roman" w:hAnsi="Times New Roman" w:cs="Times New Roman"/>
          <w:sz w:val="26"/>
          <w:szCs w:val="26"/>
        </w:rPr>
        <w:t>3</w:t>
      </w:r>
      <w:r w:rsidR="00B16929" w:rsidRPr="008A4986">
        <w:rPr>
          <w:rFonts w:ascii="Times New Roman" w:hAnsi="Times New Roman" w:cs="Times New Roman"/>
          <w:sz w:val="26"/>
          <w:szCs w:val="26"/>
        </w:rPr>
        <w:t xml:space="preserve"> №</w:t>
      </w:r>
      <w:r w:rsidR="003D3DE2">
        <w:rPr>
          <w:rFonts w:ascii="Times New Roman" w:hAnsi="Times New Roman" w:cs="Times New Roman"/>
          <w:sz w:val="26"/>
          <w:szCs w:val="26"/>
        </w:rPr>
        <w:t xml:space="preserve"> </w:t>
      </w:r>
      <w:r w:rsidR="0064104B">
        <w:rPr>
          <w:rFonts w:ascii="Times New Roman" w:hAnsi="Times New Roman" w:cs="Times New Roman"/>
          <w:sz w:val="26"/>
          <w:szCs w:val="26"/>
        </w:rPr>
        <w:t>569-П</w:t>
      </w:r>
    </w:p>
    <w:p w14:paraId="193D986E" w14:textId="77777777" w:rsidR="00FE1648" w:rsidRPr="008A4986" w:rsidRDefault="00FE1648" w:rsidP="00E00C40">
      <w:pPr>
        <w:pStyle w:val="ConsPlusNormal"/>
        <w:spacing w:line="276" w:lineRule="auto"/>
        <w:jc w:val="both"/>
        <w:rPr>
          <w:rFonts w:ascii="Times New Roman" w:hAnsi="Times New Roman" w:cs="Times New Roman"/>
        </w:rPr>
      </w:pPr>
    </w:p>
    <w:p w14:paraId="6B0D7419" w14:textId="77777777" w:rsidR="00AC4EA4" w:rsidRDefault="00AC4EA4" w:rsidP="00B16929">
      <w:pPr>
        <w:pStyle w:val="ConsPlusTitle"/>
        <w:spacing w:line="276" w:lineRule="auto"/>
        <w:jc w:val="center"/>
        <w:rPr>
          <w:rFonts w:ascii="Times New Roman" w:hAnsi="Times New Roman" w:cs="Times New Roman"/>
          <w:sz w:val="26"/>
          <w:szCs w:val="26"/>
        </w:rPr>
      </w:pPr>
      <w:bookmarkStart w:id="1" w:name="Par34"/>
      <w:bookmarkEnd w:id="1"/>
    </w:p>
    <w:p w14:paraId="7E2BCF80" w14:textId="77777777" w:rsidR="00650797" w:rsidRPr="008A4986" w:rsidRDefault="00650797" w:rsidP="00B16929">
      <w:pPr>
        <w:pStyle w:val="ConsPlusTitle"/>
        <w:spacing w:line="276" w:lineRule="auto"/>
        <w:jc w:val="center"/>
        <w:rPr>
          <w:rFonts w:ascii="Times New Roman" w:hAnsi="Times New Roman" w:cs="Times New Roman"/>
          <w:sz w:val="26"/>
          <w:szCs w:val="26"/>
        </w:rPr>
      </w:pPr>
      <w:r w:rsidRPr="008A4986">
        <w:rPr>
          <w:rFonts w:ascii="Times New Roman" w:hAnsi="Times New Roman" w:cs="Times New Roman"/>
          <w:sz w:val="26"/>
          <w:szCs w:val="26"/>
        </w:rPr>
        <w:t>ПОРЯДОК</w:t>
      </w:r>
    </w:p>
    <w:p w14:paraId="71C45B68" w14:textId="77777777" w:rsidR="00650797" w:rsidRPr="008A4986" w:rsidRDefault="00650797" w:rsidP="00B16929">
      <w:pPr>
        <w:pStyle w:val="ConsPlusTitle"/>
        <w:spacing w:line="276" w:lineRule="auto"/>
        <w:jc w:val="center"/>
        <w:rPr>
          <w:rFonts w:ascii="Times New Roman" w:hAnsi="Times New Roman" w:cs="Times New Roman"/>
          <w:sz w:val="26"/>
          <w:szCs w:val="26"/>
        </w:rPr>
      </w:pPr>
      <w:r w:rsidRPr="008A4986">
        <w:rPr>
          <w:rFonts w:ascii="Times New Roman" w:hAnsi="Times New Roman" w:cs="Times New Roman"/>
          <w:sz w:val="26"/>
          <w:szCs w:val="26"/>
        </w:rPr>
        <w:t>ПРЕДОСТАВЛЕНИЯ В 202</w:t>
      </w:r>
      <w:r w:rsidR="007D128B">
        <w:rPr>
          <w:rFonts w:ascii="Times New Roman" w:hAnsi="Times New Roman" w:cs="Times New Roman"/>
          <w:sz w:val="26"/>
          <w:szCs w:val="26"/>
        </w:rPr>
        <w:t>3</w:t>
      </w:r>
      <w:r w:rsidRPr="008A4986">
        <w:rPr>
          <w:rFonts w:ascii="Times New Roman" w:hAnsi="Times New Roman" w:cs="Times New Roman"/>
          <w:sz w:val="26"/>
          <w:szCs w:val="26"/>
        </w:rPr>
        <w:t xml:space="preserve"> ГОДУ СУБСИДИИ НА КОМПЕНСАЦИЮ</w:t>
      </w:r>
    </w:p>
    <w:p w14:paraId="14F39301" w14:textId="77777777" w:rsidR="00650797" w:rsidRPr="008A4986" w:rsidRDefault="00650797" w:rsidP="00B16929">
      <w:pPr>
        <w:pStyle w:val="ConsPlusTitle"/>
        <w:spacing w:line="276" w:lineRule="auto"/>
        <w:jc w:val="center"/>
        <w:rPr>
          <w:rFonts w:ascii="Times New Roman" w:hAnsi="Times New Roman" w:cs="Times New Roman"/>
          <w:sz w:val="26"/>
          <w:szCs w:val="26"/>
        </w:rPr>
      </w:pPr>
      <w:r w:rsidRPr="008A4986">
        <w:rPr>
          <w:rFonts w:ascii="Times New Roman" w:hAnsi="Times New Roman" w:cs="Times New Roman"/>
          <w:sz w:val="26"/>
          <w:szCs w:val="26"/>
        </w:rPr>
        <w:t xml:space="preserve">СВЕРХНОРМАТИВНЫХ РАСХОДОВ </w:t>
      </w:r>
      <w:r w:rsidRPr="005B0C2D">
        <w:rPr>
          <w:rFonts w:ascii="Times New Roman" w:hAnsi="Times New Roman" w:cs="Times New Roman"/>
          <w:sz w:val="26"/>
          <w:szCs w:val="26"/>
        </w:rPr>
        <w:t>И ВЫПАДАЮЩИХ ДОХОДОВ</w:t>
      </w:r>
    </w:p>
    <w:p w14:paraId="5F5B4855" w14:textId="77777777" w:rsidR="00650797" w:rsidRPr="008A4986" w:rsidRDefault="00650797" w:rsidP="00B16929">
      <w:pPr>
        <w:pStyle w:val="ConsPlusTitle"/>
        <w:spacing w:line="276" w:lineRule="auto"/>
        <w:jc w:val="center"/>
        <w:rPr>
          <w:rFonts w:ascii="Times New Roman" w:hAnsi="Times New Roman" w:cs="Times New Roman"/>
          <w:sz w:val="26"/>
          <w:szCs w:val="26"/>
        </w:rPr>
      </w:pPr>
      <w:r w:rsidRPr="008A4986">
        <w:rPr>
          <w:rFonts w:ascii="Times New Roman" w:hAnsi="Times New Roman" w:cs="Times New Roman"/>
          <w:sz w:val="26"/>
          <w:szCs w:val="26"/>
        </w:rPr>
        <w:t>РЕСУРСОСНАБЖАЮЩИХ ОРГАНИ</w:t>
      </w:r>
      <w:r w:rsidR="00B16929" w:rsidRPr="008A4986">
        <w:rPr>
          <w:rFonts w:ascii="Times New Roman" w:hAnsi="Times New Roman" w:cs="Times New Roman"/>
          <w:sz w:val="26"/>
          <w:szCs w:val="26"/>
        </w:rPr>
        <w:t xml:space="preserve">ЗАЦИЙ, ОКАЗЫВАЮЩИХ КОММУНАЛЬНЫЕ </w:t>
      </w:r>
      <w:r w:rsidRPr="008A4986">
        <w:rPr>
          <w:rFonts w:ascii="Times New Roman" w:hAnsi="Times New Roman" w:cs="Times New Roman"/>
          <w:sz w:val="26"/>
          <w:szCs w:val="26"/>
        </w:rPr>
        <w:t>УСЛУГ</w:t>
      </w:r>
      <w:r w:rsidR="00B16929" w:rsidRPr="008A4986">
        <w:rPr>
          <w:rFonts w:ascii="Times New Roman" w:hAnsi="Times New Roman" w:cs="Times New Roman"/>
          <w:sz w:val="26"/>
          <w:szCs w:val="26"/>
        </w:rPr>
        <w:t>И НА ТЕРРИТОРИИ ТОМСКОГО РАЙОНА</w:t>
      </w:r>
    </w:p>
    <w:p w14:paraId="4BF2BCD8" w14:textId="77777777" w:rsidR="00650797" w:rsidRPr="008A4986" w:rsidRDefault="00650797" w:rsidP="00B16929">
      <w:pPr>
        <w:pStyle w:val="ConsPlusNormal"/>
        <w:spacing w:line="276" w:lineRule="auto"/>
        <w:jc w:val="both"/>
        <w:rPr>
          <w:rFonts w:ascii="Times New Roman" w:hAnsi="Times New Roman" w:cs="Times New Roman"/>
          <w:sz w:val="26"/>
          <w:szCs w:val="26"/>
        </w:rPr>
      </w:pPr>
    </w:p>
    <w:p w14:paraId="3A438DC0" w14:textId="77777777" w:rsidR="00650797" w:rsidRDefault="00650797" w:rsidP="00FB7253">
      <w:pPr>
        <w:pStyle w:val="ConsPlusTitle"/>
        <w:numPr>
          <w:ilvl w:val="0"/>
          <w:numId w:val="5"/>
        </w:numPr>
        <w:spacing w:line="276" w:lineRule="auto"/>
        <w:jc w:val="center"/>
        <w:outlineLvl w:val="1"/>
        <w:rPr>
          <w:rFonts w:ascii="Times New Roman" w:hAnsi="Times New Roman" w:cs="Times New Roman"/>
          <w:sz w:val="26"/>
          <w:szCs w:val="26"/>
        </w:rPr>
      </w:pPr>
      <w:r w:rsidRPr="008A4986">
        <w:rPr>
          <w:rFonts w:ascii="Times New Roman" w:hAnsi="Times New Roman" w:cs="Times New Roman"/>
          <w:sz w:val="26"/>
          <w:szCs w:val="26"/>
        </w:rPr>
        <w:t>Общие поло</w:t>
      </w:r>
      <w:r w:rsidR="00FC4868" w:rsidRPr="008A4986">
        <w:rPr>
          <w:rFonts w:ascii="Times New Roman" w:hAnsi="Times New Roman" w:cs="Times New Roman"/>
          <w:sz w:val="26"/>
          <w:szCs w:val="26"/>
        </w:rPr>
        <w:t>жения о предоставлении субсидии</w:t>
      </w:r>
    </w:p>
    <w:p w14:paraId="4CA1CC13" w14:textId="77777777" w:rsidR="00FB7253" w:rsidRPr="003D32EE" w:rsidRDefault="00FB7253" w:rsidP="00FB7253">
      <w:pPr>
        <w:pStyle w:val="ConsPlusTitle"/>
        <w:spacing w:line="276" w:lineRule="auto"/>
        <w:ind w:left="720"/>
        <w:outlineLvl w:val="1"/>
        <w:rPr>
          <w:rFonts w:ascii="Times New Roman" w:hAnsi="Times New Roman" w:cs="Times New Roman"/>
          <w:sz w:val="24"/>
          <w:szCs w:val="24"/>
        </w:rPr>
      </w:pPr>
    </w:p>
    <w:p w14:paraId="761EE01F" w14:textId="77777777" w:rsidR="00650797" w:rsidRPr="008A4986" w:rsidRDefault="00650797"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1.1. Порядок разработан в соответствии с</w:t>
      </w:r>
      <w:r w:rsidR="009A101C">
        <w:rPr>
          <w:rFonts w:ascii="Times New Roman" w:hAnsi="Times New Roman" w:cs="Times New Roman"/>
          <w:sz w:val="26"/>
          <w:szCs w:val="26"/>
        </w:rPr>
        <w:t>о статьей 78</w:t>
      </w:r>
      <w:r w:rsidRPr="008A4986">
        <w:rPr>
          <w:rFonts w:ascii="Times New Roman" w:hAnsi="Times New Roman" w:cs="Times New Roman"/>
          <w:sz w:val="26"/>
          <w:szCs w:val="26"/>
        </w:rPr>
        <w:t xml:space="preserve"> Бюджетн</w:t>
      </w:r>
      <w:r w:rsidR="009A101C">
        <w:rPr>
          <w:rFonts w:ascii="Times New Roman" w:hAnsi="Times New Roman" w:cs="Times New Roman"/>
          <w:sz w:val="26"/>
          <w:szCs w:val="26"/>
        </w:rPr>
        <w:t>ого</w:t>
      </w:r>
      <w:r w:rsidRPr="008A4986">
        <w:rPr>
          <w:rFonts w:ascii="Times New Roman" w:hAnsi="Times New Roman" w:cs="Times New Roman"/>
          <w:sz w:val="26"/>
          <w:szCs w:val="26"/>
        </w:rPr>
        <w:t xml:space="preserve"> </w:t>
      </w:r>
      <w:hyperlink r:id="rId14" w:tooltip="&quot;Бюджетный кодекс Российской Федерации&quot; от 31.07.1998 N 145-ФЗ (ред. от 29.11.2021)------------ Недействующая редакция{КонсультантПлюс}" w:history="1">
        <w:r w:rsidR="009A101C">
          <w:rPr>
            <w:rFonts w:ascii="Times New Roman" w:hAnsi="Times New Roman" w:cs="Times New Roman"/>
            <w:sz w:val="26"/>
            <w:szCs w:val="26"/>
          </w:rPr>
          <w:t>кодекса</w:t>
        </w:r>
      </w:hyperlink>
      <w:r w:rsidR="009A101C">
        <w:rPr>
          <w:rFonts w:ascii="Times New Roman" w:hAnsi="Times New Roman" w:cs="Times New Roman"/>
          <w:sz w:val="26"/>
          <w:szCs w:val="26"/>
        </w:rPr>
        <w:t xml:space="preserve"> </w:t>
      </w:r>
      <w:r w:rsidRPr="008A4986">
        <w:rPr>
          <w:rFonts w:ascii="Times New Roman" w:hAnsi="Times New Roman" w:cs="Times New Roman"/>
          <w:sz w:val="26"/>
          <w:szCs w:val="26"/>
        </w:rPr>
        <w:t xml:space="preserve"> Российской Федерации, Федеральным </w:t>
      </w:r>
      <w:hyperlink r:id="rId15"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8A4986">
          <w:rPr>
            <w:rFonts w:ascii="Times New Roman" w:hAnsi="Times New Roman" w:cs="Times New Roman"/>
            <w:sz w:val="26"/>
            <w:szCs w:val="26"/>
          </w:rPr>
          <w:t>законом</w:t>
        </w:r>
      </w:hyperlink>
      <w:r w:rsidR="00B16929" w:rsidRPr="008A4986">
        <w:rPr>
          <w:rFonts w:ascii="Times New Roman" w:hAnsi="Times New Roman" w:cs="Times New Roman"/>
          <w:sz w:val="26"/>
          <w:szCs w:val="26"/>
        </w:rPr>
        <w:t xml:space="preserve"> от 6 октября 2003 года № 131-ФЗ «</w:t>
      </w:r>
      <w:r w:rsidRPr="008A4986">
        <w:rPr>
          <w:rFonts w:ascii="Times New Roman" w:hAnsi="Times New Roman" w:cs="Times New Roman"/>
          <w:sz w:val="26"/>
          <w:szCs w:val="26"/>
        </w:rPr>
        <w:t>Об общих принципах организации местного самоуп</w:t>
      </w:r>
      <w:r w:rsidR="00B16929" w:rsidRPr="008A4986">
        <w:rPr>
          <w:rFonts w:ascii="Times New Roman" w:hAnsi="Times New Roman" w:cs="Times New Roman"/>
          <w:sz w:val="26"/>
          <w:szCs w:val="26"/>
        </w:rPr>
        <w:t>равления в Российской Федерации»</w:t>
      </w:r>
      <w:r w:rsidRPr="008A4986">
        <w:rPr>
          <w:rFonts w:ascii="Times New Roman" w:hAnsi="Times New Roman" w:cs="Times New Roman"/>
          <w:sz w:val="26"/>
          <w:szCs w:val="26"/>
        </w:rPr>
        <w:t xml:space="preserve">, </w:t>
      </w:r>
      <w:hyperlink r:id="rId16" w:tooltip="Постановление Правительства РФ от 18.09.2020 N 1492 (ред. от 30.09.2021)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sidR="009A101C">
          <w:rPr>
            <w:rFonts w:ascii="Times New Roman" w:hAnsi="Times New Roman" w:cs="Times New Roman"/>
            <w:sz w:val="26"/>
            <w:szCs w:val="26"/>
          </w:rPr>
          <w:t>п</w:t>
        </w:r>
        <w:r w:rsidRPr="008A4986">
          <w:rPr>
            <w:rFonts w:ascii="Times New Roman" w:hAnsi="Times New Roman" w:cs="Times New Roman"/>
            <w:sz w:val="26"/>
            <w:szCs w:val="26"/>
          </w:rPr>
          <w:t>остановлением</w:t>
        </w:r>
      </w:hyperlink>
      <w:r w:rsidRPr="008A4986">
        <w:rPr>
          <w:rFonts w:ascii="Times New Roman" w:hAnsi="Times New Roman" w:cs="Times New Roman"/>
          <w:sz w:val="26"/>
          <w:szCs w:val="26"/>
        </w:rPr>
        <w:t xml:space="preserve"> Правительства Российской Феде</w:t>
      </w:r>
      <w:r w:rsidR="00B16929" w:rsidRPr="008A4986">
        <w:rPr>
          <w:rFonts w:ascii="Times New Roman" w:hAnsi="Times New Roman" w:cs="Times New Roman"/>
          <w:sz w:val="26"/>
          <w:szCs w:val="26"/>
        </w:rPr>
        <w:t>рации от 18 сентября 2020 года № 1492 «</w:t>
      </w:r>
      <w:r w:rsidRPr="008A4986">
        <w:rPr>
          <w:rFonts w:ascii="Times New Roman" w:hAnsi="Times New Roman" w:cs="Times New Roman"/>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w:t>
      </w:r>
      <w:r w:rsidR="00B16929" w:rsidRPr="008A4986">
        <w:rPr>
          <w:rFonts w:ascii="Times New Roman" w:hAnsi="Times New Roman" w:cs="Times New Roman"/>
          <w:sz w:val="26"/>
          <w:szCs w:val="26"/>
        </w:rPr>
        <w:t>вительства Российской Федерации»</w:t>
      </w:r>
      <w:r w:rsidR="00A14602" w:rsidRPr="008A4986">
        <w:rPr>
          <w:rFonts w:ascii="Times New Roman" w:hAnsi="Times New Roman" w:cs="Times New Roman"/>
          <w:sz w:val="26"/>
          <w:szCs w:val="26"/>
        </w:rPr>
        <w:t xml:space="preserve"> (далее - </w:t>
      </w:r>
      <w:hyperlink r:id="rId17" w:tooltip="Постановление Правительства РФ от 18.09.2020 N 1492 (ред. от 30.09.2021)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sidR="009A101C">
          <w:rPr>
            <w:rFonts w:ascii="Times New Roman" w:hAnsi="Times New Roman" w:cs="Times New Roman"/>
            <w:sz w:val="26"/>
            <w:szCs w:val="26"/>
          </w:rPr>
          <w:t>п</w:t>
        </w:r>
        <w:r w:rsidR="00A14602" w:rsidRPr="008A4986">
          <w:rPr>
            <w:rFonts w:ascii="Times New Roman" w:hAnsi="Times New Roman" w:cs="Times New Roman"/>
            <w:sz w:val="26"/>
            <w:szCs w:val="26"/>
          </w:rPr>
          <w:t>остановление</w:t>
        </w:r>
      </w:hyperlink>
      <w:r w:rsidR="00A14602" w:rsidRPr="008A4986">
        <w:rPr>
          <w:rFonts w:ascii="Times New Roman" w:hAnsi="Times New Roman" w:cs="Times New Roman"/>
          <w:sz w:val="26"/>
          <w:szCs w:val="26"/>
        </w:rPr>
        <w:t xml:space="preserve"> Правительства Российской Федерации от 18 сентября 2020 года № 1492)</w:t>
      </w:r>
      <w:r w:rsidRPr="008A4986">
        <w:rPr>
          <w:rFonts w:ascii="Times New Roman" w:hAnsi="Times New Roman" w:cs="Times New Roman"/>
          <w:sz w:val="26"/>
          <w:szCs w:val="26"/>
        </w:rPr>
        <w:t xml:space="preserve">, в связи с необходимостью организации ресурсоснабжающими организациями надлежащего функционирования систем теплоснабжения, водоснабжения </w:t>
      </w:r>
      <w:r w:rsidRPr="00CA447C">
        <w:rPr>
          <w:rFonts w:ascii="Times New Roman" w:hAnsi="Times New Roman" w:cs="Times New Roman"/>
          <w:sz w:val="26"/>
          <w:szCs w:val="26"/>
        </w:rPr>
        <w:t>и водоотведения</w:t>
      </w:r>
      <w:r w:rsidRPr="008A4986">
        <w:rPr>
          <w:rFonts w:ascii="Times New Roman" w:hAnsi="Times New Roman" w:cs="Times New Roman"/>
          <w:sz w:val="26"/>
          <w:szCs w:val="26"/>
        </w:rPr>
        <w:t xml:space="preserve"> на территории Томского района (далее - ресурсоснабжающая организация, оказывающая коммунальные услуги, РСО).</w:t>
      </w:r>
    </w:p>
    <w:p w14:paraId="198902B2" w14:textId="77777777" w:rsidR="00650797" w:rsidRPr="005B0C2D" w:rsidRDefault="009A101C" w:rsidP="00FE409E">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Настоящий п</w:t>
      </w:r>
      <w:r w:rsidR="00650797" w:rsidRPr="008A4986">
        <w:rPr>
          <w:rFonts w:ascii="Times New Roman" w:hAnsi="Times New Roman" w:cs="Times New Roman"/>
          <w:sz w:val="26"/>
          <w:szCs w:val="26"/>
        </w:rPr>
        <w:t>орядок определяет цели, условия, порядок предоставления в 202</w:t>
      </w:r>
      <w:r w:rsidR="007D128B">
        <w:rPr>
          <w:rFonts w:ascii="Times New Roman" w:hAnsi="Times New Roman" w:cs="Times New Roman"/>
          <w:sz w:val="26"/>
          <w:szCs w:val="26"/>
        </w:rPr>
        <w:t>3</w:t>
      </w:r>
      <w:r w:rsidR="00650797" w:rsidRPr="008A4986">
        <w:rPr>
          <w:rFonts w:ascii="Times New Roman" w:hAnsi="Times New Roman" w:cs="Times New Roman"/>
          <w:sz w:val="26"/>
          <w:szCs w:val="26"/>
        </w:rPr>
        <w:t xml:space="preserve"> году субсидии на компенсацию сверхнормативных расходов </w:t>
      </w:r>
      <w:r w:rsidR="00650797" w:rsidRPr="005B0C2D">
        <w:rPr>
          <w:rFonts w:ascii="Times New Roman" w:hAnsi="Times New Roman" w:cs="Times New Roman"/>
          <w:sz w:val="26"/>
          <w:szCs w:val="26"/>
        </w:rPr>
        <w:t xml:space="preserve">ресурсоснабжающих организаций, осуществляющих услуги тепло-, водоснабжения и водоотведения на территории Томского района (далее - Субсидия) в </w:t>
      </w:r>
      <w:r w:rsidR="00E30FB3" w:rsidRPr="005B0C2D">
        <w:rPr>
          <w:rFonts w:ascii="Times New Roman" w:hAnsi="Times New Roman" w:cs="Times New Roman"/>
          <w:sz w:val="26"/>
          <w:szCs w:val="26"/>
        </w:rPr>
        <w:t>202</w:t>
      </w:r>
      <w:r w:rsidR="007D128B" w:rsidRPr="005B0C2D">
        <w:rPr>
          <w:rFonts w:ascii="Times New Roman" w:hAnsi="Times New Roman" w:cs="Times New Roman"/>
          <w:sz w:val="26"/>
          <w:szCs w:val="26"/>
        </w:rPr>
        <w:t>2</w:t>
      </w:r>
      <w:r w:rsidR="00E30FB3" w:rsidRPr="005B0C2D">
        <w:rPr>
          <w:rFonts w:ascii="Times New Roman" w:hAnsi="Times New Roman" w:cs="Times New Roman"/>
          <w:sz w:val="26"/>
          <w:szCs w:val="26"/>
        </w:rPr>
        <w:t xml:space="preserve"> году.</w:t>
      </w:r>
    </w:p>
    <w:p w14:paraId="38391CD7" w14:textId="77777777" w:rsidR="002404ED" w:rsidRDefault="00650797" w:rsidP="002404ED">
      <w:pPr>
        <w:pStyle w:val="ConsPlusNormal"/>
        <w:spacing w:line="276" w:lineRule="auto"/>
        <w:ind w:firstLine="540"/>
        <w:jc w:val="both"/>
        <w:rPr>
          <w:rFonts w:ascii="Times New Roman" w:hAnsi="Times New Roman" w:cs="Times New Roman"/>
          <w:sz w:val="26"/>
          <w:szCs w:val="26"/>
        </w:rPr>
      </w:pPr>
      <w:bookmarkStart w:id="2" w:name="Par47"/>
      <w:bookmarkEnd w:id="2"/>
      <w:r w:rsidRPr="005B0C2D">
        <w:rPr>
          <w:rFonts w:ascii="Times New Roman" w:hAnsi="Times New Roman" w:cs="Times New Roman"/>
          <w:sz w:val="26"/>
          <w:szCs w:val="26"/>
        </w:rPr>
        <w:t>1.2. Субсидия ресурсоснабжающим организациям предоставляется</w:t>
      </w:r>
      <w:r w:rsidRPr="008A4986">
        <w:rPr>
          <w:rFonts w:ascii="Times New Roman" w:hAnsi="Times New Roman" w:cs="Times New Roman"/>
          <w:sz w:val="26"/>
          <w:szCs w:val="26"/>
        </w:rPr>
        <w:t xml:space="preserve"> в целях компенсации сверхнормативных расходов </w:t>
      </w:r>
      <w:r w:rsidRPr="001C5EED">
        <w:rPr>
          <w:rFonts w:ascii="Times New Roman" w:hAnsi="Times New Roman" w:cs="Times New Roman"/>
          <w:b/>
          <w:sz w:val="26"/>
          <w:szCs w:val="26"/>
        </w:rPr>
        <w:t>(на т</w:t>
      </w:r>
      <w:r w:rsidR="00CA447C" w:rsidRPr="001C5EED">
        <w:rPr>
          <w:rFonts w:ascii="Times New Roman" w:hAnsi="Times New Roman" w:cs="Times New Roman"/>
          <w:b/>
          <w:sz w:val="26"/>
          <w:szCs w:val="26"/>
        </w:rPr>
        <w:t>опливо (газ</w:t>
      </w:r>
      <w:r w:rsidRPr="001C5EED">
        <w:rPr>
          <w:rFonts w:ascii="Times New Roman" w:hAnsi="Times New Roman" w:cs="Times New Roman"/>
          <w:b/>
          <w:sz w:val="26"/>
          <w:szCs w:val="26"/>
        </w:rPr>
        <w:t>);</w:t>
      </w:r>
      <w:r w:rsidRPr="008A4986">
        <w:rPr>
          <w:rFonts w:ascii="Times New Roman" w:hAnsi="Times New Roman" w:cs="Times New Roman"/>
          <w:sz w:val="26"/>
          <w:szCs w:val="26"/>
        </w:rPr>
        <w:t xml:space="preserve"> </w:t>
      </w:r>
      <w:r w:rsidRPr="004515B3">
        <w:rPr>
          <w:rFonts w:ascii="Times New Roman" w:hAnsi="Times New Roman" w:cs="Times New Roman"/>
          <w:b/>
          <w:sz w:val="26"/>
          <w:szCs w:val="26"/>
        </w:rPr>
        <w:t>на электроэнергию</w:t>
      </w:r>
      <w:r w:rsidR="001C5EED" w:rsidRPr="004515B3">
        <w:rPr>
          <w:rFonts w:ascii="Times New Roman" w:hAnsi="Times New Roman" w:cs="Times New Roman"/>
          <w:b/>
          <w:sz w:val="26"/>
          <w:szCs w:val="26"/>
        </w:rPr>
        <w:t xml:space="preserve"> (</w:t>
      </w:r>
      <w:r w:rsidR="001C5EED" w:rsidRPr="004515B3">
        <w:rPr>
          <w:rFonts w:ascii="Times New Roman" w:hAnsi="Times New Roman" w:cs="Times New Roman"/>
          <w:sz w:val="26"/>
          <w:szCs w:val="26"/>
        </w:rPr>
        <w:t xml:space="preserve">при </w:t>
      </w:r>
      <w:r w:rsidR="0095293B" w:rsidRPr="004515B3">
        <w:rPr>
          <w:rFonts w:ascii="Times New Roman" w:hAnsi="Times New Roman" w:cs="Times New Roman"/>
          <w:sz w:val="26"/>
          <w:szCs w:val="26"/>
        </w:rPr>
        <w:t>одновременном осуществлении деятельности по теплоснабжению и водоснабжению</w:t>
      </w:r>
      <w:r w:rsidR="001C5EED" w:rsidRPr="004515B3">
        <w:rPr>
          <w:rFonts w:ascii="Times New Roman" w:hAnsi="Times New Roman" w:cs="Times New Roman"/>
          <w:sz w:val="26"/>
          <w:szCs w:val="26"/>
        </w:rPr>
        <w:t>)</w:t>
      </w:r>
      <w:r w:rsidRPr="004515B3">
        <w:rPr>
          <w:rFonts w:ascii="Times New Roman" w:hAnsi="Times New Roman" w:cs="Times New Roman"/>
          <w:sz w:val="26"/>
          <w:szCs w:val="26"/>
        </w:rPr>
        <w:t xml:space="preserve">; </w:t>
      </w:r>
      <w:r w:rsidRPr="004515B3">
        <w:rPr>
          <w:rFonts w:ascii="Times New Roman" w:hAnsi="Times New Roman" w:cs="Times New Roman"/>
          <w:b/>
          <w:sz w:val="26"/>
          <w:szCs w:val="26"/>
        </w:rPr>
        <w:t>на теплоноситель</w:t>
      </w:r>
      <w:r w:rsidR="001C5EED" w:rsidRPr="004515B3">
        <w:rPr>
          <w:rFonts w:ascii="Times New Roman" w:hAnsi="Times New Roman" w:cs="Times New Roman"/>
          <w:sz w:val="26"/>
          <w:szCs w:val="26"/>
        </w:rPr>
        <w:t xml:space="preserve"> (только в случае ведения  раздельного бухгалтерского учета расходов на производство теплоносителя</w:t>
      </w:r>
      <w:r w:rsidRPr="00FB2296">
        <w:rPr>
          <w:rFonts w:ascii="Times New Roman" w:hAnsi="Times New Roman" w:cs="Times New Roman"/>
          <w:sz w:val="26"/>
          <w:szCs w:val="26"/>
        </w:rPr>
        <w:t xml:space="preserve"> ресурсоснабжающих орга</w:t>
      </w:r>
      <w:r w:rsidR="00B16929" w:rsidRPr="00FB2296">
        <w:rPr>
          <w:rFonts w:ascii="Times New Roman" w:hAnsi="Times New Roman" w:cs="Times New Roman"/>
          <w:sz w:val="26"/>
          <w:szCs w:val="26"/>
        </w:rPr>
        <w:t xml:space="preserve">низаций </w:t>
      </w:r>
      <w:r w:rsidR="00B5252A" w:rsidRPr="00FB2296">
        <w:rPr>
          <w:rFonts w:ascii="Times New Roman" w:hAnsi="Times New Roman" w:cs="Times New Roman"/>
          <w:sz w:val="26"/>
          <w:szCs w:val="26"/>
        </w:rPr>
        <w:t>в рамках муниципальной</w:t>
      </w:r>
      <w:r w:rsidR="00B5252A" w:rsidRPr="008A4986">
        <w:rPr>
          <w:rFonts w:ascii="Times New Roman" w:hAnsi="Times New Roman" w:cs="Times New Roman"/>
          <w:sz w:val="26"/>
          <w:szCs w:val="26"/>
        </w:rPr>
        <w:t xml:space="preserve"> программы «Улучшение комфортности проживания на территории Томского района» подпрограммы 2 «Развитие социальной и инженерной инфраструктуры Томского района» основного мероприятия 1 «Компенсация сверхнормативных расходов и выпадающих доходов ресурсоснабжающих организаций»</w:t>
      </w:r>
      <w:r w:rsidR="00925058" w:rsidRPr="008A4986">
        <w:rPr>
          <w:rFonts w:ascii="Times New Roman" w:hAnsi="Times New Roman" w:cs="Times New Roman"/>
          <w:sz w:val="26"/>
          <w:szCs w:val="26"/>
        </w:rPr>
        <w:t>.</w:t>
      </w:r>
    </w:p>
    <w:p w14:paraId="02142419" w14:textId="77777777" w:rsidR="005B0C2D" w:rsidRPr="00FB2296" w:rsidRDefault="005B0C2D" w:rsidP="00731674">
      <w:pPr>
        <w:pStyle w:val="ConsPlusNormal"/>
        <w:spacing w:line="276" w:lineRule="auto"/>
        <w:ind w:firstLine="540"/>
        <w:jc w:val="both"/>
        <w:rPr>
          <w:rFonts w:ascii="Times New Roman" w:hAnsi="Times New Roman" w:cs="Times New Roman"/>
          <w:sz w:val="26"/>
          <w:szCs w:val="26"/>
        </w:rPr>
      </w:pPr>
      <w:r w:rsidRPr="00FB2296">
        <w:rPr>
          <w:rFonts w:ascii="Times New Roman" w:hAnsi="Times New Roman" w:cs="Times New Roman"/>
          <w:sz w:val="26"/>
          <w:szCs w:val="26"/>
        </w:rPr>
        <w:t>Сверхнормативные расходы – расходы ресурсоснабжающих</w:t>
      </w:r>
      <w:r w:rsidR="00FB2296">
        <w:rPr>
          <w:rFonts w:ascii="Times New Roman" w:hAnsi="Times New Roman" w:cs="Times New Roman"/>
          <w:sz w:val="26"/>
          <w:szCs w:val="26"/>
        </w:rPr>
        <w:t xml:space="preserve"> организаций, включающие в себя</w:t>
      </w:r>
      <w:r w:rsidRPr="00FB2296">
        <w:rPr>
          <w:rFonts w:ascii="Times New Roman" w:hAnsi="Times New Roman" w:cs="Times New Roman"/>
          <w:sz w:val="26"/>
          <w:szCs w:val="26"/>
        </w:rPr>
        <w:t>:</w:t>
      </w:r>
    </w:p>
    <w:p w14:paraId="59B98B34" w14:textId="77777777" w:rsidR="005B0C2D" w:rsidRPr="00FB2296" w:rsidRDefault="005B0C2D" w:rsidP="00731674">
      <w:pPr>
        <w:pStyle w:val="ConsPlusNormal"/>
        <w:spacing w:line="276" w:lineRule="auto"/>
        <w:ind w:firstLine="540"/>
        <w:jc w:val="both"/>
        <w:rPr>
          <w:rFonts w:ascii="Times New Roman" w:hAnsi="Times New Roman" w:cs="Times New Roman"/>
          <w:sz w:val="26"/>
          <w:szCs w:val="26"/>
        </w:rPr>
      </w:pPr>
      <w:r w:rsidRPr="00FB2296">
        <w:rPr>
          <w:rFonts w:ascii="Times New Roman" w:hAnsi="Times New Roman" w:cs="Times New Roman"/>
          <w:sz w:val="26"/>
          <w:szCs w:val="26"/>
        </w:rPr>
        <w:lastRenderedPageBreak/>
        <w:t>расходы на топливо (газ), превышающие экономически обоснованные нормативные расходы;</w:t>
      </w:r>
    </w:p>
    <w:p w14:paraId="3E1E259B" w14:textId="532219A7" w:rsidR="005B0C2D" w:rsidRPr="00FB2296" w:rsidRDefault="005B0C2D" w:rsidP="00731674">
      <w:pPr>
        <w:pStyle w:val="ConsPlusNormal"/>
        <w:spacing w:line="276" w:lineRule="auto"/>
        <w:ind w:firstLine="540"/>
        <w:jc w:val="both"/>
        <w:rPr>
          <w:rFonts w:ascii="Times New Roman" w:hAnsi="Times New Roman" w:cs="Times New Roman"/>
          <w:sz w:val="26"/>
          <w:szCs w:val="26"/>
        </w:rPr>
      </w:pPr>
      <w:r w:rsidRPr="00FB2296">
        <w:rPr>
          <w:rFonts w:ascii="Times New Roman" w:hAnsi="Times New Roman" w:cs="Times New Roman"/>
          <w:sz w:val="26"/>
          <w:szCs w:val="26"/>
        </w:rPr>
        <w:t>расходы на электроэнергию, превышающие экономически обоснованные нормативные расходы, связанные с осуществлением деятельности по водоснабжению при одновременном осуществлении ресурсоснабжающей организацией деятельности по теплоснабжению и водоснабжению;</w:t>
      </w:r>
    </w:p>
    <w:p w14:paraId="25958261" w14:textId="2F439A93" w:rsidR="005B0C2D" w:rsidRPr="00FB2296" w:rsidRDefault="005B0C2D" w:rsidP="00731674">
      <w:pPr>
        <w:pStyle w:val="ConsPlusNormal"/>
        <w:spacing w:line="276" w:lineRule="auto"/>
        <w:ind w:firstLine="540"/>
        <w:jc w:val="both"/>
        <w:rPr>
          <w:rFonts w:ascii="Times New Roman" w:hAnsi="Times New Roman" w:cs="Times New Roman"/>
          <w:sz w:val="26"/>
          <w:szCs w:val="26"/>
        </w:rPr>
      </w:pPr>
      <w:r w:rsidRPr="00FB2296">
        <w:rPr>
          <w:rFonts w:ascii="Times New Roman" w:hAnsi="Times New Roman" w:cs="Times New Roman"/>
          <w:sz w:val="26"/>
          <w:szCs w:val="26"/>
        </w:rPr>
        <w:t>расходы на теплоноситель, превышающие экономически обоснованные нормативные расходы, (только в случае ведения раздельного бухгалтерского учета расходов на производство теплоносителя)</w:t>
      </w:r>
      <w:r w:rsidR="00FB2296">
        <w:rPr>
          <w:rFonts w:ascii="Times New Roman" w:hAnsi="Times New Roman" w:cs="Times New Roman"/>
          <w:sz w:val="26"/>
          <w:szCs w:val="26"/>
        </w:rPr>
        <w:t>.</w:t>
      </w:r>
    </w:p>
    <w:p w14:paraId="73B77942" w14:textId="77777777" w:rsidR="00650797" w:rsidRPr="008A4986" w:rsidRDefault="00650797"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Субсидия, указанная в настоящем Порядке, предоставляется в пределах средств, предусмотренных в бюдж</w:t>
      </w:r>
      <w:r w:rsidR="00FE409E">
        <w:rPr>
          <w:rFonts w:ascii="Times New Roman" w:hAnsi="Times New Roman" w:cs="Times New Roman"/>
          <w:sz w:val="26"/>
          <w:szCs w:val="26"/>
        </w:rPr>
        <w:t>ете Томского района, утвержденного</w:t>
      </w:r>
      <w:r w:rsidRPr="008A4986">
        <w:rPr>
          <w:rFonts w:ascii="Times New Roman" w:hAnsi="Times New Roman" w:cs="Times New Roman"/>
          <w:sz w:val="26"/>
          <w:szCs w:val="26"/>
        </w:rPr>
        <w:t xml:space="preserve"> решением Думы Томского района на текущей финансовый год и на плановый период, и лимитов бюджетных обязательств, доведенных до Главного распорядителя средств бюджета Томского района.</w:t>
      </w:r>
    </w:p>
    <w:p w14:paraId="60B3D7C1" w14:textId="77777777" w:rsidR="002171D9" w:rsidRPr="008A4986" w:rsidRDefault="002171D9"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Предоставляемая субсидия имеет целевое назначение и не может быть использована в иных целях, не предусмотренных положениями настоящего Порядка.</w:t>
      </w:r>
    </w:p>
    <w:p w14:paraId="6E68EDD6" w14:textId="77777777" w:rsidR="00650797" w:rsidRPr="008A4986" w:rsidRDefault="005D5194"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1.3</w:t>
      </w:r>
      <w:r w:rsidR="00650797" w:rsidRPr="008A4986">
        <w:rPr>
          <w:rFonts w:ascii="Times New Roman" w:hAnsi="Times New Roman" w:cs="Times New Roman"/>
          <w:sz w:val="26"/>
          <w:szCs w:val="26"/>
        </w:rPr>
        <w:t xml:space="preserve">. Главным распорядителем средств бюджета Томского района, предоставляющим субсидию, является Управление жилищно-коммунального хозяйства, гражданской обороны и чрезвычайных ситуаций Администрации Томского района (далее - </w:t>
      </w:r>
      <w:r w:rsidR="00FE409E">
        <w:rPr>
          <w:rFonts w:ascii="Times New Roman" w:hAnsi="Times New Roman" w:cs="Times New Roman"/>
          <w:sz w:val="26"/>
          <w:szCs w:val="26"/>
        </w:rPr>
        <w:t>ГРБС, Управление ЖКХ</w:t>
      </w:r>
      <w:r w:rsidR="00650797" w:rsidRPr="008A4986">
        <w:rPr>
          <w:rFonts w:ascii="Times New Roman" w:hAnsi="Times New Roman" w:cs="Times New Roman"/>
          <w:sz w:val="26"/>
          <w:szCs w:val="26"/>
        </w:rPr>
        <w:t>).</w:t>
      </w:r>
    </w:p>
    <w:p w14:paraId="4A792C11" w14:textId="77777777" w:rsidR="00650797" w:rsidRPr="008A4986" w:rsidRDefault="005D5194"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00650797" w:rsidRPr="008A4986">
        <w:rPr>
          <w:rFonts w:ascii="Times New Roman" w:hAnsi="Times New Roman" w:cs="Times New Roman"/>
          <w:sz w:val="26"/>
          <w:szCs w:val="26"/>
        </w:rPr>
        <w:t>. Субсид</w:t>
      </w:r>
      <w:r w:rsidR="00650797" w:rsidRPr="00CA447C">
        <w:rPr>
          <w:rFonts w:ascii="Times New Roman" w:hAnsi="Times New Roman" w:cs="Times New Roman"/>
          <w:sz w:val="26"/>
          <w:szCs w:val="26"/>
        </w:rPr>
        <w:t>ия предоставляется теплоснабжающим организациям</w:t>
      </w:r>
      <w:r w:rsidR="0095293B">
        <w:rPr>
          <w:rFonts w:ascii="Times New Roman" w:hAnsi="Times New Roman" w:cs="Times New Roman"/>
          <w:sz w:val="26"/>
          <w:szCs w:val="26"/>
        </w:rPr>
        <w:t>;</w:t>
      </w:r>
      <w:r w:rsidR="00EA5F24">
        <w:rPr>
          <w:rFonts w:ascii="Times New Roman" w:hAnsi="Times New Roman" w:cs="Times New Roman"/>
          <w:sz w:val="26"/>
          <w:szCs w:val="26"/>
        </w:rPr>
        <w:t xml:space="preserve"> </w:t>
      </w:r>
      <w:r w:rsidR="00650797" w:rsidRPr="00CA447C">
        <w:rPr>
          <w:rFonts w:ascii="Times New Roman" w:hAnsi="Times New Roman" w:cs="Times New Roman"/>
          <w:sz w:val="26"/>
          <w:szCs w:val="26"/>
        </w:rPr>
        <w:t xml:space="preserve">организациям, осуществляющим горячее водоснабжение, холодное водоснабжение и (или) водоотведение </w:t>
      </w:r>
      <w:r w:rsidR="00650797" w:rsidRPr="008A4986">
        <w:rPr>
          <w:rFonts w:ascii="Times New Roman" w:hAnsi="Times New Roman" w:cs="Times New Roman"/>
          <w:sz w:val="26"/>
          <w:szCs w:val="26"/>
        </w:rPr>
        <w:t>на территории Томского района, прошедшим отбор на получение субсидии.</w:t>
      </w:r>
    </w:p>
    <w:p w14:paraId="259C75CC" w14:textId="77777777" w:rsidR="00650797" w:rsidRPr="008A4986" w:rsidRDefault="00650797"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 xml:space="preserve">Основанием для предоставления субсидии является соглашение о предоставлении субсидии, заключенное между ГРБС и Получателем субсидии по типовой форме, утвержденной </w:t>
      </w:r>
      <w:r w:rsidRPr="00D61F2A">
        <w:rPr>
          <w:rFonts w:ascii="Times New Roman" w:hAnsi="Times New Roman" w:cs="Times New Roman"/>
          <w:sz w:val="26"/>
          <w:szCs w:val="26"/>
        </w:rPr>
        <w:t>приказом Управления финансов Адм</w:t>
      </w:r>
      <w:r w:rsidR="00D61F2A" w:rsidRPr="00D61F2A">
        <w:rPr>
          <w:rFonts w:ascii="Times New Roman" w:hAnsi="Times New Roman" w:cs="Times New Roman"/>
          <w:sz w:val="26"/>
          <w:szCs w:val="26"/>
        </w:rPr>
        <w:t>инистрации Томского района от 08.02.2023</w:t>
      </w:r>
      <w:r w:rsidRPr="00D61F2A">
        <w:rPr>
          <w:rFonts w:ascii="Times New Roman" w:hAnsi="Times New Roman" w:cs="Times New Roman"/>
          <w:sz w:val="26"/>
          <w:szCs w:val="26"/>
        </w:rPr>
        <w:t xml:space="preserve"> </w:t>
      </w:r>
      <w:r w:rsidR="00D61F2A" w:rsidRPr="00D61F2A">
        <w:rPr>
          <w:rFonts w:ascii="Times New Roman" w:hAnsi="Times New Roman" w:cs="Times New Roman"/>
          <w:sz w:val="26"/>
          <w:szCs w:val="26"/>
        </w:rPr>
        <w:t>№ 20</w:t>
      </w:r>
      <w:r w:rsidR="00925058" w:rsidRPr="008A4986">
        <w:rPr>
          <w:rFonts w:ascii="Times New Roman" w:hAnsi="Times New Roman" w:cs="Times New Roman"/>
          <w:sz w:val="26"/>
          <w:szCs w:val="26"/>
        </w:rPr>
        <w:t xml:space="preserve"> «</w:t>
      </w:r>
      <w:r w:rsidRPr="008A4986">
        <w:rPr>
          <w:rFonts w:ascii="Times New Roman" w:hAnsi="Times New Roman" w:cs="Times New Roman"/>
          <w:sz w:val="26"/>
          <w:szCs w:val="26"/>
        </w:rPr>
        <w:t>Об утверждении типовых форм соглашений о предоставлении субси</w:t>
      </w:r>
      <w:r w:rsidR="00925058" w:rsidRPr="008A4986">
        <w:rPr>
          <w:rFonts w:ascii="Times New Roman" w:hAnsi="Times New Roman" w:cs="Times New Roman"/>
          <w:sz w:val="26"/>
          <w:szCs w:val="26"/>
        </w:rPr>
        <w:t>дий (грантов) юридическим лицам</w:t>
      </w:r>
      <w:r w:rsidR="00D61F2A">
        <w:rPr>
          <w:rFonts w:ascii="Times New Roman" w:hAnsi="Times New Roman" w:cs="Times New Roman"/>
          <w:sz w:val="26"/>
          <w:szCs w:val="26"/>
        </w:rPr>
        <w:t xml:space="preserve"> в целях возмещения недополученных доходов и (или) возмещение затрат</w:t>
      </w:r>
      <w:r w:rsidR="00925058" w:rsidRPr="008A4986">
        <w:rPr>
          <w:rFonts w:ascii="Times New Roman" w:hAnsi="Times New Roman" w:cs="Times New Roman"/>
          <w:sz w:val="26"/>
          <w:szCs w:val="26"/>
        </w:rPr>
        <w:t>»</w:t>
      </w:r>
      <w:r w:rsidRPr="008A4986">
        <w:rPr>
          <w:rFonts w:ascii="Times New Roman" w:hAnsi="Times New Roman" w:cs="Times New Roman"/>
          <w:sz w:val="26"/>
          <w:szCs w:val="26"/>
        </w:rPr>
        <w:t>.</w:t>
      </w:r>
    </w:p>
    <w:p w14:paraId="7E5FE2FB" w14:textId="77777777" w:rsidR="00DE3474" w:rsidRPr="008D5070" w:rsidRDefault="00650797" w:rsidP="00A5076E">
      <w:pPr>
        <w:pStyle w:val="ConsPlusNormal"/>
        <w:numPr>
          <w:ilvl w:val="1"/>
          <w:numId w:val="5"/>
        </w:numPr>
        <w:tabs>
          <w:tab w:val="left" w:pos="993"/>
        </w:tabs>
        <w:spacing w:line="276" w:lineRule="auto"/>
        <w:ind w:left="0" w:firstLine="567"/>
        <w:jc w:val="both"/>
        <w:rPr>
          <w:rFonts w:ascii="Times New Roman" w:hAnsi="Times New Roman" w:cs="Times New Roman"/>
          <w:sz w:val="26"/>
          <w:szCs w:val="26"/>
        </w:rPr>
      </w:pPr>
      <w:bookmarkStart w:id="3" w:name="Par57"/>
      <w:bookmarkEnd w:id="3"/>
      <w:r w:rsidRPr="008A4986">
        <w:rPr>
          <w:rFonts w:ascii="Times New Roman" w:hAnsi="Times New Roman" w:cs="Times New Roman"/>
          <w:sz w:val="26"/>
          <w:szCs w:val="26"/>
        </w:rPr>
        <w:t>Критериями отбора Получателей субсидии, имеющих право на получение субсидии являются:</w:t>
      </w:r>
    </w:p>
    <w:p w14:paraId="3F93A926" w14:textId="77777777" w:rsidR="00650797" w:rsidRPr="00A5076E" w:rsidRDefault="005D5194" w:rsidP="00CA447C">
      <w:pPr>
        <w:pStyle w:val="ConsPlusNormal"/>
        <w:spacing w:line="276" w:lineRule="auto"/>
        <w:ind w:firstLine="540"/>
        <w:jc w:val="both"/>
        <w:rPr>
          <w:rFonts w:ascii="Times New Roman" w:hAnsi="Times New Roman" w:cs="Times New Roman"/>
          <w:sz w:val="26"/>
          <w:szCs w:val="26"/>
        </w:rPr>
      </w:pPr>
      <w:r w:rsidRPr="00A5076E">
        <w:rPr>
          <w:rFonts w:ascii="Times New Roman" w:hAnsi="Times New Roman" w:cs="Times New Roman"/>
          <w:sz w:val="26"/>
          <w:szCs w:val="26"/>
        </w:rPr>
        <w:t>1.5</w:t>
      </w:r>
      <w:r w:rsidR="00650797" w:rsidRPr="00A5076E">
        <w:rPr>
          <w:rFonts w:ascii="Times New Roman" w:hAnsi="Times New Roman" w:cs="Times New Roman"/>
          <w:sz w:val="26"/>
          <w:szCs w:val="26"/>
        </w:rPr>
        <w:t xml:space="preserve">.1. </w:t>
      </w:r>
      <w:r w:rsidR="00FE1648" w:rsidRPr="00A5076E">
        <w:rPr>
          <w:rFonts w:ascii="Times New Roman" w:hAnsi="Times New Roman" w:cs="Times New Roman"/>
          <w:sz w:val="26"/>
          <w:szCs w:val="26"/>
        </w:rPr>
        <w:t>оказание</w:t>
      </w:r>
      <w:r w:rsidR="00650797" w:rsidRPr="00A5076E">
        <w:rPr>
          <w:rFonts w:ascii="Times New Roman" w:hAnsi="Times New Roman" w:cs="Times New Roman"/>
          <w:sz w:val="26"/>
          <w:szCs w:val="26"/>
        </w:rPr>
        <w:t xml:space="preserve"> услуг в сфере теплоснабжения, водоснабжения и водоотведени</w:t>
      </w:r>
      <w:r w:rsidR="00172D53" w:rsidRPr="00A5076E">
        <w:rPr>
          <w:rFonts w:ascii="Times New Roman" w:hAnsi="Times New Roman" w:cs="Times New Roman"/>
          <w:sz w:val="26"/>
          <w:szCs w:val="26"/>
        </w:rPr>
        <w:t>я на территории Томского района;</w:t>
      </w:r>
    </w:p>
    <w:p w14:paraId="1ECCFB49" w14:textId="77777777" w:rsidR="00DE3474" w:rsidRPr="008A4986" w:rsidRDefault="005D5194" w:rsidP="00DE347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1.5</w:t>
      </w:r>
      <w:r w:rsidR="00CA447C">
        <w:rPr>
          <w:rFonts w:ascii="Times New Roman" w:hAnsi="Times New Roman" w:cs="Times New Roman"/>
          <w:sz w:val="26"/>
          <w:szCs w:val="26"/>
        </w:rPr>
        <w:t>.</w:t>
      </w:r>
      <w:r w:rsidR="00CA447C" w:rsidRPr="00CA447C">
        <w:rPr>
          <w:rFonts w:ascii="Times New Roman" w:hAnsi="Times New Roman" w:cs="Times New Roman"/>
          <w:sz w:val="26"/>
          <w:szCs w:val="26"/>
        </w:rPr>
        <w:t>2</w:t>
      </w:r>
      <w:r w:rsidR="00650797" w:rsidRPr="008A4986">
        <w:rPr>
          <w:rFonts w:ascii="Times New Roman" w:hAnsi="Times New Roman" w:cs="Times New Roman"/>
          <w:sz w:val="26"/>
          <w:szCs w:val="26"/>
        </w:rPr>
        <w:t>. у участников отбора должна отсутствовать просроченная задолженность по возврату в бюджет Томского района субсидий, бюджетных инвестиций, предоставленных, в том числе, в соответствии с муниципальными правовыми актами Томского района;</w:t>
      </w:r>
    </w:p>
    <w:p w14:paraId="38D0E940" w14:textId="77777777" w:rsidR="00DE3474" w:rsidRPr="008D5070" w:rsidRDefault="005D5194" w:rsidP="00A5076E">
      <w:pPr>
        <w:pStyle w:val="ConsPlusNormal"/>
        <w:spacing w:line="276" w:lineRule="auto"/>
        <w:ind w:firstLine="539"/>
        <w:jc w:val="both"/>
        <w:rPr>
          <w:rFonts w:ascii="Times New Roman" w:hAnsi="Times New Roman" w:cs="Times New Roman"/>
          <w:sz w:val="26"/>
          <w:szCs w:val="26"/>
        </w:rPr>
      </w:pPr>
      <w:r>
        <w:rPr>
          <w:rFonts w:ascii="Times New Roman" w:hAnsi="Times New Roman" w:cs="Times New Roman"/>
          <w:sz w:val="26"/>
          <w:szCs w:val="26"/>
        </w:rPr>
        <w:t>1.5</w:t>
      </w:r>
      <w:r w:rsidR="00CA447C">
        <w:rPr>
          <w:rFonts w:ascii="Times New Roman" w:hAnsi="Times New Roman" w:cs="Times New Roman"/>
          <w:sz w:val="26"/>
          <w:szCs w:val="26"/>
        </w:rPr>
        <w:t>.</w:t>
      </w:r>
      <w:r w:rsidR="00CA447C" w:rsidRPr="00CA447C">
        <w:rPr>
          <w:rFonts w:ascii="Times New Roman" w:hAnsi="Times New Roman" w:cs="Times New Roman"/>
          <w:sz w:val="26"/>
          <w:szCs w:val="26"/>
        </w:rPr>
        <w:t>3</w:t>
      </w:r>
      <w:r w:rsidR="00650797" w:rsidRPr="008A4986">
        <w:rPr>
          <w:rFonts w:ascii="Times New Roman" w:hAnsi="Times New Roman" w:cs="Times New Roman"/>
          <w:sz w:val="26"/>
          <w:szCs w:val="26"/>
        </w:rPr>
        <w:t>. учас</w:t>
      </w:r>
      <w:r w:rsidR="00DE3474">
        <w:rPr>
          <w:rFonts w:ascii="Times New Roman" w:hAnsi="Times New Roman" w:cs="Times New Roman"/>
          <w:sz w:val="26"/>
          <w:szCs w:val="26"/>
        </w:rPr>
        <w:t>тники отбора - юридические лица</w:t>
      </w:r>
      <w:r w:rsidR="00650797" w:rsidRPr="008A4986">
        <w:rPr>
          <w:rFonts w:ascii="Times New Roman" w:hAnsi="Times New Roman" w:cs="Times New Roman"/>
          <w:sz w:val="26"/>
          <w:szCs w:val="26"/>
        </w:rPr>
        <w:t xml:space="preserve">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w:t>
      </w:r>
      <w:r w:rsidR="00650797" w:rsidRPr="008A4986">
        <w:rPr>
          <w:rFonts w:ascii="Times New Roman" w:hAnsi="Times New Roman" w:cs="Times New Roman"/>
          <w:sz w:val="26"/>
          <w:szCs w:val="26"/>
        </w:rPr>
        <w:lastRenderedPageBreak/>
        <w:t xml:space="preserve">Российской Федерации, а участники отбора - индивидуальные предприниматели не </w:t>
      </w:r>
      <w:r w:rsidR="00650797" w:rsidRPr="008D5070">
        <w:rPr>
          <w:rFonts w:ascii="Times New Roman" w:hAnsi="Times New Roman" w:cs="Times New Roman"/>
          <w:sz w:val="26"/>
          <w:szCs w:val="26"/>
        </w:rPr>
        <w:t>должны прекращать деятельность в качестве индивидуального предпринимателя;</w:t>
      </w:r>
    </w:p>
    <w:p w14:paraId="41910BE6" w14:textId="77777777" w:rsidR="00DE3474" w:rsidRPr="008A4986" w:rsidRDefault="00DE3474" w:rsidP="00A5076E">
      <w:pPr>
        <w:autoSpaceDE w:val="0"/>
        <w:autoSpaceDN w:val="0"/>
        <w:adjustRightInd w:val="0"/>
        <w:spacing w:after="0" w:line="240" w:lineRule="auto"/>
        <w:ind w:firstLine="539"/>
        <w:jc w:val="both"/>
        <w:rPr>
          <w:rFonts w:ascii="Times New Roman" w:hAnsi="Times New Roman"/>
          <w:sz w:val="26"/>
          <w:szCs w:val="26"/>
        </w:rPr>
      </w:pPr>
      <w:r w:rsidRPr="008D5070">
        <w:rPr>
          <w:rFonts w:ascii="Times New Roman" w:hAnsi="Times New Roman"/>
          <w:sz w:val="26"/>
          <w:szCs w:val="26"/>
        </w:rPr>
        <w:t>1.5.4.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482539D" w14:textId="77777777" w:rsidR="00DE3474" w:rsidRDefault="005D5194" w:rsidP="00DE3474">
      <w:pPr>
        <w:autoSpaceDE w:val="0"/>
        <w:autoSpaceDN w:val="0"/>
        <w:adjustRightInd w:val="0"/>
        <w:spacing w:after="0"/>
        <w:ind w:firstLine="540"/>
        <w:jc w:val="both"/>
        <w:rPr>
          <w:rFonts w:ascii="Times New Roman" w:hAnsi="Times New Roman"/>
          <w:sz w:val="26"/>
          <w:szCs w:val="26"/>
        </w:rPr>
      </w:pPr>
      <w:r>
        <w:rPr>
          <w:rFonts w:ascii="Times New Roman" w:hAnsi="Times New Roman"/>
          <w:sz w:val="26"/>
          <w:szCs w:val="26"/>
        </w:rPr>
        <w:t>1.5</w:t>
      </w:r>
      <w:r w:rsidR="00CA447C">
        <w:rPr>
          <w:rFonts w:ascii="Times New Roman" w:hAnsi="Times New Roman"/>
          <w:sz w:val="26"/>
          <w:szCs w:val="26"/>
        </w:rPr>
        <w:t>.</w:t>
      </w:r>
      <w:r w:rsidR="008D5070">
        <w:rPr>
          <w:rFonts w:ascii="Times New Roman" w:hAnsi="Times New Roman"/>
          <w:sz w:val="26"/>
          <w:szCs w:val="26"/>
        </w:rPr>
        <w:t>5</w:t>
      </w:r>
      <w:r w:rsidR="00650797" w:rsidRPr="008A4986">
        <w:rPr>
          <w:rFonts w:ascii="Times New Roman" w:hAnsi="Times New Roman"/>
          <w:sz w:val="26"/>
          <w:szCs w:val="26"/>
        </w:rPr>
        <w:t xml:space="preserve">. </w:t>
      </w:r>
      <w:r w:rsidR="00C26968">
        <w:rPr>
          <w:rFonts w:ascii="Times New Roman" w:hAnsi="Times New Roman"/>
          <w:sz w:val="26"/>
          <w:szCs w:val="26"/>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w:t>
      </w:r>
      <w:r w:rsidR="00C26968" w:rsidRPr="00FB7253">
        <w:rPr>
          <w:rFonts w:ascii="Times New Roman" w:hAnsi="Times New Roman"/>
          <w:sz w:val="26"/>
          <w:szCs w:val="26"/>
        </w:rPr>
        <w:t xml:space="preserve">Федерации </w:t>
      </w:r>
      <w:hyperlink r:id="rId18" w:history="1">
        <w:r w:rsidR="00C26968" w:rsidRPr="00FB7253">
          <w:rPr>
            <w:rFonts w:ascii="Times New Roman" w:hAnsi="Times New Roman"/>
            <w:sz w:val="26"/>
            <w:szCs w:val="26"/>
          </w:rPr>
          <w:t>перечень</w:t>
        </w:r>
      </w:hyperlink>
      <w:r w:rsidR="00C26968">
        <w:rPr>
          <w:rFonts w:ascii="Times New Roman" w:hAnsi="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6CE9ECD" w14:textId="77777777" w:rsidR="00DE3474" w:rsidRPr="008A4986" w:rsidRDefault="005D5194" w:rsidP="008D5070">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1.5</w:t>
      </w:r>
      <w:r w:rsidR="00CA447C">
        <w:rPr>
          <w:rFonts w:ascii="Times New Roman" w:hAnsi="Times New Roman" w:cs="Times New Roman"/>
          <w:sz w:val="26"/>
          <w:szCs w:val="26"/>
        </w:rPr>
        <w:t>.</w:t>
      </w:r>
      <w:r w:rsidR="008D5070">
        <w:rPr>
          <w:rFonts w:ascii="Times New Roman" w:hAnsi="Times New Roman" w:cs="Times New Roman"/>
          <w:sz w:val="26"/>
          <w:szCs w:val="26"/>
        </w:rPr>
        <w:t>6</w:t>
      </w:r>
      <w:r w:rsidR="00650797" w:rsidRPr="008A4986">
        <w:rPr>
          <w:rFonts w:ascii="Times New Roman" w:hAnsi="Times New Roman" w:cs="Times New Roman"/>
          <w:sz w:val="26"/>
          <w:szCs w:val="26"/>
        </w:rPr>
        <w:t xml:space="preserve">. участники отбора не должны получать средства из бюджета Томского района на возмещение одних и тех же затрат на основании иных муниципальных правовых актов Томского района на цели, указанные в </w:t>
      </w:r>
      <w:hyperlink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quot;Томс" w:history="1">
        <w:r w:rsidR="00650797" w:rsidRPr="008A4986">
          <w:rPr>
            <w:rFonts w:ascii="Times New Roman" w:hAnsi="Times New Roman" w:cs="Times New Roman"/>
            <w:sz w:val="26"/>
            <w:szCs w:val="26"/>
          </w:rPr>
          <w:t>пункте 1.2</w:t>
        </w:r>
      </w:hyperlink>
      <w:r w:rsidR="00650797" w:rsidRPr="008A4986">
        <w:rPr>
          <w:rFonts w:ascii="Times New Roman" w:hAnsi="Times New Roman" w:cs="Times New Roman"/>
          <w:sz w:val="26"/>
          <w:szCs w:val="26"/>
        </w:rPr>
        <w:t xml:space="preserve"> настоящего Порядка;</w:t>
      </w:r>
    </w:p>
    <w:p w14:paraId="7FAF068B" w14:textId="77777777" w:rsidR="00C26968" w:rsidRDefault="005D5194" w:rsidP="00FB7253">
      <w:pPr>
        <w:pStyle w:val="ConsPlusNormal"/>
        <w:spacing w:line="276" w:lineRule="auto"/>
        <w:ind w:firstLine="540"/>
        <w:jc w:val="both"/>
        <w:rPr>
          <w:rFonts w:ascii="Times New Roman" w:hAnsi="Times New Roman" w:cs="Times New Roman"/>
          <w:sz w:val="26"/>
          <w:szCs w:val="26"/>
        </w:rPr>
      </w:pPr>
      <w:r w:rsidRPr="00A5076E">
        <w:rPr>
          <w:rFonts w:ascii="Times New Roman" w:hAnsi="Times New Roman" w:cs="Times New Roman"/>
          <w:sz w:val="26"/>
          <w:szCs w:val="26"/>
        </w:rPr>
        <w:t>1.5</w:t>
      </w:r>
      <w:r w:rsidR="00CA447C" w:rsidRPr="00A5076E">
        <w:rPr>
          <w:rFonts w:ascii="Times New Roman" w:hAnsi="Times New Roman" w:cs="Times New Roman"/>
          <w:sz w:val="26"/>
          <w:szCs w:val="26"/>
        </w:rPr>
        <w:t>.</w:t>
      </w:r>
      <w:r w:rsidR="008D5070" w:rsidRPr="00A5076E">
        <w:rPr>
          <w:rFonts w:ascii="Times New Roman" w:hAnsi="Times New Roman" w:cs="Times New Roman"/>
          <w:sz w:val="26"/>
          <w:szCs w:val="26"/>
        </w:rPr>
        <w:t>7</w:t>
      </w:r>
      <w:r w:rsidR="00650797" w:rsidRPr="00A5076E">
        <w:rPr>
          <w:rFonts w:ascii="Times New Roman" w:hAnsi="Times New Roman" w:cs="Times New Roman"/>
          <w:sz w:val="26"/>
          <w:szCs w:val="26"/>
        </w:rPr>
        <w:t>. у участников отбора должны отсутствовать факты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r w:rsidR="00C26968" w:rsidRPr="00A5076E">
        <w:rPr>
          <w:rFonts w:ascii="Times New Roman" w:hAnsi="Times New Roman" w:cs="Times New Roman"/>
          <w:sz w:val="26"/>
          <w:szCs w:val="26"/>
        </w:rPr>
        <w:t>;</w:t>
      </w:r>
    </w:p>
    <w:p w14:paraId="789B0E29" w14:textId="77777777" w:rsidR="008D5070" w:rsidRPr="008A4986" w:rsidRDefault="005D5194" w:rsidP="008D5070">
      <w:pPr>
        <w:autoSpaceDE w:val="0"/>
        <w:autoSpaceDN w:val="0"/>
        <w:adjustRightInd w:val="0"/>
        <w:spacing w:after="0"/>
        <w:ind w:firstLine="567"/>
        <w:jc w:val="both"/>
        <w:rPr>
          <w:rFonts w:ascii="Times New Roman" w:hAnsi="Times New Roman"/>
          <w:sz w:val="26"/>
          <w:szCs w:val="26"/>
        </w:rPr>
      </w:pPr>
      <w:r>
        <w:rPr>
          <w:rFonts w:ascii="Times New Roman" w:hAnsi="Times New Roman"/>
          <w:sz w:val="26"/>
          <w:szCs w:val="26"/>
        </w:rPr>
        <w:t>1.5</w:t>
      </w:r>
      <w:r w:rsidR="00CA447C">
        <w:rPr>
          <w:rFonts w:ascii="Times New Roman" w:hAnsi="Times New Roman"/>
          <w:sz w:val="26"/>
          <w:szCs w:val="26"/>
        </w:rPr>
        <w:t>.</w:t>
      </w:r>
      <w:r w:rsidR="008D5070">
        <w:rPr>
          <w:rFonts w:ascii="Times New Roman" w:hAnsi="Times New Roman"/>
          <w:sz w:val="26"/>
          <w:szCs w:val="26"/>
        </w:rPr>
        <w:t>8</w:t>
      </w:r>
      <w:r w:rsidR="00C26968">
        <w:rPr>
          <w:rFonts w:ascii="Times New Roman" w:hAnsi="Times New Roman"/>
          <w:sz w:val="26"/>
          <w:szCs w:val="26"/>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650797" w:rsidRPr="008A4986">
        <w:rPr>
          <w:rFonts w:ascii="Times New Roman" w:hAnsi="Times New Roman"/>
          <w:sz w:val="26"/>
          <w:szCs w:val="26"/>
        </w:rPr>
        <w:t>.</w:t>
      </w:r>
    </w:p>
    <w:p w14:paraId="6F7B2AE9" w14:textId="77777777" w:rsidR="00650797" w:rsidRDefault="00650797"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Участники отбора должны соответствовать критериям отбора на 1-е число месяца, предшествующего месяцу, в котором планируется проведение отбора.</w:t>
      </w:r>
    </w:p>
    <w:p w14:paraId="632A1BC3" w14:textId="77777777" w:rsidR="00F301EE" w:rsidRPr="008A4986" w:rsidRDefault="00F301EE" w:rsidP="00FB7253">
      <w:pPr>
        <w:widowControl w:val="0"/>
        <w:numPr>
          <w:ilvl w:val="1"/>
          <w:numId w:val="4"/>
        </w:numPr>
        <w:tabs>
          <w:tab w:val="left" w:pos="851"/>
          <w:tab w:val="left" w:pos="993"/>
        </w:tabs>
        <w:autoSpaceDE w:val="0"/>
        <w:autoSpaceDN w:val="0"/>
        <w:spacing w:after="0"/>
        <w:ind w:left="0" w:firstLine="567"/>
        <w:contextualSpacing/>
        <w:jc w:val="both"/>
        <w:rPr>
          <w:rFonts w:ascii="Times New Roman" w:hAnsi="Times New Roman"/>
          <w:sz w:val="26"/>
          <w:szCs w:val="26"/>
        </w:rPr>
      </w:pPr>
      <w:r w:rsidRPr="008A4986">
        <w:rPr>
          <w:rFonts w:ascii="Times New Roman" w:hAnsi="Times New Roman"/>
          <w:sz w:val="26"/>
          <w:szCs w:val="26"/>
        </w:rPr>
        <w:t xml:space="preserve">Способом проведения отбора для предоставления субсидий является запрос предложений </w:t>
      </w:r>
      <w:r w:rsidRPr="00CA447C">
        <w:rPr>
          <w:rFonts w:ascii="Times New Roman" w:hAnsi="Times New Roman"/>
          <w:sz w:val="26"/>
          <w:szCs w:val="26"/>
        </w:rPr>
        <w:t>на основании заявок,</w:t>
      </w:r>
      <w:r w:rsidRPr="008A4986">
        <w:rPr>
          <w:rFonts w:ascii="Times New Roman" w:hAnsi="Times New Roman"/>
          <w:sz w:val="26"/>
          <w:szCs w:val="26"/>
        </w:rPr>
        <w:t xml:space="preserve"> направленных участниками отбора для участия в отборе, исходя из соответстви</w:t>
      </w:r>
      <w:r w:rsidR="00314B57">
        <w:rPr>
          <w:rFonts w:ascii="Times New Roman" w:hAnsi="Times New Roman"/>
          <w:sz w:val="26"/>
          <w:szCs w:val="26"/>
        </w:rPr>
        <w:t xml:space="preserve">я участника отбора категориям и </w:t>
      </w:r>
      <w:r w:rsidRPr="008A4986">
        <w:rPr>
          <w:rFonts w:ascii="Times New Roman" w:hAnsi="Times New Roman"/>
          <w:sz w:val="26"/>
          <w:szCs w:val="26"/>
        </w:rPr>
        <w:t>критериям отбора, очередности поступления заявок на участие в отборе.</w:t>
      </w:r>
    </w:p>
    <w:p w14:paraId="6177F010" w14:textId="77777777" w:rsidR="00C83023" w:rsidRPr="00314B57" w:rsidRDefault="005D5194"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C83023" w:rsidRPr="00314B57">
        <w:rPr>
          <w:rFonts w:ascii="Times New Roman" w:hAnsi="Times New Roman" w:cs="Times New Roman"/>
          <w:sz w:val="26"/>
          <w:szCs w:val="26"/>
        </w:rPr>
        <w:t xml:space="preserve">. </w:t>
      </w:r>
      <w:r>
        <w:rPr>
          <w:rFonts w:ascii="Times New Roman" w:hAnsi="Times New Roman" w:cs="Times New Roman"/>
          <w:sz w:val="26"/>
          <w:szCs w:val="26"/>
        </w:rPr>
        <w:t>Информация</w:t>
      </w:r>
      <w:r w:rsidR="00F301EE" w:rsidRPr="00314B57">
        <w:rPr>
          <w:rFonts w:ascii="Times New Roman" w:hAnsi="Times New Roman" w:cs="Times New Roman"/>
          <w:sz w:val="26"/>
          <w:szCs w:val="26"/>
        </w:rPr>
        <w:t xml:space="preserve"> о субсидии размещается на едином портале бюджетной системы Российской Федерации в информационно-телекоммуникационной сети </w:t>
      </w:r>
      <w:r w:rsidR="00F301EE" w:rsidRPr="00314B57">
        <w:rPr>
          <w:rFonts w:ascii="Times New Roman" w:hAnsi="Times New Roman" w:cs="Times New Roman"/>
          <w:sz w:val="26"/>
          <w:szCs w:val="26"/>
        </w:rPr>
        <w:lastRenderedPageBreak/>
        <w:t xml:space="preserve">«Интернет» (далее - единый портал) (в разделе единого портала) </w:t>
      </w:r>
      <w:r w:rsidR="00C83023" w:rsidRPr="00314B57">
        <w:rPr>
          <w:rFonts w:ascii="Times New Roman" w:hAnsi="Times New Roman" w:cs="Times New Roman"/>
          <w:sz w:val="26"/>
          <w:szCs w:val="26"/>
        </w:rPr>
        <w:t>сведений о субсидиях не позднее 15-го рабочего дня, следующего за днем</w:t>
      </w:r>
      <w:r w:rsidR="00C83023" w:rsidRPr="00A5076E">
        <w:rPr>
          <w:rFonts w:ascii="Times New Roman" w:hAnsi="Times New Roman" w:cs="Times New Roman"/>
          <w:sz w:val="26"/>
          <w:szCs w:val="26"/>
        </w:rPr>
        <w:t xml:space="preserve"> принятия </w:t>
      </w:r>
      <w:r w:rsidR="00A5076E" w:rsidRPr="00A5076E">
        <w:rPr>
          <w:rFonts w:ascii="Times New Roman" w:hAnsi="Times New Roman" w:cs="Times New Roman"/>
          <w:sz w:val="26"/>
          <w:szCs w:val="26"/>
        </w:rPr>
        <w:t>решения о бюджете, решения о внесении изменений в решение</w:t>
      </w:r>
      <w:r w:rsidR="00C83023" w:rsidRPr="00A5076E">
        <w:rPr>
          <w:rFonts w:ascii="Times New Roman" w:hAnsi="Times New Roman" w:cs="Times New Roman"/>
          <w:sz w:val="26"/>
          <w:szCs w:val="26"/>
        </w:rPr>
        <w:t xml:space="preserve"> о бюджете).</w:t>
      </w:r>
    </w:p>
    <w:p w14:paraId="5141890D" w14:textId="77777777" w:rsidR="003D3DE2" w:rsidRPr="00C83023" w:rsidRDefault="003D3DE2" w:rsidP="003D3DE2">
      <w:pPr>
        <w:widowControl w:val="0"/>
        <w:tabs>
          <w:tab w:val="left" w:pos="851"/>
          <w:tab w:val="left" w:pos="993"/>
        </w:tabs>
        <w:autoSpaceDE w:val="0"/>
        <w:autoSpaceDN w:val="0"/>
        <w:spacing w:after="0"/>
        <w:contextualSpacing/>
        <w:jc w:val="both"/>
        <w:outlineLvl w:val="1"/>
        <w:rPr>
          <w:rFonts w:ascii="Times New Roman" w:hAnsi="Times New Roman"/>
        </w:rPr>
      </w:pPr>
    </w:p>
    <w:p w14:paraId="5A339F7F" w14:textId="77777777" w:rsidR="00650797" w:rsidRDefault="00650797" w:rsidP="00FB7253">
      <w:pPr>
        <w:pStyle w:val="ConsPlusTitle"/>
        <w:numPr>
          <w:ilvl w:val="0"/>
          <w:numId w:val="4"/>
        </w:numPr>
        <w:spacing w:line="276" w:lineRule="auto"/>
        <w:jc w:val="center"/>
        <w:outlineLvl w:val="1"/>
        <w:rPr>
          <w:rFonts w:ascii="Times New Roman" w:hAnsi="Times New Roman" w:cs="Times New Roman"/>
          <w:sz w:val="26"/>
          <w:szCs w:val="26"/>
        </w:rPr>
      </w:pPr>
      <w:r w:rsidRPr="008A4986">
        <w:rPr>
          <w:rFonts w:ascii="Times New Roman" w:hAnsi="Times New Roman" w:cs="Times New Roman"/>
          <w:sz w:val="26"/>
          <w:szCs w:val="26"/>
        </w:rPr>
        <w:t>Порядок проведения отбора получателей субсидии</w:t>
      </w:r>
    </w:p>
    <w:p w14:paraId="097ABAEF" w14:textId="77777777" w:rsidR="00FB7253" w:rsidRPr="003D32EE" w:rsidRDefault="00FB7253" w:rsidP="00FB7253">
      <w:pPr>
        <w:pStyle w:val="ConsPlusTitle"/>
        <w:spacing w:line="276" w:lineRule="auto"/>
        <w:ind w:left="408"/>
        <w:outlineLvl w:val="1"/>
        <w:rPr>
          <w:rFonts w:ascii="Times New Roman" w:hAnsi="Times New Roman" w:cs="Times New Roman"/>
          <w:sz w:val="24"/>
          <w:szCs w:val="24"/>
        </w:rPr>
      </w:pPr>
    </w:p>
    <w:p w14:paraId="4462169A" w14:textId="77777777" w:rsidR="00650797" w:rsidRPr="008A4986" w:rsidRDefault="00650797" w:rsidP="00873F76">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 xml:space="preserve">2.1. ГРБС в течение </w:t>
      </w:r>
      <w:r w:rsidR="00A94266" w:rsidRPr="00A94266">
        <w:rPr>
          <w:rFonts w:ascii="Times New Roman" w:hAnsi="Times New Roman" w:cs="Times New Roman"/>
          <w:sz w:val="26"/>
          <w:szCs w:val="26"/>
        </w:rPr>
        <w:t>1</w:t>
      </w:r>
      <w:r w:rsidRPr="00A94266">
        <w:rPr>
          <w:rFonts w:ascii="Times New Roman" w:hAnsi="Times New Roman" w:cs="Times New Roman"/>
          <w:sz w:val="26"/>
          <w:szCs w:val="26"/>
        </w:rPr>
        <w:t>0 (</w:t>
      </w:r>
      <w:r w:rsidR="00A94266" w:rsidRPr="00A94266">
        <w:rPr>
          <w:rFonts w:ascii="Times New Roman" w:hAnsi="Times New Roman" w:cs="Times New Roman"/>
          <w:sz w:val="26"/>
          <w:szCs w:val="26"/>
        </w:rPr>
        <w:t>десяти</w:t>
      </w:r>
      <w:r w:rsidRPr="00A94266">
        <w:rPr>
          <w:rFonts w:ascii="Times New Roman" w:hAnsi="Times New Roman" w:cs="Times New Roman"/>
          <w:sz w:val="26"/>
          <w:szCs w:val="26"/>
        </w:rPr>
        <w:t>) дней</w:t>
      </w:r>
      <w:r w:rsidRPr="008A4986">
        <w:rPr>
          <w:rFonts w:ascii="Times New Roman" w:hAnsi="Times New Roman" w:cs="Times New Roman"/>
          <w:sz w:val="26"/>
          <w:szCs w:val="26"/>
        </w:rPr>
        <w:t xml:space="preserve"> с момента официального опубликования настоящего Порядка размещает на официальном сайте Администрации Томского района в информаци</w:t>
      </w:r>
      <w:r w:rsidR="00F301EE" w:rsidRPr="008A4986">
        <w:rPr>
          <w:rFonts w:ascii="Times New Roman" w:hAnsi="Times New Roman" w:cs="Times New Roman"/>
          <w:sz w:val="26"/>
          <w:szCs w:val="26"/>
        </w:rPr>
        <w:t>онно-телекоммуникационной сети «Интернет»</w:t>
      </w:r>
      <w:r w:rsidRPr="008A4986">
        <w:rPr>
          <w:rFonts w:ascii="Times New Roman" w:hAnsi="Times New Roman" w:cs="Times New Roman"/>
          <w:sz w:val="26"/>
          <w:szCs w:val="26"/>
        </w:rPr>
        <w:t xml:space="preserve"> (http://</w:t>
      </w:r>
      <w:r w:rsidR="00F301EE" w:rsidRPr="008A4986">
        <w:rPr>
          <w:rFonts w:ascii="Times New Roman" w:hAnsi="Times New Roman" w:cs="Times New Roman"/>
          <w:sz w:val="26"/>
          <w:szCs w:val="26"/>
        </w:rPr>
        <w:t>www.tradm.ru/) в разделе «О районе» (подраздел «Коммунальное хозяйство» - подраздел «ЖКХ»</w:t>
      </w:r>
      <w:r w:rsidRPr="008A4986">
        <w:rPr>
          <w:rFonts w:ascii="Times New Roman" w:hAnsi="Times New Roman" w:cs="Times New Roman"/>
          <w:sz w:val="26"/>
          <w:szCs w:val="26"/>
        </w:rPr>
        <w:t xml:space="preserve">) объявление о проведении отбора на получение субсидии с указанием информации, регламентированной </w:t>
      </w:r>
      <w:hyperlink r:id="rId19" w:tooltip="Постановление Правительства РФ от 18.09.2020 N 1492 (ред. от 30.09.2021)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sidRPr="008A4986">
          <w:rPr>
            <w:rFonts w:ascii="Times New Roman" w:hAnsi="Times New Roman" w:cs="Times New Roman"/>
            <w:sz w:val="26"/>
            <w:szCs w:val="26"/>
          </w:rPr>
          <w:t>подпунктом б) пункта 4</w:t>
        </w:r>
      </w:hyperlink>
      <w:r w:rsidRPr="008A4986">
        <w:rPr>
          <w:rFonts w:ascii="Times New Roman" w:hAnsi="Times New Roman" w:cs="Times New Roman"/>
          <w:sz w:val="26"/>
          <w:szCs w:val="26"/>
        </w:rPr>
        <w:t xml:space="preserve"> </w:t>
      </w:r>
      <w:r w:rsidR="009651B3">
        <w:rPr>
          <w:rFonts w:ascii="Times New Roman" w:hAnsi="Times New Roman" w:cs="Times New Roman"/>
          <w:sz w:val="26"/>
          <w:szCs w:val="26"/>
        </w:rPr>
        <w:t>Общих требований</w:t>
      </w:r>
      <w:r w:rsidR="00873F76" w:rsidRPr="008A4986">
        <w:rPr>
          <w:rFonts w:ascii="Times New Roman" w:hAnsi="Times New Roman" w:cs="Times New Roman"/>
          <w:sz w:val="26"/>
          <w:szCs w:val="26"/>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w:t>
      </w:r>
      <w:r w:rsidR="00873F76">
        <w:rPr>
          <w:rFonts w:ascii="Times New Roman" w:hAnsi="Times New Roman" w:cs="Times New Roman"/>
          <w:sz w:val="26"/>
          <w:szCs w:val="26"/>
        </w:rPr>
        <w:t>, утвержденных Постановлением</w:t>
      </w:r>
      <w:r w:rsidRPr="008A4986">
        <w:rPr>
          <w:rFonts w:ascii="Times New Roman" w:hAnsi="Times New Roman" w:cs="Times New Roman"/>
          <w:sz w:val="26"/>
          <w:szCs w:val="26"/>
        </w:rPr>
        <w:t xml:space="preserve"> Правительства Российской Феде</w:t>
      </w:r>
      <w:r w:rsidR="00F301EE" w:rsidRPr="008A4986">
        <w:rPr>
          <w:rFonts w:ascii="Times New Roman" w:hAnsi="Times New Roman" w:cs="Times New Roman"/>
          <w:sz w:val="26"/>
          <w:szCs w:val="26"/>
        </w:rPr>
        <w:t>рации от 18 сентября 2020 года № 1492</w:t>
      </w:r>
      <w:r w:rsidR="00D01D08" w:rsidRPr="008A4986">
        <w:rPr>
          <w:rFonts w:ascii="Times New Roman" w:hAnsi="Times New Roman" w:cs="Times New Roman"/>
          <w:sz w:val="26"/>
          <w:szCs w:val="26"/>
        </w:rPr>
        <w:t>, а именно:</w:t>
      </w:r>
    </w:p>
    <w:p w14:paraId="0209D922" w14:textId="77777777" w:rsidR="00AB57D8" w:rsidRPr="008A4986" w:rsidRDefault="00AB57D8" w:rsidP="00FB7253">
      <w:pPr>
        <w:autoSpaceDE w:val="0"/>
        <w:autoSpaceDN w:val="0"/>
        <w:adjustRightInd w:val="0"/>
        <w:spacing w:after="0"/>
        <w:ind w:firstLine="540"/>
        <w:jc w:val="both"/>
        <w:rPr>
          <w:rFonts w:ascii="Times New Roman" w:hAnsi="Times New Roman"/>
          <w:sz w:val="26"/>
          <w:szCs w:val="26"/>
        </w:rPr>
      </w:pPr>
      <w:r w:rsidRPr="008A4986">
        <w:rPr>
          <w:rFonts w:ascii="Times New Roman" w:hAnsi="Times New Roman"/>
          <w:sz w:val="26"/>
          <w:szCs w:val="26"/>
        </w:rPr>
        <w:t>даты начала подачи или окончания приема предложений (заявок) участников отбор</w:t>
      </w:r>
      <w:r w:rsidR="006C24CD" w:rsidRPr="008A4986">
        <w:rPr>
          <w:rFonts w:ascii="Times New Roman" w:hAnsi="Times New Roman"/>
          <w:sz w:val="26"/>
          <w:szCs w:val="26"/>
        </w:rPr>
        <w:t>а, которая не может быть ранее 1</w:t>
      </w:r>
      <w:r w:rsidRPr="008A4986">
        <w:rPr>
          <w:rFonts w:ascii="Times New Roman" w:hAnsi="Times New Roman"/>
          <w:sz w:val="26"/>
          <w:szCs w:val="26"/>
        </w:rPr>
        <w:t>0-го календарного дня, следующего за днем размещения объявления о проведении отбора;</w:t>
      </w:r>
    </w:p>
    <w:p w14:paraId="4EDB8FE5" w14:textId="77777777" w:rsidR="00AB57D8" w:rsidRPr="008A4986" w:rsidRDefault="00AB57D8" w:rsidP="00FB7253">
      <w:pPr>
        <w:autoSpaceDE w:val="0"/>
        <w:autoSpaceDN w:val="0"/>
        <w:adjustRightInd w:val="0"/>
        <w:spacing w:after="0"/>
        <w:ind w:firstLine="540"/>
        <w:jc w:val="both"/>
        <w:rPr>
          <w:rFonts w:ascii="Times New Roman" w:hAnsi="Times New Roman"/>
          <w:sz w:val="26"/>
          <w:szCs w:val="26"/>
        </w:rPr>
      </w:pPr>
      <w:r w:rsidRPr="008A4986">
        <w:rPr>
          <w:rFonts w:ascii="Times New Roman" w:hAnsi="Times New Roman"/>
          <w:sz w:val="26"/>
          <w:szCs w:val="26"/>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14:paraId="582C13EB" w14:textId="77777777" w:rsidR="00AB57D8" w:rsidRPr="008A4986" w:rsidRDefault="00AB57D8" w:rsidP="00FB7253">
      <w:pPr>
        <w:autoSpaceDE w:val="0"/>
        <w:autoSpaceDN w:val="0"/>
        <w:adjustRightInd w:val="0"/>
        <w:spacing w:after="0"/>
        <w:ind w:firstLine="540"/>
        <w:jc w:val="both"/>
        <w:rPr>
          <w:rFonts w:ascii="Times New Roman" w:hAnsi="Times New Roman"/>
          <w:sz w:val="26"/>
          <w:szCs w:val="26"/>
        </w:rPr>
      </w:pPr>
      <w:r w:rsidRPr="008A4986">
        <w:rPr>
          <w:rFonts w:ascii="Times New Roman" w:hAnsi="Times New Roman"/>
          <w:sz w:val="26"/>
          <w:szCs w:val="26"/>
        </w:rPr>
        <w:t>результатов предоставления субсидии;</w:t>
      </w:r>
    </w:p>
    <w:p w14:paraId="2E04F30B" w14:textId="77777777" w:rsidR="00AB57D8" w:rsidRPr="008A4986" w:rsidRDefault="00AB57D8" w:rsidP="00FB7253">
      <w:pPr>
        <w:autoSpaceDE w:val="0"/>
        <w:autoSpaceDN w:val="0"/>
        <w:adjustRightInd w:val="0"/>
        <w:spacing w:after="0"/>
        <w:ind w:firstLine="540"/>
        <w:jc w:val="both"/>
        <w:rPr>
          <w:rFonts w:ascii="Times New Roman" w:hAnsi="Times New Roman"/>
          <w:sz w:val="26"/>
          <w:szCs w:val="26"/>
        </w:rPr>
      </w:pPr>
      <w:r w:rsidRPr="008A4986">
        <w:rPr>
          <w:rFonts w:ascii="Times New Roman" w:hAnsi="Times New Roman"/>
          <w:sz w:val="26"/>
          <w:szCs w:val="26"/>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0EECAA37" w14:textId="77777777" w:rsidR="00AB57D8" w:rsidRPr="008A4986" w:rsidRDefault="00AB57D8" w:rsidP="00FB7253">
      <w:pPr>
        <w:autoSpaceDE w:val="0"/>
        <w:autoSpaceDN w:val="0"/>
        <w:adjustRightInd w:val="0"/>
        <w:spacing w:after="0"/>
        <w:ind w:firstLine="540"/>
        <w:jc w:val="both"/>
        <w:rPr>
          <w:rFonts w:ascii="Times New Roman" w:hAnsi="Times New Roman"/>
          <w:sz w:val="26"/>
          <w:szCs w:val="26"/>
        </w:rPr>
      </w:pPr>
      <w:r w:rsidRPr="008A4986">
        <w:rPr>
          <w:rFonts w:ascii="Times New Roman" w:hAnsi="Times New Roman"/>
          <w:sz w:val="26"/>
          <w:szCs w:val="26"/>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284AC2D1" w14:textId="77777777" w:rsidR="00AB57D8" w:rsidRDefault="00AB57D8" w:rsidP="00FB7253">
      <w:pPr>
        <w:autoSpaceDE w:val="0"/>
        <w:autoSpaceDN w:val="0"/>
        <w:adjustRightInd w:val="0"/>
        <w:spacing w:after="0"/>
        <w:ind w:firstLine="539"/>
        <w:jc w:val="both"/>
        <w:rPr>
          <w:rFonts w:ascii="Times New Roman" w:hAnsi="Times New Roman"/>
          <w:sz w:val="26"/>
          <w:szCs w:val="26"/>
        </w:rPr>
      </w:pPr>
      <w:r w:rsidRPr="008A4986">
        <w:rPr>
          <w:rFonts w:ascii="Times New Roman" w:hAnsi="Times New Roman"/>
          <w:sz w:val="26"/>
          <w:szCs w:val="26"/>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5720A6AA" w14:textId="77777777" w:rsidR="00C83023" w:rsidRPr="008A4986" w:rsidRDefault="00C83023" w:rsidP="00FB7253">
      <w:pPr>
        <w:widowControl w:val="0"/>
        <w:autoSpaceDE w:val="0"/>
        <w:autoSpaceDN w:val="0"/>
        <w:spacing w:after="0"/>
        <w:ind w:firstLine="539"/>
        <w:jc w:val="both"/>
        <w:rPr>
          <w:rFonts w:ascii="Times New Roman" w:hAnsi="Times New Roman"/>
          <w:sz w:val="26"/>
          <w:szCs w:val="26"/>
        </w:rPr>
      </w:pPr>
      <w:r w:rsidRPr="00AB35D0">
        <w:rPr>
          <w:rFonts w:ascii="Times New Roman" w:hAnsi="Times New Roman"/>
          <w:sz w:val="26"/>
          <w:szCs w:val="26"/>
        </w:rPr>
        <w:t>правил рассмотрения и оценки предложений (заявок) участников отбора;</w:t>
      </w:r>
    </w:p>
    <w:p w14:paraId="1AA6A053" w14:textId="77777777" w:rsidR="00AB57D8" w:rsidRPr="008A4986" w:rsidRDefault="00AB57D8" w:rsidP="00FB7253">
      <w:pPr>
        <w:autoSpaceDE w:val="0"/>
        <w:autoSpaceDN w:val="0"/>
        <w:adjustRightInd w:val="0"/>
        <w:spacing w:after="0"/>
        <w:ind w:firstLine="539"/>
        <w:jc w:val="both"/>
        <w:rPr>
          <w:rFonts w:ascii="Times New Roman" w:hAnsi="Times New Roman"/>
          <w:sz w:val="26"/>
          <w:szCs w:val="26"/>
        </w:rPr>
      </w:pPr>
      <w:r w:rsidRPr="008A4986">
        <w:rPr>
          <w:rFonts w:ascii="Times New Roman" w:hAnsi="Times New Roman"/>
          <w:sz w:val="26"/>
          <w:szCs w:val="26"/>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5615E75" w14:textId="77777777" w:rsidR="00AB57D8" w:rsidRPr="008A4986" w:rsidRDefault="00AB57D8" w:rsidP="00FB7253">
      <w:pPr>
        <w:autoSpaceDE w:val="0"/>
        <w:autoSpaceDN w:val="0"/>
        <w:adjustRightInd w:val="0"/>
        <w:spacing w:after="0"/>
        <w:ind w:firstLine="540"/>
        <w:jc w:val="both"/>
        <w:rPr>
          <w:rFonts w:ascii="Times New Roman" w:hAnsi="Times New Roman"/>
          <w:sz w:val="26"/>
          <w:szCs w:val="26"/>
        </w:rPr>
      </w:pPr>
      <w:r w:rsidRPr="008A4986">
        <w:rPr>
          <w:rFonts w:ascii="Times New Roman" w:hAnsi="Times New Roman"/>
          <w:sz w:val="26"/>
          <w:szCs w:val="26"/>
        </w:rPr>
        <w:t>срока, в течение которого победитель (победители) отбора должен подписать соглашение (договор) о предоставлении субсидии (далее - соглашение);</w:t>
      </w:r>
    </w:p>
    <w:p w14:paraId="03715ADE" w14:textId="77777777" w:rsidR="00AB57D8" w:rsidRPr="008A4986" w:rsidRDefault="00AB57D8" w:rsidP="00FB7253">
      <w:pPr>
        <w:autoSpaceDE w:val="0"/>
        <w:autoSpaceDN w:val="0"/>
        <w:adjustRightInd w:val="0"/>
        <w:spacing w:after="0"/>
        <w:ind w:firstLine="540"/>
        <w:jc w:val="both"/>
        <w:rPr>
          <w:rFonts w:ascii="Times New Roman" w:hAnsi="Times New Roman"/>
          <w:sz w:val="26"/>
          <w:szCs w:val="26"/>
        </w:rPr>
      </w:pPr>
      <w:r w:rsidRPr="008A4986">
        <w:rPr>
          <w:rFonts w:ascii="Times New Roman" w:hAnsi="Times New Roman"/>
          <w:sz w:val="26"/>
          <w:szCs w:val="26"/>
        </w:rPr>
        <w:t>условий признания победителя (победителей) отбора уклонив</w:t>
      </w:r>
      <w:r w:rsidR="00A5076E">
        <w:rPr>
          <w:rFonts w:ascii="Times New Roman" w:hAnsi="Times New Roman"/>
          <w:sz w:val="26"/>
          <w:szCs w:val="26"/>
        </w:rPr>
        <w:t>шимся от заключения соглашения.</w:t>
      </w:r>
    </w:p>
    <w:p w14:paraId="2EB79825" w14:textId="77777777" w:rsidR="002816B1" w:rsidRPr="002816B1" w:rsidRDefault="002816B1" w:rsidP="007D4495">
      <w:pPr>
        <w:pStyle w:val="ConsPlusNormal"/>
        <w:spacing w:line="276" w:lineRule="auto"/>
        <w:ind w:firstLine="540"/>
        <w:jc w:val="both"/>
        <w:rPr>
          <w:rFonts w:ascii="Times New Roman" w:hAnsi="Times New Roman" w:cs="Times New Roman"/>
          <w:sz w:val="26"/>
          <w:szCs w:val="26"/>
        </w:rPr>
      </w:pPr>
      <w:r w:rsidRPr="002816B1">
        <w:rPr>
          <w:rFonts w:ascii="Times New Roman" w:hAnsi="Times New Roman"/>
          <w:sz w:val="26"/>
          <w:szCs w:val="26"/>
        </w:rPr>
        <w:t>2</w:t>
      </w:r>
      <w:r>
        <w:rPr>
          <w:rFonts w:ascii="Times New Roman" w:hAnsi="Times New Roman"/>
          <w:sz w:val="26"/>
          <w:szCs w:val="26"/>
        </w:rPr>
        <w:t>.2.</w:t>
      </w:r>
      <w:r w:rsidRPr="008A4986">
        <w:rPr>
          <w:rFonts w:ascii="Times New Roman" w:hAnsi="Times New Roman" w:cs="Times New Roman"/>
          <w:sz w:val="26"/>
          <w:szCs w:val="26"/>
        </w:rPr>
        <w:t xml:space="preserve"> РСО, как участники отбора, на 1-е число месяца, предшествующего месяцу, в котором планируется проведение отбора, должны соответствовать критериям, </w:t>
      </w:r>
      <w:r w:rsidRPr="008A4986">
        <w:rPr>
          <w:rFonts w:ascii="Times New Roman" w:hAnsi="Times New Roman" w:cs="Times New Roman"/>
          <w:sz w:val="26"/>
          <w:szCs w:val="26"/>
        </w:rPr>
        <w:lastRenderedPageBreak/>
        <w:t xml:space="preserve">указанным в </w:t>
      </w:r>
      <w:hyperlink w:anchor="Par57" w:tooltip="1.6. Критериями отбора Получателей субсидии, имеющих право на получение субсидии являются:" w:history="1">
        <w:r w:rsidR="00AC4918" w:rsidRPr="00D36B9F">
          <w:rPr>
            <w:rFonts w:ascii="Times New Roman" w:hAnsi="Times New Roman" w:cs="Times New Roman"/>
            <w:sz w:val="26"/>
            <w:szCs w:val="26"/>
          </w:rPr>
          <w:t>пункте</w:t>
        </w:r>
      </w:hyperlink>
      <w:r w:rsidR="00AC4918" w:rsidRPr="00D36B9F">
        <w:rPr>
          <w:rFonts w:ascii="Times New Roman" w:hAnsi="Times New Roman" w:cs="Times New Roman"/>
          <w:sz w:val="26"/>
          <w:szCs w:val="26"/>
        </w:rPr>
        <w:t xml:space="preserve"> 1.5</w:t>
      </w:r>
      <w:r w:rsidRPr="008A4986">
        <w:rPr>
          <w:rFonts w:ascii="Times New Roman" w:hAnsi="Times New Roman" w:cs="Times New Roman"/>
          <w:sz w:val="26"/>
          <w:szCs w:val="26"/>
        </w:rPr>
        <w:t xml:space="preserve"> настоящего Порядка.</w:t>
      </w:r>
    </w:p>
    <w:p w14:paraId="54547E56" w14:textId="77777777" w:rsidR="00650797" w:rsidRPr="008A4986" w:rsidRDefault="002816B1" w:rsidP="00FB7253">
      <w:pPr>
        <w:pStyle w:val="ConsPlusNormal"/>
        <w:spacing w:line="276" w:lineRule="auto"/>
        <w:ind w:firstLine="540"/>
        <w:jc w:val="both"/>
        <w:rPr>
          <w:rFonts w:ascii="Times New Roman" w:hAnsi="Times New Roman" w:cs="Times New Roman"/>
          <w:sz w:val="26"/>
          <w:szCs w:val="26"/>
        </w:rPr>
      </w:pPr>
      <w:bookmarkStart w:id="4" w:name="Par73"/>
      <w:bookmarkEnd w:id="4"/>
      <w:r>
        <w:rPr>
          <w:rFonts w:ascii="Times New Roman" w:hAnsi="Times New Roman" w:cs="Times New Roman"/>
          <w:sz w:val="26"/>
          <w:szCs w:val="26"/>
        </w:rPr>
        <w:t>2.3</w:t>
      </w:r>
      <w:r w:rsidR="00650797" w:rsidRPr="008A4986">
        <w:rPr>
          <w:rFonts w:ascii="Times New Roman" w:hAnsi="Times New Roman" w:cs="Times New Roman"/>
          <w:sz w:val="26"/>
          <w:szCs w:val="26"/>
        </w:rPr>
        <w:t xml:space="preserve">. Для участия </w:t>
      </w:r>
      <w:r w:rsidR="00650797" w:rsidRPr="003D3DE2">
        <w:rPr>
          <w:rFonts w:ascii="Times New Roman" w:hAnsi="Times New Roman" w:cs="Times New Roman"/>
          <w:sz w:val="26"/>
          <w:szCs w:val="26"/>
        </w:rPr>
        <w:t>в отборе на</w:t>
      </w:r>
      <w:r w:rsidR="00650797" w:rsidRPr="008A4986">
        <w:rPr>
          <w:rFonts w:ascii="Times New Roman" w:hAnsi="Times New Roman" w:cs="Times New Roman"/>
          <w:sz w:val="26"/>
          <w:szCs w:val="26"/>
        </w:rPr>
        <w:t xml:space="preserve"> получение субсидии ресурсоснабжающие организации представляют ГРБС следующие документы:</w:t>
      </w:r>
    </w:p>
    <w:p w14:paraId="487F7A3D" w14:textId="77777777" w:rsidR="00650797" w:rsidRPr="008A4986" w:rsidRDefault="002816B1" w:rsidP="00FB7253">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2.3</w:t>
      </w:r>
      <w:r w:rsidR="00650797" w:rsidRPr="008A4986">
        <w:rPr>
          <w:rFonts w:ascii="Times New Roman" w:hAnsi="Times New Roman" w:cs="Times New Roman"/>
          <w:sz w:val="26"/>
          <w:szCs w:val="26"/>
        </w:rPr>
        <w:t xml:space="preserve">.1. </w:t>
      </w:r>
      <w:hyperlink w:anchor="Par215" w:tooltip="                                  Заявка" w:history="1">
        <w:r w:rsidR="00650797" w:rsidRPr="008A4986">
          <w:rPr>
            <w:rFonts w:ascii="Times New Roman" w:hAnsi="Times New Roman" w:cs="Times New Roman"/>
            <w:sz w:val="26"/>
            <w:szCs w:val="26"/>
          </w:rPr>
          <w:t>заявка</w:t>
        </w:r>
      </w:hyperlink>
      <w:r w:rsidR="00650797" w:rsidRPr="008A4986">
        <w:rPr>
          <w:rFonts w:ascii="Times New Roman" w:hAnsi="Times New Roman" w:cs="Times New Roman"/>
          <w:sz w:val="26"/>
          <w:szCs w:val="26"/>
        </w:rPr>
        <w:t xml:space="preserve"> на участие в отборе (приложение 1 к настоящему Порядку);</w:t>
      </w:r>
    </w:p>
    <w:p w14:paraId="5D815D8F" w14:textId="77777777" w:rsidR="00650797" w:rsidRDefault="002816B1" w:rsidP="00FB7253">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2.3</w:t>
      </w:r>
      <w:r w:rsidR="00650797" w:rsidRPr="008A4986">
        <w:rPr>
          <w:rFonts w:ascii="Times New Roman" w:hAnsi="Times New Roman" w:cs="Times New Roman"/>
          <w:sz w:val="26"/>
          <w:szCs w:val="26"/>
        </w:rPr>
        <w:t>.2</w:t>
      </w:r>
      <w:r w:rsidR="00650797" w:rsidRPr="00D36B9F">
        <w:rPr>
          <w:rFonts w:ascii="Times New Roman" w:hAnsi="Times New Roman" w:cs="Times New Roman"/>
          <w:sz w:val="26"/>
          <w:szCs w:val="26"/>
        </w:rPr>
        <w:t>.</w:t>
      </w:r>
      <w:r w:rsidR="00AC2CDA" w:rsidRPr="00D36B9F">
        <w:rPr>
          <w:rFonts w:ascii="Times New Roman" w:hAnsi="Times New Roman" w:cs="Times New Roman"/>
          <w:sz w:val="26"/>
          <w:szCs w:val="26"/>
        </w:rPr>
        <w:t xml:space="preserve"> </w:t>
      </w:r>
      <w:hyperlink w:anchor="Par343" w:tooltip="Расчет потребности субсидии из бюджета Томского района" w:history="1">
        <w:r w:rsidR="00AC2CDA" w:rsidRPr="00D36B9F">
          <w:rPr>
            <w:rFonts w:ascii="Times New Roman" w:hAnsi="Times New Roman" w:cs="Times New Roman"/>
            <w:sz w:val="26"/>
            <w:szCs w:val="26"/>
          </w:rPr>
          <w:t>расчет</w:t>
        </w:r>
      </w:hyperlink>
      <w:r w:rsidR="00AC2CDA" w:rsidRPr="00D36B9F">
        <w:rPr>
          <w:rFonts w:ascii="Times New Roman" w:hAnsi="Times New Roman" w:cs="Times New Roman"/>
          <w:sz w:val="26"/>
          <w:szCs w:val="26"/>
        </w:rPr>
        <w:t xml:space="preserve"> потребности в субсидии</w:t>
      </w:r>
      <w:r w:rsidR="00170125" w:rsidRPr="00D36B9F">
        <w:rPr>
          <w:rFonts w:ascii="Times New Roman" w:hAnsi="Times New Roman" w:cs="Times New Roman"/>
          <w:sz w:val="26"/>
          <w:szCs w:val="26"/>
        </w:rPr>
        <w:t xml:space="preserve"> </w:t>
      </w:r>
      <w:r w:rsidR="0081462D" w:rsidRPr="00D36B9F">
        <w:rPr>
          <w:rFonts w:ascii="Times New Roman" w:hAnsi="Times New Roman" w:cs="Times New Roman"/>
          <w:sz w:val="26"/>
          <w:szCs w:val="26"/>
        </w:rPr>
        <w:t xml:space="preserve"> </w:t>
      </w:r>
      <w:r w:rsidR="00AC2CDA" w:rsidRPr="00D36B9F">
        <w:rPr>
          <w:rFonts w:ascii="Times New Roman" w:hAnsi="Times New Roman" w:cs="Times New Roman"/>
          <w:sz w:val="26"/>
          <w:szCs w:val="26"/>
        </w:rPr>
        <w:t xml:space="preserve">в целях </w:t>
      </w:r>
      <w:r w:rsidR="00AC2CDA" w:rsidRPr="00EA5F24">
        <w:rPr>
          <w:rFonts w:ascii="Times New Roman" w:hAnsi="Times New Roman" w:cs="Times New Roman"/>
          <w:sz w:val="26"/>
          <w:szCs w:val="26"/>
        </w:rPr>
        <w:t>компенсации сверхнормативных расходов</w:t>
      </w:r>
      <w:r w:rsidR="00131179" w:rsidRPr="00EA5F24">
        <w:rPr>
          <w:rFonts w:ascii="Times New Roman" w:hAnsi="Times New Roman" w:cs="Times New Roman"/>
          <w:sz w:val="26"/>
          <w:szCs w:val="26"/>
        </w:rPr>
        <w:t xml:space="preserve"> за период 2022 года</w:t>
      </w:r>
      <w:r w:rsidR="00AC2CDA" w:rsidRPr="00EA5F24">
        <w:rPr>
          <w:rFonts w:ascii="Times New Roman" w:hAnsi="Times New Roman" w:cs="Times New Roman"/>
          <w:sz w:val="26"/>
          <w:szCs w:val="26"/>
        </w:rPr>
        <w:t xml:space="preserve"> </w:t>
      </w:r>
      <w:r w:rsidR="00AC2CDA" w:rsidRPr="00D36B9F">
        <w:rPr>
          <w:rFonts w:ascii="Times New Roman" w:hAnsi="Times New Roman" w:cs="Times New Roman"/>
          <w:sz w:val="26"/>
          <w:szCs w:val="26"/>
        </w:rPr>
        <w:t xml:space="preserve">ресурсоснабжающих организаций, оказывающих коммунальные услуги на территории Томского района </w:t>
      </w:r>
      <w:r w:rsidR="00170125" w:rsidRPr="00D36B9F">
        <w:rPr>
          <w:rFonts w:ascii="Times New Roman" w:hAnsi="Times New Roman" w:cs="Times New Roman"/>
          <w:sz w:val="26"/>
          <w:szCs w:val="26"/>
        </w:rPr>
        <w:t xml:space="preserve"> </w:t>
      </w:r>
      <w:r w:rsidR="00AC2CDA" w:rsidRPr="00D36B9F">
        <w:rPr>
          <w:rFonts w:ascii="Times New Roman" w:hAnsi="Times New Roman" w:cs="Times New Roman"/>
          <w:sz w:val="26"/>
          <w:szCs w:val="26"/>
        </w:rPr>
        <w:t>по форме приложения 2 к настоящему Порядку</w:t>
      </w:r>
      <w:r w:rsidR="00FE409E">
        <w:rPr>
          <w:rFonts w:ascii="Times New Roman" w:hAnsi="Times New Roman" w:cs="Times New Roman"/>
          <w:sz w:val="26"/>
          <w:szCs w:val="26"/>
        </w:rPr>
        <w:t>, подтвержденный с</w:t>
      </w:r>
      <w:r w:rsidR="001467C8" w:rsidRPr="00D36B9F">
        <w:rPr>
          <w:rFonts w:ascii="Times New Roman" w:hAnsi="Times New Roman" w:cs="Times New Roman"/>
          <w:sz w:val="26"/>
          <w:szCs w:val="26"/>
        </w:rPr>
        <w:t>правкой Департамента тарифного регулирования Томской области</w:t>
      </w:r>
      <w:r w:rsidR="00FE409E">
        <w:rPr>
          <w:rFonts w:ascii="Times New Roman" w:hAnsi="Times New Roman" w:cs="Times New Roman"/>
          <w:sz w:val="26"/>
          <w:szCs w:val="26"/>
        </w:rPr>
        <w:t xml:space="preserve"> </w:t>
      </w:r>
      <w:r w:rsidR="00FE409E">
        <w:rPr>
          <w:rFonts w:ascii="Times New Roman" w:hAnsi="Times New Roman"/>
          <w:sz w:val="26"/>
          <w:szCs w:val="26"/>
        </w:rPr>
        <w:t>(далее - Департамент</w:t>
      </w:r>
      <w:r w:rsidR="00FE409E" w:rsidRPr="00D36B9F">
        <w:rPr>
          <w:rFonts w:ascii="Times New Roman" w:hAnsi="Times New Roman"/>
          <w:sz w:val="26"/>
          <w:szCs w:val="26"/>
        </w:rPr>
        <w:t>)</w:t>
      </w:r>
      <w:r w:rsidR="0081462D" w:rsidRPr="00D36B9F">
        <w:rPr>
          <w:rFonts w:ascii="Times New Roman" w:hAnsi="Times New Roman" w:cs="Times New Roman"/>
          <w:sz w:val="26"/>
          <w:szCs w:val="26"/>
        </w:rPr>
        <w:t>.</w:t>
      </w:r>
    </w:p>
    <w:p w14:paraId="46EF2A44" w14:textId="77777777" w:rsidR="001467C8" w:rsidRPr="008A4986" w:rsidRDefault="001467C8" w:rsidP="00FB7253">
      <w:pPr>
        <w:pStyle w:val="ConsPlusNormal"/>
        <w:spacing w:line="276" w:lineRule="auto"/>
        <w:ind w:firstLine="567"/>
        <w:jc w:val="both"/>
        <w:rPr>
          <w:rFonts w:ascii="Times New Roman" w:hAnsi="Times New Roman" w:cs="Times New Roman"/>
          <w:sz w:val="26"/>
          <w:szCs w:val="26"/>
        </w:rPr>
      </w:pPr>
      <w:r w:rsidRPr="00D36B9F">
        <w:rPr>
          <w:rFonts w:ascii="Times New Roman" w:hAnsi="Times New Roman" w:cs="Times New Roman"/>
          <w:sz w:val="26"/>
          <w:szCs w:val="26"/>
        </w:rPr>
        <w:t>2.3.3.</w:t>
      </w:r>
      <w:r w:rsidRPr="00D36B9F">
        <w:rPr>
          <w:rFonts w:ascii="Times New Roman" w:hAnsi="Times New Roman"/>
          <w:sz w:val="26"/>
          <w:szCs w:val="26"/>
        </w:rPr>
        <w:t xml:space="preserve"> справка Департамента тарифного регулирования Томской области, подтверждающая фактические затраты РСО по статьям расходов на теплоноситель, топливо (газ),</w:t>
      </w:r>
      <w:r w:rsidR="00CD0708" w:rsidRPr="00D36B9F">
        <w:rPr>
          <w:rFonts w:ascii="Times New Roman" w:hAnsi="Times New Roman"/>
          <w:sz w:val="26"/>
          <w:szCs w:val="26"/>
        </w:rPr>
        <w:t xml:space="preserve"> </w:t>
      </w:r>
      <w:r w:rsidRPr="00D36B9F">
        <w:rPr>
          <w:rFonts w:ascii="Times New Roman" w:hAnsi="Times New Roman"/>
          <w:sz w:val="26"/>
          <w:szCs w:val="26"/>
        </w:rPr>
        <w:t>электроэнергию за 2022 год и затрат</w:t>
      </w:r>
      <w:r w:rsidR="0081462D" w:rsidRPr="00D36B9F">
        <w:rPr>
          <w:rFonts w:ascii="Times New Roman" w:hAnsi="Times New Roman"/>
          <w:sz w:val="26"/>
          <w:szCs w:val="26"/>
        </w:rPr>
        <w:t>ы,</w:t>
      </w:r>
      <w:r w:rsidRPr="00D36B9F">
        <w:rPr>
          <w:rFonts w:ascii="Times New Roman" w:hAnsi="Times New Roman"/>
          <w:sz w:val="26"/>
          <w:szCs w:val="26"/>
        </w:rPr>
        <w:t xml:space="preserve"> учтенны</w:t>
      </w:r>
      <w:r w:rsidR="0081462D" w:rsidRPr="00D36B9F">
        <w:rPr>
          <w:rFonts w:ascii="Times New Roman" w:hAnsi="Times New Roman"/>
          <w:sz w:val="26"/>
          <w:szCs w:val="26"/>
        </w:rPr>
        <w:t>е</w:t>
      </w:r>
      <w:r w:rsidRPr="00D36B9F">
        <w:rPr>
          <w:rFonts w:ascii="Times New Roman" w:hAnsi="Times New Roman"/>
          <w:sz w:val="26"/>
          <w:szCs w:val="26"/>
        </w:rPr>
        <w:t xml:space="preserve">  Департаментом при анализе фактического исполнения сметы затрат ресурсоснабжающей организации за 2022 год по статьям расходов на теплоноситель, топливо (газ), электроэнергию</w:t>
      </w:r>
      <w:r w:rsidR="00CD0708" w:rsidRPr="00D36B9F">
        <w:rPr>
          <w:rFonts w:ascii="Times New Roman" w:hAnsi="Times New Roman"/>
          <w:sz w:val="26"/>
          <w:szCs w:val="26"/>
        </w:rPr>
        <w:t>.</w:t>
      </w:r>
    </w:p>
    <w:p w14:paraId="60353B15" w14:textId="77777777" w:rsidR="00650797" w:rsidRPr="008A4986" w:rsidRDefault="002816B1" w:rsidP="00FB7253">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2.3</w:t>
      </w:r>
      <w:r w:rsidR="001467C8">
        <w:rPr>
          <w:rFonts w:ascii="Times New Roman" w:hAnsi="Times New Roman" w:cs="Times New Roman"/>
          <w:sz w:val="26"/>
          <w:szCs w:val="26"/>
        </w:rPr>
        <w:t>.4</w:t>
      </w:r>
      <w:r w:rsidR="00650797" w:rsidRPr="008A4986">
        <w:rPr>
          <w:rFonts w:ascii="Times New Roman" w:hAnsi="Times New Roman" w:cs="Times New Roman"/>
          <w:sz w:val="26"/>
          <w:szCs w:val="26"/>
        </w:rPr>
        <w:t>. копии документов, подтверждающ</w:t>
      </w:r>
      <w:r w:rsidR="00773298" w:rsidRPr="004515B3">
        <w:rPr>
          <w:rFonts w:ascii="Times New Roman" w:hAnsi="Times New Roman" w:cs="Times New Roman"/>
          <w:sz w:val="26"/>
          <w:szCs w:val="26"/>
        </w:rPr>
        <w:t>ие</w:t>
      </w:r>
      <w:r w:rsidR="00773298">
        <w:rPr>
          <w:rFonts w:ascii="Times New Roman" w:hAnsi="Times New Roman" w:cs="Times New Roman"/>
          <w:sz w:val="26"/>
          <w:szCs w:val="26"/>
        </w:rPr>
        <w:t xml:space="preserve"> </w:t>
      </w:r>
      <w:r w:rsidR="00650797" w:rsidRPr="008A4986">
        <w:rPr>
          <w:rFonts w:ascii="Times New Roman" w:hAnsi="Times New Roman" w:cs="Times New Roman"/>
          <w:sz w:val="26"/>
          <w:szCs w:val="26"/>
        </w:rPr>
        <w:t xml:space="preserve"> полномочия руководителя либо иного уполномоченного лица, подписавшего заявление, заверенные в установленном порядке;</w:t>
      </w:r>
    </w:p>
    <w:p w14:paraId="7528804C" w14:textId="77777777" w:rsidR="00AC2CDA" w:rsidRPr="008A4986" w:rsidRDefault="002816B1" w:rsidP="00FB7253">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2.3</w:t>
      </w:r>
      <w:r w:rsidR="00A73E48" w:rsidRPr="008A4986">
        <w:rPr>
          <w:rFonts w:ascii="Times New Roman" w:hAnsi="Times New Roman" w:cs="Times New Roman"/>
          <w:sz w:val="26"/>
          <w:szCs w:val="26"/>
        </w:rPr>
        <w:t>.</w:t>
      </w:r>
      <w:r w:rsidR="001467C8">
        <w:rPr>
          <w:rFonts w:ascii="Times New Roman" w:hAnsi="Times New Roman" w:cs="Times New Roman"/>
          <w:sz w:val="26"/>
          <w:szCs w:val="26"/>
        </w:rPr>
        <w:t>5</w:t>
      </w:r>
      <w:r w:rsidR="00650797" w:rsidRPr="008A4986">
        <w:rPr>
          <w:rFonts w:ascii="Times New Roman" w:hAnsi="Times New Roman" w:cs="Times New Roman"/>
          <w:sz w:val="26"/>
          <w:szCs w:val="26"/>
        </w:rPr>
        <w:t>.</w:t>
      </w:r>
      <w:r w:rsidR="00AC2CDA" w:rsidRPr="008A4986">
        <w:rPr>
          <w:rFonts w:ascii="Times New Roman" w:hAnsi="Times New Roman" w:cs="Times New Roman"/>
          <w:sz w:val="26"/>
          <w:szCs w:val="26"/>
        </w:rPr>
        <w:t xml:space="preserve"> копии учредительных документов, заверенные в установленном порядке (все изменения к ним);</w:t>
      </w:r>
    </w:p>
    <w:p w14:paraId="2DCEE47D" w14:textId="77777777" w:rsidR="00650797" w:rsidRPr="00D36B9F" w:rsidRDefault="002816B1" w:rsidP="00FB7253">
      <w:pPr>
        <w:pStyle w:val="ConsPlusNormal"/>
        <w:spacing w:line="276" w:lineRule="auto"/>
        <w:ind w:firstLine="567"/>
        <w:jc w:val="both"/>
        <w:rPr>
          <w:rFonts w:ascii="Times New Roman" w:hAnsi="Times New Roman" w:cs="Times New Roman"/>
          <w:sz w:val="26"/>
          <w:szCs w:val="26"/>
        </w:rPr>
      </w:pPr>
      <w:r w:rsidRPr="00D36B9F">
        <w:rPr>
          <w:rFonts w:ascii="Times New Roman" w:hAnsi="Times New Roman" w:cs="Times New Roman"/>
          <w:sz w:val="26"/>
          <w:szCs w:val="26"/>
        </w:rPr>
        <w:t>2.3</w:t>
      </w:r>
      <w:r w:rsidR="00D36B9F">
        <w:rPr>
          <w:rFonts w:ascii="Times New Roman" w:hAnsi="Times New Roman" w:cs="Times New Roman"/>
          <w:sz w:val="26"/>
          <w:szCs w:val="26"/>
        </w:rPr>
        <w:t>.6</w:t>
      </w:r>
      <w:r w:rsidR="00650797" w:rsidRPr="00D36B9F">
        <w:rPr>
          <w:rFonts w:ascii="Times New Roman" w:hAnsi="Times New Roman" w:cs="Times New Roman"/>
          <w:sz w:val="26"/>
          <w:szCs w:val="26"/>
        </w:rPr>
        <w:t>. заверенная копия документа, подтверждающего факт закрепления за юридическим лицом муниципального имущества муниципальных образований сельских поселений, входящих в состав Томского район</w:t>
      </w:r>
      <w:r w:rsidR="00F301EE" w:rsidRPr="00D36B9F">
        <w:rPr>
          <w:rFonts w:ascii="Times New Roman" w:hAnsi="Times New Roman" w:cs="Times New Roman"/>
          <w:sz w:val="26"/>
          <w:szCs w:val="26"/>
        </w:rPr>
        <w:t>а и муниципального образования «Томский райо</w:t>
      </w:r>
      <w:r w:rsidR="00FC4868" w:rsidRPr="00D36B9F">
        <w:rPr>
          <w:rFonts w:ascii="Times New Roman" w:hAnsi="Times New Roman" w:cs="Times New Roman"/>
          <w:sz w:val="26"/>
          <w:szCs w:val="26"/>
        </w:rPr>
        <w:t>н»</w:t>
      </w:r>
      <w:r w:rsidR="00134906" w:rsidRPr="00D36B9F">
        <w:rPr>
          <w:rFonts w:ascii="Times New Roman" w:hAnsi="Times New Roman" w:cs="Times New Roman"/>
          <w:sz w:val="26"/>
          <w:szCs w:val="26"/>
        </w:rPr>
        <w:t>.</w:t>
      </w:r>
      <w:r w:rsidR="00A936DE" w:rsidRPr="00D36B9F">
        <w:rPr>
          <w:rFonts w:ascii="Times New Roman" w:hAnsi="Times New Roman" w:cs="Times New Roman"/>
          <w:sz w:val="26"/>
          <w:szCs w:val="26"/>
        </w:rPr>
        <w:t xml:space="preserve"> В случае если получатель субсидии не предоставил копию документа, подтверждающего факт закрепления за юридическим лицом муниципального имущества по собственной инициативе, то ГРБС запрашива</w:t>
      </w:r>
      <w:r w:rsidR="00EB51E7" w:rsidRPr="00D36B9F">
        <w:rPr>
          <w:rFonts w:ascii="Times New Roman" w:hAnsi="Times New Roman" w:cs="Times New Roman"/>
          <w:sz w:val="26"/>
          <w:szCs w:val="26"/>
        </w:rPr>
        <w:t>ет документы посредством межведомственного запроса</w:t>
      </w:r>
      <w:r w:rsidR="00650797" w:rsidRPr="00D36B9F">
        <w:rPr>
          <w:rFonts w:ascii="Times New Roman" w:hAnsi="Times New Roman" w:cs="Times New Roman"/>
          <w:sz w:val="26"/>
          <w:szCs w:val="26"/>
        </w:rPr>
        <w:t>;</w:t>
      </w:r>
    </w:p>
    <w:p w14:paraId="75205311" w14:textId="77777777" w:rsidR="00650797" w:rsidRPr="008A4986" w:rsidRDefault="002816B1" w:rsidP="00FB7253">
      <w:pPr>
        <w:pStyle w:val="ConsPlusNormal"/>
        <w:spacing w:line="276" w:lineRule="auto"/>
        <w:ind w:firstLine="567"/>
        <w:jc w:val="both"/>
        <w:rPr>
          <w:rFonts w:ascii="Times New Roman" w:hAnsi="Times New Roman" w:cs="Times New Roman"/>
          <w:sz w:val="26"/>
          <w:szCs w:val="26"/>
        </w:rPr>
      </w:pPr>
      <w:r w:rsidRPr="00D36B9F">
        <w:rPr>
          <w:rFonts w:ascii="Times New Roman" w:hAnsi="Times New Roman" w:cs="Times New Roman"/>
          <w:sz w:val="26"/>
          <w:szCs w:val="26"/>
        </w:rPr>
        <w:t>2.3</w:t>
      </w:r>
      <w:r w:rsidR="00A73E48" w:rsidRPr="00D36B9F">
        <w:rPr>
          <w:rFonts w:ascii="Times New Roman" w:hAnsi="Times New Roman" w:cs="Times New Roman"/>
          <w:sz w:val="26"/>
          <w:szCs w:val="26"/>
        </w:rPr>
        <w:t>.</w:t>
      </w:r>
      <w:r w:rsidR="00D36B9F">
        <w:rPr>
          <w:rFonts w:ascii="Times New Roman" w:hAnsi="Times New Roman" w:cs="Times New Roman"/>
          <w:sz w:val="26"/>
          <w:szCs w:val="26"/>
        </w:rPr>
        <w:t>7</w:t>
      </w:r>
      <w:r w:rsidR="00650797" w:rsidRPr="00D36B9F">
        <w:rPr>
          <w:rFonts w:ascii="Times New Roman" w:hAnsi="Times New Roman" w:cs="Times New Roman"/>
          <w:sz w:val="26"/>
          <w:szCs w:val="26"/>
        </w:rPr>
        <w:t>. справка, подписанная руководителем и главным бухгалтером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ликвидации, что в отношении участника отбора не возбуждено производство по делу о несостоятельности (банкротстве);</w:t>
      </w:r>
    </w:p>
    <w:p w14:paraId="741FB433" w14:textId="77777777" w:rsidR="00650797" w:rsidRDefault="002816B1" w:rsidP="00FB7253">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2.3</w:t>
      </w:r>
      <w:r w:rsidR="00A73E48" w:rsidRPr="008A4986">
        <w:rPr>
          <w:rFonts w:ascii="Times New Roman" w:hAnsi="Times New Roman" w:cs="Times New Roman"/>
          <w:sz w:val="26"/>
          <w:szCs w:val="26"/>
        </w:rPr>
        <w:t>.</w:t>
      </w:r>
      <w:r w:rsidR="00D36B9F">
        <w:rPr>
          <w:rFonts w:ascii="Times New Roman" w:hAnsi="Times New Roman" w:cs="Times New Roman"/>
          <w:sz w:val="26"/>
          <w:szCs w:val="26"/>
        </w:rPr>
        <w:t>8</w:t>
      </w:r>
      <w:r w:rsidR="00650797" w:rsidRPr="008A4986">
        <w:rPr>
          <w:rFonts w:ascii="Times New Roman" w:hAnsi="Times New Roman" w:cs="Times New Roman"/>
          <w:sz w:val="26"/>
          <w:szCs w:val="26"/>
        </w:rPr>
        <w:t xml:space="preserve">. справка, подписанная руководителем и главным бухгалтером участника отбора, скрепленная печатью (при наличии), подтверждающая, что участник отбора не является </w:t>
      </w:r>
      <w:r w:rsidR="00C26968">
        <w:rPr>
          <w:rFonts w:ascii="Times New Roman" w:hAnsi="Times New Roman" w:cs="Times New Roman"/>
          <w:sz w:val="26"/>
          <w:szCs w:val="26"/>
        </w:rPr>
        <w:t xml:space="preserve"> </w:t>
      </w:r>
      <w:r w:rsidR="00C26968">
        <w:rPr>
          <w:rFonts w:ascii="Times New Roman" w:hAnsi="Times New Roman"/>
          <w:sz w:val="26"/>
          <w:szCs w:val="26"/>
        </w:rPr>
        <w:t>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w:t>
      </w:r>
      <w:r w:rsidR="00C26968" w:rsidRPr="003D3DE2">
        <w:rPr>
          <w:rFonts w:ascii="Times New Roman" w:hAnsi="Times New Roman"/>
          <w:sz w:val="26"/>
          <w:szCs w:val="26"/>
        </w:rPr>
        <w:t xml:space="preserve"> </w:t>
      </w:r>
      <w:hyperlink r:id="rId20" w:history="1">
        <w:r w:rsidR="00C26968" w:rsidRPr="003D3DE2">
          <w:rPr>
            <w:rFonts w:ascii="Times New Roman" w:hAnsi="Times New Roman"/>
            <w:sz w:val="26"/>
            <w:szCs w:val="26"/>
          </w:rPr>
          <w:t>перечень</w:t>
        </w:r>
      </w:hyperlink>
      <w:r w:rsidR="00C26968">
        <w:rPr>
          <w:rFonts w:ascii="Times New Roman" w:hAnsi="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w:t>
      </w:r>
      <w:r w:rsidR="00C26968">
        <w:rPr>
          <w:rFonts w:ascii="Times New Roman" w:hAnsi="Times New Roman"/>
          <w:sz w:val="26"/>
          <w:szCs w:val="26"/>
        </w:rPr>
        <w:lastRenderedPageBreak/>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4515B3">
        <w:rPr>
          <w:rFonts w:ascii="Times New Roman" w:hAnsi="Times New Roman" w:cs="Times New Roman"/>
          <w:sz w:val="26"/>
          <w:szCs w:val="26"/>
        </w:rPr>
        <w:t>.</w:t>
      </w:r>
    </w:p>
    <w:p w14:paraId="7F5100A2" w14:textId="77777777" w:rsidR="00186B76" w:rsidRPr="008D5722" w:rsidRDefault="00186B76" w:rsidP="00186B76">
      <w:pPr>
        <w:pStyle w:val="ConsPlusNormal"/>
        <w:spacing w:line="276" w:lineRule="auto"/>
        <w:ind w:firstLine="567"/>
        <w:jc w:val="both"/>
        <w:rPr>
          <w:rFonts w:ascii="Times New Roman" w:hAnsi="Times New Roman"/>
          <w:sz w:val="26"/>
          <w:szCs w:val="26"/>
        </w:rPr>
      </w:pPr>
      <w:r w:rsidRPr="00D36B9F">
        <w:rPr>
          <w:rFonts w:ascii="Times New Roman" w:hAnsi="Times New Roman" w:cs="Times New Roman"/>
          <w:sz w:val="26"/>
          <w:szCs w:val="26"/>
        </w:rPr>
        <w:t>Копии до</w:t>
      </w:r>
      <w:r w:rsidR="00D36B9F">
        <w:rPr>
          <w:rFonts w:ascii="Times New Roman" w:hAnsi="Times New Roman" w:cs="Times New Roman"/>
          <w:sz w:val="26"/>
          <w:szCs w:val="26"/>
        </w:rPr>
        <w:t>кументов, указанные в  подпунктах 2.3.4 - 2.3.</w:t>
      </w:r>
      <w:r w:rsidR="00D36B9F" w:rsidRPr="004515B3">
        <w:rPr>
          <w:rFonts w:ascii="Times New Roman" w:hAnsi="Times New Roman" w:cs="Times New Roman"/>
          <w:sz w:val="26"/>
          <w:szCs w:val="26"/>
        </w:rPr>
        <w:t>6,</w:t>
      </w:r>
      <w:r w:rsidRPr="004515B3">
        <w:rPr>
          <w:rFonts w:ascii="Times New Roman" w:hAnsi="Times New Roman" w:cs="Times New Roman"/>
          <w:sz w:val="26"/>
          <w:szCs w:val="26"/>
        </w:rPr>
        <w:t xml:space="preserve"> </w:t>
      </w:r>
      <w:r w:rsidR="00D36B9F" w:rsidRPr="004515B3">
        <w:rPr>
          <w:rFonts w:ascii="Times New Roman" w:hAnsi="Times New Roman" w:cs="Times New Roman"/>
          <w:sz w:val="26"/>
          <w:szCs w:val="26"/>
        </w:rPr>
        <w:t>пункта</w:t>
      </w:r>
      <w:r w:rsidR="00D36B9F" w:rsidRPr="00D36B9F">
        <w:rPr>
          <w:rFonts w:ascii="Times New Roman" w:hAnsi="Times New Roman" w:cs="Times New Roman"/>
          <w:sz w:val="26"/>
          <w:szCs w:val="26"/>
        </w:rPr>
        <w:t xml:space="preserve"> 2</w:t>
      </w:r>
      <w:r w:rsidRPr="00D36B9F">
        <w:rPr>
          <w:rFonts w:ascii="Times New Roman" w:hAnsi="Times New Roman" w:cs="Times New Roman"/>
          <w:sz w:val="26"/>
          <w:szCs w:val="26"/>
        </w:rPr>
        <w:t>.3, должны быть заверен</w:t>
      </w:r>
      <w:r w:rsidR="00FE409E">
        <w:rPr>
          <w:rFonts w:ascii="Times New Roman" w:hAnsi="Times New Roman" w:cs="Times New Roman"/>
          <w:sz w:val="26"/>
          <w:szCs w:val="26"/>
        </w:rPr>
        <w:t>ы руководителем РСО - Получателем</w:t>
      </w:r>
      <w:r w:rsidRPr="00D36B9F">
        <w:rPr>
          <w:rFonts w:ascii="Times New Roman" w:hAnsi="Times New Roman" w:cs="Times New Roman"/>
          <w:sz w:val="26"/>
          <w:szCs w:val="26"/>
        </w:rPr>
        <w:t xml:space="preserve"> субсидии</w:t>
      </w:r>
    </w:p>
    <w:p w14:paraId="61924DA5" w14:textId="77777777" w:rsidR="008D5722" w:rsidRPr="008A4986" w:rsidRDefault="00C52279" w:rsidP="00FB7253">
      <w:pPr>
        <w:pStyle w:val="ConsPlusNormal"/>
        <w:spacing w:line="276" w:lineRule="auto"/>
        <w:ind w:firstLine="567"/>
        <w:jc w:val="both"/>
        <w:rPr>
          <w:rFonts w:ascii="Times New Roman" w:hAnsi="Times New Roman" w:cs="Times New Roman"/>
          <w:sz w:val="26"/>
          <w:szCs w:val="26"/>
        </w:rPr>
      </w:pPr>
      <w:r w:rsidRPr="00C52279">
        <w:rPr>
          <w:rFonts w:ascii="Times New Roman" w:hAnsi="Times New Roman" w:cs="Times New Roman"/>
          <w:sz w:val="26"/>
          <w:szCs w:val="26"/>
        </w:rPr>
        <w:t xml:space="preserve">2.4. </w:t>
      </w:r>
      <w:r w:rsidRPr="00C52279">
        <w:rPr>
          <w:rFonts w:ascii="Times New Roman" w:hAnsi="Times New Roman" w:cs="Times New Roman"/>
          <w:color w:val="000000"/>
          <w:sz w:val="26"/>
          <w:szCs w:val="26"/>
        </w:rPr>
        <w:t>Участник отбора вправе подать не более одной заявки в период проведения отбора.</w:t>
      </w:r>
    </w:p>
    <w:p w14:paraId="44B9AA74" w14:textId="77777777" w:rsidR="00650797" w:rsidRPr="008A4986" w:rsidRDefault="00C52279"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2.5</w:t>
      </w:r>
      <w:r w:rsidR="00650797" w:rsidRPr="008A4986">
        <w:rPr>
          <w:rFonts w:ascii="Times New Roman" w:hAnsi="Times New Roman" w:cs="Times New Roman"/>
          <w:sz w:val="26"/>
          <w:szCs w:val="26"/>
        </w:rPr>
        <w:t xml:space="preserve">. Отбор получателей субсидии осуществляет созданная Управлением ЖКХ Комиссия по отбору ресурсоснабжающих организаций, имеющих право на получение субсидий (далее - Комиссия), посредством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00D85840">
          <w:rPr>
            <w:rFonts w:ascii="Times New Roman" w:hAnsi="Times New Roman" w:cs="Times New Roman"/>
            <w:sz w:val="26"/>
            <w:szCs w:val="26"/>
          </w:rPr>
          <w:t>пункте</w:t>
        </w:r>
      </w:hyperlink>
      <w:r w:rsidR="00D85840">
        <w:rPr>
          <w:rFonts w:ascii="Times New Roman" w:hAnsi="Times New Roman" w:cs="Times New Roman"/>
          <w:sz w:val="26"/>
          <w:szCs w:val="26"/>
        </w:rPr>
        <w:t xml:space="preserve"> 2.3</w:t>
      </w:r>
      <w:r w:rsidR="00650797" w:rsidRPr="008A4986">
        <w:rPr>
          <w:rFonts w:ascii="Times New Roman" w:hAnsi="Times New Roman" w:cs="Times New Roman"/>
          <w:sz w:val="26"/>
          <w:szCs w:val="26"/>
        </w:rPr>
        <w:t xml:space="preserve"> настоящего Порядка, исходя из соответствия участника отбора критериям, предусмотренным в </w:t>
      </w:r>
      <w:hyperlink w:anchor="Par57" w:tooltip="1.6. Критериями отбора Получателей субсидии, имеющих право на получение субсидии являются:" w:history="1">
        <w:r w:rsidR="00D85840">
          <w:rPr>
            <w:rFonts w:ascii="Times New Roman" w:hAnsi="Times New Roman" w:cs="Times New Roman"/>
            <w:sz w:val="26"/>
            <w:szCs w:val="26"/>
          </w:rPr>
          <w:t>пункте</w:t>
        </w:r>
      </w:hyperlink>
      <w:r w:rsidR="00D85840">
        <w:rPr>
          <w:rFonts w:ascii="Times New Roman" w:hAnsi="Times New Roman" w:cs="Times New Roman"/>
          <w:sz w:val="26"/>
          <w:szCs w:val="26"/>
        </w:rPr>
        <w:t xml:space="preserve"> 1.5</w:t>
      </w:r>
      <w:r w:rsidR="00650797" w:rsidRPr="008A4986">
        <w:rPr>
          <w:rFonts w:ascii="Times New Roman" w:hAnsi="Times New Roman" w:cs="Times New Roman"/>
          <w:sz w:val="26"/>
          <w:szCs w:val="26"/>
        </w:rPr>
        <w:t xml:space="preserve"> настоящего Порядка </w:t>
      </w:r>
      <w:r w:rsidR="00F301EE" w:rsidRPr="008A4986">
        <w:rPr>
          <w:rFonts w:ascii="Times New Roman" w:hAnsi="Times New Roman" w:cs="Times New Roman"/>
          <w:sz w:val="26"/>
          <w:szCs w:val="26"/>
        </w:rPr>
        <w:t>в течение 1</w:t>
      </w:r>
      <w:r w:rsidR="00650797" w:rsidRPr="008A4986">
        <w:rPr>
          <w:rFonts w:ascii="Times New Roman" w:hAnsi="Times New Roman" w:cs="Times New Roman"/>
          <w:sz w:val="26"/>
          <w:szCs w:val="26"/>
        </w:rPr>
        <w:t>0 (</w:t>
      </w:r>
      <w:r w:rsidR="00F301EE" w:rsidRPr="008A4986">
        <w:rPr>
          <w:rFonts w:ascii="Times New Roman" w:hAnsi="Times New Roman" w:cs="Times New Roman"/>
          <w:sz w:val="26"/>
          <w:szCs w:val="26"/>
        </w:rPr>
        <w:t>десяти</w:t>
      </w:r>
      <w:r w:rsidR="00650797" w:rsidRPr="008A4986">
        <w:rPr>
          <w:rFonts w:ascii="Times New Roman" w:hAnsi="Times New Roman" w:cs="Times New Roman"/>
          <w:sz w:val="26"/>
          <w:szCs w:val="26"/>
        </w:rPr>
        <w:t xml:space="preserve">) </w:t>
      </w:r>
      <w:r w:rsidR="00F301EE" w:rsidRPr="008A4986">
        <w:rPr>
          <w:rFonts w:ascii="Times New Roman" w:hAnsi="Times New Roman" w:cs="Times New Roman"/>
          <w:sz w:val="26"/>
          <w:szCs w:val="26"/>
        </w:rPr>
        <w:t xml:space="preserve">рабочих </w:t>
      </w:r>
      <w:r w:rsidR="00650797" w:rsidRPr="008A4986">
        <w:rPr>
          <w:rFonts w:ascii="Times New Roman" w:hAnsi="Times New Roman" w:cs="Times New Roman"/>
          <w:sz w:val="26"/>
          <w:szCs w:val="26"/>
        </w:rPr>
        <w:t>дней со дня окончания приема подачи заявок.</w:t>
      </w:r>
    </w:p>
    <w:p w14:paraId="21CCF31E" w14:textId="77777777" w:rsidR="00650797" w:rsidRPr="008A4986" w:rsidRDefault="00C52279"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2.6</w:t>
      </w:r>
      <w:r w:rsidR="00650797" w:rsidRPr="008A4986">
        <w:rPr>
          <w:rFonts w:ascii="Times New Roman" w:hAnsi="Times New Roman" w:cs="Times New Roman"/>
          <w:sz w:val="26"/>
          <w:szCs w:val="26"/>
        </w:rPr>
        <w:t xml:space="preserve">. По результатам рассмотрения документов Комиссия в течение 3 (трех) </w:t>
      </w:r>
      <w:r w:rsidR="00FE409E">
        <w:rPr>
          <w:rFonts w:ascii="Times New Roman" w:hAnsi="Times New Roman" w:cs="Times New Roman"/>
          <w:sz w:val="26"/>
          <w:szCs w:val="26"/>
        </w:rPr>
        <w:t>рабочи</w:t>
      </w:r>
      <w:r w:rsidR="00FC4868" w:rsidRPr="008A4986">
        <w:rPr>
          <w:rFonts w:ascii="Times New Roman" w:hAnsi="Times New Roman" w:cs="Times New Roman"/>
          <w:sz w:val="26"/>
          <w:szCs w:val="26"/>
        </w:rPr>
        <w:t xml:space="preserve">х </w:t>
      </w:r>
      <w:r w:rsidR="00650797" w:rsidRPr="008A4986">
        <w:rPr>
          <w:rFonts w:ascii="Times New Roman" w:hAnsi="Times New Roman" w:cs="Times New Roman"/>
          <w:sz w:val="26"/>
          <w:szCs w:val="26"/>
        </w:rPr>
        <w:t>дней принима</w:t>
      </w:r>
      <w:r w:rsidR="00FE409E">
        <w:rPr>
          <w:rFonts w:ascii="Times New Roman" w:hAnsi="Times New Roman" w:cs="Times New Roman"/>
          <w:sz w:val="26"/>
          <w:szCs w:val="26"/>
        </w:rPr>
        <w:t>ет решение о прохождении отбора</w:t>
      </w:r>
      <w:r w:rsidR="00650797" w:rsidRPr="008A4986">
        <w:rPr>
          <w:rFonts w:ascii="Times New Roman" w:hAnsi="Times New Roman" w:cs="Times New Roman"/>
          <w:sz w:val="26"/>
          <w:szCs w:val="26"/>
        </w:rPr>
        <w:t xml:space="preserve"> либо об отклонении заявки на участие в отборе, о чем уведомляет участника отбора на следующий рабочий день после принятия соответствующего решения пут</w:t>
      </w:r>
      <w:r w:rsidR="00FE409E">
        <w:rPr>
          <w:rFonts w:ascii="Times New Roman" w:hAnsi="Times New Roman" w:cs="Times New Roman"/>
          <w:sz w:val="26"/>
          <w:szCs w:val="26"/>
        </w:rPr>
        <w:t>ем направления решения по почте</w:t>
      </w:r>
      <w:r w:rsidR="00650797" w:rsidRPr="008A4986">
        <w:rPr>
          <w:rFonts w:ascii="Times New Roman" w:hAnsi="Times New Roman" w:cs="Times New Roman"/>
          <w:sz w:val="26"/>
          <w:szCs w:val="26"/>
        </w:rPr>
        <w:t xml:space="preserve"> либо вручения нарочно (лично).</w:t>
      </w:r>
    </w:p>
    <w:p w14:paraId="4E978A9B" w14:textId="77777777" w:rsidR="00AD382D" w:rsidRPr="00E64703" w:rsidRDefault="00E64703" w:rsidP="00FB7253">
      <w:pPr>
        <w:pStyle w:val="ConsPlusNormal"/>
        <w:spacing w:line="276" w:lineRule="auto"/>
        <w:ind w:firstLine="539"/>
        <w:jc w:val="both"/>
        <w:rPr>
          <w:rFonts w:ascii="Times New Roman" w:hAnsi="Times New Roman" w:cs="Times New Roman"/>
          <w:sz w:val="26"/>
          <w:szCs w:val="26"/>
        </w:rPr>
      </w:pPr>
      <w:r>
        <w:rPr>
          <w:rFonts w:ascii="Times New Roman" w:hAnsi="Times New Roman" w:cs="Times New Roman"/>
          <w:sz w:val="26"/>
          <w:szCs w:val="26"/>
        </w:rPr>
        <w:t>2.</w:t>
      </w:r>
      <w:r w:rsidR="00072C84">
        <w:rPr>
          <w:rFonts w:ascii="Times New Roman" w:hAnsi="Times New Roman" w:cs="Times New Roman"/>
          <w:sz w:val="26"/>
          <w:szCs w:val="26"/>
        </w:rPr>
        <w:t>7</w:t>
      </w:r>
      <w:r w:rsidR="00AD382D" w:rsidRPr="008A4986">
        <w:rPr>
          <w:rFonts w:ascii="Times New Roman" w:hAnsi="Times New Roman" w:cs="Times New Roman"/>
          <w:sz w:val="26"/>
          <w:szCs w:val="26"/>
        </w:rPr>
        <w:t xml:space="preserve">. В течение 10 </w:t>
      </w:r>
      <w:r w:rsidR="00FC4868" w:rsidRPr="008A4986">
        <w:rPr>
          <w:rFonts w:ascii="Times New Roman" w:hAnsi="Times New Roman" w:cs="Times New Roman"/>
          <w:sz w:val="26"/>
          <w:szCs w:val="26"/>
        </w:rPr>
        <w:t xml:space="preserve">(десяти) рабочих </w:t>
      </w:r>
      <w:r w:rsidR="00AD382D" w:rsidRPr="008A4986">
        <w:rPr>
          <w:rFonts w:ascii="Times New Roman" w:hAnsi="Times New Roman" w:cs="Times New Roman"/>
          <w:sz w:val="26"/>
          <w:szCs w:val="26"/>
        </w:rPr>
        <w:t xml:space="preserve">дней со дня принятия решения по результатам рассмотрения заявок ГРБС размещает на официальном сайте Администрации Томского района </w:t>
      </w:r>
      <w:r w:rsidR="00AD382D" w:rsidRPr="00E64703">
        <w:rPr>
          <w:rFonts w:ascii="Times New Roman" w:hAnsi="Times New Roman" w:cs="Times New Roman"/>
          <w:sz w:val="26"/>
          <w:szCs w:val="26"/>
        </w:rPr>
        <w:t>в сети «Интернет» информацию о результатах рассмотрения заявок, включающую:</w:t>
      </w:r>
    </w:p>
    <w:p w14:paraId="26AD4BCE" w14:textId="77777777" w:rsidR="00AD382D" w:rsidRPr="00E64703" w:rsidRDefault="00AD382D" w:rsidP="00FB7253">
      <w:pPr>
        <w:pStyle w:val="ConsPlusNormal"/>
        <w:spacing w:line="276" w:lineRule="auto"/>
        <w:ind w:firstLine="539"/>
        <w:jc w:val="both"/>
        <w:rPr>
          <w:rFonts w:ascii="Times New Roman" w:hAnsi="Times New Roman" w:cs="Times New Roman"/>
          <w:sz w:val="26"/>
          <w:szCs w:val="26"/>
        </w:rPr>
      </w:pPr>
      <w:r w:rsidRPr="00E64703">
        <w:rPr>
          <w:rFonts w:ascii="Times New Roman" w:hAnsi="Times New Roman" w:cs="Times New Roman"/>
          <w:sz w:val="26"/>
          <w:szCs w:val="26"/>
        </w:rPr>
        <w:t>сведения о дате, времени и месте проведения рассмотрения заявок;</w:t>
      </w:r>
    </w:p>
    <w:p w14:paraId="6141DC1A" w14:textId="77777777" w:rsidR="00AD382D" w:rsidRPr="00E64703" w:rsidRDefault="00770B3F" w:rsidP="00FB7253">
      <w:pPr>
        <w:widowControl w:val="0"/>
        <w:autoSpaceDE w:val="0"/>
        <w:autoSpaceDN w:val="0"/>
        <w:spacing w:after="0"/>
        <w:ind w:firstLine="539"/>
        <w:jc w:val="both"/>
        <w:rPr>
          <w:rFonts w:ascii="Times New Roman" w:hAnsi="Times New Roman"/>
          <w:sz w:val="26"/>
          <w:szCs w:val="26"/>
        </w:rPr>
      </w:pPr>
      <w:r w:rsidRPr="00E64703">
        <w:rPr>
          <w:rFonts w:ascii="Times New Roman" w:hAnsi="Times New Roman"/>
          <w:sz w:val="26"/>
          <w:szCs w:val="26"/>
        </w:rPr>
        <w:t>информацию об участниках отбора, з</w:t>
      </w:r>
      <w:r w:rsidR="00E64703" w:rsidRPr="00E64703">
        <w:rPr>
          <w:rFonts w:ascii="Times New Roman" w:hAnsi="Times New Roman"/>
          <w:sz w:val="26"/>
          <w:szCs w:val="26"/>
        </w:rPr>
        <w:t>аявки которых были рассмотрены;</w:t>
      </w:r>
    </w:p>
    <w:p w14:paraId="36A5A91D" w14:textId="77777777" w:rsidR="00770B3F" w:rsidRPr="00E64703" w:rsidRDefault="00770B3F" w:rsidP="00FB7253">
      <w:pPr>
        <w:widowControl w:val="0"/>
        <w:autoSpaceDE w:val="0"/>
        <w:autoSpaceDN w:val="0"/>
        <w:spacing w:after="0"/>
        <w:ind w:firstLine="539"/>
        <w:jc w:val="both"/>
        <w:rPr>
          <w:rFonts w:ascii="Times New Roman" w:hAnsi="Times New Roman"/>
          <w:sz w:val="26"/>
          <w:szCs w:val="26"/>
        </w:rPr>
      </w:pPr>
      <w:r w:rsidRPr="00E64703">
        <w:rPr>
          <w:rFonts w:ascii="Times New Roman" w:hAnsi="Times New Roman"/>
          <w:sz w:val="26"/>
          <w:szCs w:val="26"/>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0C5584F2" w14:textId="77777777" w:rsidR="00770B3F" w:rsidRDefault="00770B3F" w:rsidP="00FB7253">
      <w:pPr>
        <w:widowControl w:val="0"/>
        <w:autoSpaceDE w:val="0"/>
        <w:autoSpaceDN w:val="0"/>
        <w:spacing w:after="0"/>
        <w:ind w:firstLine="539"/>
        <w:jc w:val="both"/>
        <w:rPr>
          <w:rFonts w:ascii="Times New Roman" w:hAnsi="Times New Roman"/>
          <w:sz w:val="26"/>
          <w:szCs w:val="26"/>
        </w:rPr>
      </w:pPr>
      <w:r w:rsidRPr="00E64703">
        <w:rPr>
          <w:rFonts w:ascii="Times New Roman" w:hAnsi="Times New Roman"/>
          <w:sz w:val="26"/>
          <w:szCs w:val="26"/>
        </w:rPr>
        <w:t>наименования получателя (получателей) субсидии, с которым заключается соглашение, и размер предоставляемой ему субсидии.</w:t>
      </w:r>
    </w:p>
    <w:p w14:paraId="47D9EF5C" w14:textId="77777777" w:rsidR="00E64703" w:rsidRPr="008A4986" w:rsidRDefault="00E64703"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3D3DE2">
        <w:rPr>
          <w:rFonts w:ascii="Times New Roman" w:hAnsi="Times New Roman" w:cs="Times New Roman"/>
          <w:sz w:val="26"/>
          <w:szCs w:val="26"/>
        </w:rPr>
        <w:t>8</w:t>
      </w:r>
      <w:r w:rsidRPr="008A4986">
        <w:rPr>
          <w:rFonts w:ascii="Times New Roman" w:hAnsi="Times New Roman" w:cs="Times New Roman"/>
          <w:sz w:val="26"/>
          <w:szCs w:val="26"/>
        </w:rPr>
        <w:t>. Основанием для отклонения заявки на участие в отборе является:</w:t>
      </w:r>
    </w:p>
    <w:p w14:paraId="0EC08626" w14:textId="77777777" w:rsidR="00E64703" w:rsidRPr="008A4986" w:rsidRDefault="00E64703"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 xml:space="preserve">несоответствие участника отбора требованиям, установленным  </w:t>
      </w:r>
      <w:hyperlink w:anchor="Par57" w:tooltip="1.6. Критериями отбора Получателей субсидии, имеющих право на получение субсидии являются:" w:history="1">
        <w:r w:rsidR="00072C84">
          <w:rPr>
            <w:rFonts w:ascii="Times New Roman" w:hAnsi="Times New Roman" w:cs="Times New Roman"/>
            <w:sz w:val="26"/>
            <w:szCs w:val="26"/>
          </w:rPr>
          <w:t>пунктом</w:t>
        </w:r>
      </w:hyperlink>
      <w:r w:rsidR="00072C84">
        <w:rPr>
          <w:rFonts w:ascii="Times New Roman" w:hAnsi="Times New Roman" w:cs="Times New Roman"/>
          <w:sz w:val="26"/>
          <w:szCs w:val="26"/>
        </w:rPr>
        <w:t xml:space="preserve"> 1.5</w:t>
      </w:r>
      <w:r w:rsidRPr="008A4986">
        <w:rPr>
          <w:rFonts w:ascii="Times New Roman" w:hAnsi="Times New Roman" w:cs="Times New Roman"/>
          <w:sz w:val="26"/>
          <w:szCs w:val="26"/>
        </w:rPr>
        <w:t xml:space="preserve">  </w:t>
      </w:r>
      <w:r w:rsidR="00072C84">
        <w:rPr>
          <w:rFonts w:ascii="Times New Roman" w:hAnsi="Times New Roman" w:cs="Times New Roman"/>
          <w:sz w:val="26"/>
          <w:szCs w:val="26"/>
        </w:rPr>
        <w:t xml:space="preserve">настоящего </w:t>
      </w:r>
      <w:r w:rsidRPr="008A4986">
        <w:rPr>
          <w:rFonts w:ascii="Times New Roman" w:hAnsi="Times New Roman" w:cs="Times New Roman"/>
          <w:sz w:val="26"/>
          <w:szCs w:val="26"/>
        </w:rPr>
        <w:t>Порядка;</w:t>
      </w:r>
    </w:p>
    <w:p w14:paraId="0AE71E99" w14:textId="77777777" w:rsidR="00E64703" w:rsidRPr="008A4986" w:rsidRDefault="00E64703"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несоответствие представленных участником отбора заявки и документов требованиям, установленным в объявлении о проведении отбора;</w:t>
      </w:r>
    </w:p>
    <w:p w14:paraId="5F8D8F4C" w14:textId="77777777" w:rsidR="00E64703" w:rsidRPr="008A4986" w:rsidRDefault="00E64703"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недостоверность представленной участником отбора информации, в том числе информации о месте нахождения и адрес юридического лица;</w:t>
      </w:r>
    </w:p>
    <w:p w14:paraId="54BF4DE5" w14:textId="77777777" w:rsidR="00E64703" w:rsidRPr="008A4986" w:rsidRDefault="00E64703"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подача участником отбора заявки после даты и (или) времени, определенных для подачи заявок;</w:t>
      </w:r>
    </w:p>
    <w:p w14:paraId="4A1C2AA0" w14:textId="77777777" w:rsidR="00E64703" w:rsidRPr="008A4986" w:rsidRDefault="00E64703" w:rsidP="00FB7253">
      <w:pPr>
        <w:pStyle w:val="ConsPlusNormal"/>
        <w:spacing w:line="276" w:lineRule="auto"/>
        <w:ind w:firstLine="540"/>
        <w:jc w:val="both"/>
        <w:rPr>
          <w:rFonts w:ascii="Times New Roman" w:hAnsi="Times New Roman" w:cs="Times New Roman"/>
          <w:color w:val="0000FF"/>
          <w:sz w:val="26"/>
          <w:szCs w:val="26"/>
        </w:rPr>
      </w:pPr>
      <w:r w:rsidRPr="00C52279">
        <w:rPr>
          <w:rFonts w:ascii="Times New Roman" w:hAnsi="Times New Roman" w:cs="Times New Roman"/>
          <w:sz w:val="26"/>
          <w:szCs w:val="26"/>
        </w:rPr>
        <w:t xml:space="preserve">несоответствие заявления целям предоставления субсидий, предусмотренным пунктом 1.2. </w:t>
      </w:r>
      <w:r w:rsidR="00072C84">
        <w:rPr>
          <w:rFonts w:ascii="Times New Roman" w:hAnsi="Times New Roman" w:cs="Times New Roman"/>
          <w:sz w:val="26"/>
          <w:szCs w:val="26"/>
        </w:rPr>
        <w:t xml:space="preserve">настоящего </w:t>
      </w:r>
      <w:r w:rsidRPr="00C52279">
        <w:rPr>
          <w:rFonts w:ascii="Times New Roman" w:hAnsi="Times New Roman" w:cs="Times New Roman"/>
          <w:sz w:val="26"/>
          <w:szCs w:val="26"/>
        </w:rPr>
        <w:t>Порядка;</w:t>
      </w:r>
    </w:p>
    <w:p w14:paraId="359C0D33" w14:textId="77777777" w:rsidR="00E64703" w:rsidRPr="008A4986" w:rsidRDefault="00E64703"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 xml:space="preserve">в случае если участник отбора получил средства из бюджета бюджетной системы </w:t>
      </w:r>
      <w:r w:rsidRPr="008A4986">
        <w:rPr>
          <w:rFonts w:ascii="Times New Roman" w:hAnsi="Times New Roman" w:cs="Times New Roman"/>
          <w:sz w:val="26"/>
          <w:szCs w:val="26"/>
        </w:rPr>
        <w:lastRenderedPageBreak/>
        <w:t>Российской Федерации, из которого планируется предоставление субсидий в соответствии с правовыми актами, на основании иных нормативных правовых актов или муниципальных правовых актов на цели, указанные в данном Порядке.</w:t>
      </w:r>
    </w:p>
    <w:p w14:paraId="3EB32589" w14:textId="77777777" w:rsidR="00E33F7A" w:rsidRPr="008A4986" w:rsidRDefault="00E33F7A" w:rsidP="00FB7253">
      <w:pPr>
        <w:pStyle w:val="ConsPlusNormal"/>
        <w:spacing w:line="276" w:lineRule="auto"/>
        <w:jc w:val="both"/>
        <w:rPr>
          <w:rFonts w:ascii="Times New Roman" w:hAnsi="Times New Roman" w:cs="Times New Roman"/>
          <w:sz w:val="26"/>
          <w:szCs w:val="26"/>
        </w:rPr>
      </w:pPr>
    </w:p>
    <w:p w14:paraId="79B3C199" w14:textId="77777777" w:rsidR="00650797" w:rsidRDefault="00650797" w:rsidP="00845B45">
      <w:pPr>
        <w:pStyle w:val="ConsPlusTitle"/>
        <w:numPr>
          <w:ilvl w:val="0"/>
          <w:numId w:val="2"/>
        </w:numPr>
        <w:spacing w:line="276" w:lineRule="auto"/>
        <w:jc w:val="center"/>
        <w:outlineLvl w:val="1"/>
        <w:rPr>
          <w:rFonts w:ascii="Times New Roman" w:hAnsi="Times New Roman" w:cs="Times New Roman"/>
          <w:sz w:val="26"/>
          <w:szCs w:val="26"/>
        </w:rPr>
      </w:pPr>
      <w:r w:rsidRPr="008A4986">
        <w:rPr>
          <w:rFonts w:ascii="Times New Roman" w:hAnsi="Times New Roman" w:cs="Times New Roman"/>
          <w:sz w:val="26"/>
          <w:szCs w:val="26"/>
        </w:rPr>
        <w:t xml:space="preserve">Условия и </w:t>
      </w:r>
      <w:r w:rsidR="00E33F7A" w:rsidRPr="008A4986">
        <w:rPr>
          <w:rFonts w:ascii="Times New Roman" w:hAnsi="Times New Roman" w:cs="Times New Roman"/>
          <w:sz w:val="26"/>
          <w:szCs w:val="26"/>
        </w:rPr>
        <w:t>порядок предоставления субсидии</w:t>
      </w:r>
    </w:p>
    <w:p w14:paraId="0016F9B4" w14:textId="77777777" w:rsidR="00FB7253" w:rsidRPr="003D32EE" w:rsidRDefault="00FB7253" w:rsidP="00FB7253">
      <w:pPr>
        <w:pStyle w:val="ConsPlusTitle"/>
        <w:spacing w:line="276" w:lineRule="auto"/>
        <w:ind w:left="1287"/>
        <w:outlineLvl w:val="1"/>
        <w:rPr>
          <w:rFonts w:ascii="Times New Roman" w:hAnsi="Times New Roman" w:cs="Times New Roman"/>
          <w:sz w:val="24"/>
          <w:szCs w:val="24"/>
        </w:rPr>
      </w:pPr>
    </w:p>
    <w:p w14:paraId="0C763042" w14:textId="77777777" w:rsidR="00650797" w:rsidRPr="008A4986" w:rsidRDefault="005D5194" w:rsidP="00FB7253">
      <w:pPr>
        <w:pStyle w:val="ConsPlusNormal"/>
        <w:spacing w:line="276" w:lineRule="auto"/>
        <w:ind w:firstLine="540"/>
        <w:jc w:val="both"/>
        <w:rPr>
          <w:rFonts w:ascii="Times New Roman" w:hAnsi="Times New Roman" w:cs="Times New Roman"/>
          <w:sz w:val="26"/>
          <w:szCs w:val="26"/>
        </w:rPr>
      </w:pPr>
      <w:r w:rsidRPr="00072C84">
        <w:rPr>
          <w:rFonts w:ascii="Times New Roman" w:hAnsi="Times New Roman" w:cs="Times New Roman"/>
          <w:sz w:val="26"/>
          <w:szCs w:val="26"/>
        </w:rPr>
        <w:t>3.1</w:t>
      </w:r>
      <w:r w:rsidR="00650797" w:rsidRPr="00072C84">
        <w:rPr>
          <w:rFonts w:ascii="Times New Roman" w:hAnsi="Times New Roman" w:cs="Times New Roman"/>
          <w:sz w:val="26"/>
          <w:szCs w:val="26"/>
        </w:rPr>
        <w:t>. Условиями предоставления субсидий являются:</w:t>
      </w:r>
    </w:p>
    <w:p w14:paraId="2D25FA7E" w14:textId="4F8DC0A9" w:rsidR="00650797" w:rsidRPr="008A4986" w:rsidRDefault="005D5194"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3.1</w:t>
      </w:r>
      <w:r w:rsidR="00650797" w:rsidRPr="008A4986">
        <w:rPr>
          <w:rFonts w:ascii="Times New Roman" w:hAnsi="Times New Roman" w:cs="Times New Roman"/>
          <w:sz w:val="26"/>
          <w:szCs w:val="26"/>
        </w:rPr>
        <w:t>.1. наличие лимитов бюджетных обязательств, утвержденных</w:t>
      </w:r>
      <w:r w:rsidR="00254A3F" w:rsidRPr="008A4986">
        <w:rPr>
          <w:rFonts w:ascii="Times New Roman" w:hAnsi="Times New Roman" w:cs="Times New Roman"/>
          <w:sz w:val="26"/>
          <w:szCs w:val="26"/>
        </w:rPr>
        <w:t xml:space="preserve"> соответствующему ГРБС, на текущий финансовый</w:t>
      </w:r>
      <w:r w:rsidR="00E33F7A" w:rsidRPr="008A4986">
        <w:rPr>
          <w:rFonts w:ascii="Times New Roman" w:hAnsi="Times New Roman" w:cs="Times New Roman"/>
          <w:sz w:val="26"/>
          <w:szCs w:val="26"/>
        </w:rPr>
        <w:t xml:space="preserve"> год</w:t>
      </w:r>
      <w:r w:rsidR="00650797" w:rsidRPr="008A4986">
        <w:rPr>
          <w:rFonts w:ascii="Times New Roman" w:hAnsi="Times New Roman" w:cs="Times New Roman"/>
          <w:sz w:val="26"/>
          <w:szCs w:val="26"/>
        </w:rPr>
        <w:t>;</w:t>
      </w:r>
    </w:p>
    <w:p w14:paraId="250782D8" w14:textId="77777777" w:rsidR="00650797" w:rsidRPr="008A4986" w:rsidRDefault="005D5194"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3.1</w:t>
      </w:r>
      <w:r w:rsidR="00650797" w:rsidRPr="008A4986">
        <w:rPr>
          <w:rFonts w:ascii="Times New Roman" w:hAnsi="Times New Roman" w:cs="Times New Roman"/>
          <w:sz w:val="26"/>
          <w:szCs w:val="26"/>
        </w:rPr>
        <w:t xml:space="preserve">.2. соответствие Получателей субсидии критериям, указанным в </w:t>
      </w:r>
      <w:hyperlink w:anchor="Par57" w:tooltip="1.6. Критериями отбора Получателей субсидии, имеющих право на получение субсидии являются:" w:history="1">
        <w:r w:rsidR="00072C84">
          <w:rPr>
            <w:rFonts w:ascii="Times New Roman" w:hAnsi="Times New Roman" w:cs="Times New Roman"/>
            <w:sz w:val="26"/>
            <w:szCs w:val="26"/>
          </w:rPr>
          <w:t>пункте</w:t>
        </w:r>
      </w:hyperlink>
      <w:r w:rsidR="00072C84">
        <w:rPr>
          <w:rFonts w:ascii="Times New Roman" w:hAnsi="Times New Roman" w:cs="Times New Roman"/>
          <w:sz w:val="26"/>
          <w:szCs w:val="26"/>
        </w:rPr>
        <w:t xml:space="preserve"> 1.5</w:t>
      </w:r>
      <w:r w:rsidR="00650797" w:rsidRPr="008A4986">
        <w:rPr>
          <w:rFonts w:ascii="Times New Roman" w:hAnsi="Times New Roman" w:cs="Times New Roman"/>
          <w:sz w:val="26"/>
          <w:szCs w:val="26"/>
        </w:rPr>
        <w:t xml:space="preserve"> </w:t>
      </w:r>
      <w:r w:rsidR="00650797" w:rsidRPr="00072C84">
        <w:rPr>
          <w:rFonts w:ascii="Times New Roman" w:hAnsi="Times New Roman" w:cs="Times New Roman"/>
          <w:sz w:val="26"/>
          <w:szCs w:val="26"/>
        </w:rPr>
        <w:t>настоящего Порядка;</w:t>
      </w:r>
    </w:p>
    <w:p w14:paraId="2C335C48" w14:textId="77777777" w:rsidR="00650797" w:rsidRPr="008A4986" w:rsidRDefault="005D5194"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3.1</w:t>
      </w:r>
      <w:r w:rsidR="00650797" w:rsidRPr="008A4986">
        <w:rPr>
          <w:rFonts w:ascii="Times New Roman" w:hAnsi="Times New Roman" w:cs="Times New Roman"/>
          <w:sz w:val="26"/>
          <w:szCs w:val="26"/>
        </w:rPr>
        <w:t>.3. наличие соглашения о предоставлении субсидии по типовой форме, утвер</w:t>
      </w:r>
      <w:r w:rsidR="00E33F7A" w:rsidRPr="008A4986">
        <w:rPr>
          <w:rFonts w:ascii="Times New Roman" w:hAnsi="Times New Roman" w:cs="Times New Roman"/>
          <w:sz w:val="26"/>
          <w:szCs w:val="26"/>
        </w:rPr>
        <w:t xml:space="preserve">жденной </w:t>
      </w:r>
      <w:r w:rsidR="00E33F7A" w:rsidRPr="008D7BE5">
        <w:rPr>
          <w:rFonts w:ascii="Times New Roman" w:hAnsi="Times New Roman" w:cs="Times New Roman"/>
          <w:sz w:val="26"/>
          <w:szCs w:val="26"/>
        </w:rPr>
        <w:t>приказом</w:t>
      </w:r>
      <w:r w:rsidR="008D7BE5" w:rsidRPr="008D7BE5">
        <w:rPr>
          <w:rFonts w:ascii="Times New Roman" w:hAnsi="Times New Roman" w:cs="Times New Roman"/>
          <w:sz w:val="26"/>
          <w:szCs w:val="26"/>
        </w:rPr>
        <w:t xml:space="preserve"> </w:t>
      </w:r>
      <w:r w:rsidR="002404ED" w:rsidRPr="00D36B9F">
        <w:rPr>
          <w:rFonts w:ascii="Times New Roman" w:hAnsi="Times New Roman" w:cs="Times New Roman"/>
          <w:sz w:val="26"/>
          <w:szCs w:val="26"/>
        </w:rPr>
        <w:t>Управления финансов Администрации Томского района</w:t>
      </w:r>
      <w:r w:rsidR="002404ED" w:rsidRPr="008D7BE5">
        <w:rPr>
          <w:rFonts w:ascii="Times New Roman" w:hAnsi="Times New Roman" w:cs="Times New Roman"/>
          <w:sz w:val="26"/>
          <w:szCs w:val="26"/>
        </w:rPr>
        <w:t xml:space="preserve"> </w:t>
      </w:r>
      <w:r w:rsidR="008D7BE5" w:rsidRPr="008D7BE5">
        <w:rPr>
          <w:rFonts w:ascii="Times New Roman" w:hAnsi="Times New Roman" w:cs="Times New Roman"/>
          <w:sz w:val="26"/>
          <w:szCs w:val="26"/>
        </w:rPr>
        <w:t>от</w:t>
      </w:r>
      <w:r w:rsidR="00E33F7A" w:rsidRPr="008D7BE5">
        <w:rPr>
          <w:rFonts w:ascii="Times New Roman" w:hAnsi="Times New Roman" w:cs="Times New Roman"/>
          <w:sz w:val="26"/>
          <w:szCs w:val="26"/>
        </w:rPr>
        <w:t xml:space="preserve"> </w:t>
      </w:r>
      <w:r w:rsidR="008D7BE5" w:rsidRPr="00D61F2A">
        <w:rPr>
          <w:rFonts w:ascii="Times New Roman" w:hAnsi="Times New Roman" w:cs="Times New Roman"/>
          <w:sz w:val="26"/>
          <w:szCs w:val="26"/>
        </w:rPr>
        <w:t>08.02.2023 № 20</w:t>
      </w:r>
      <w:r w:rsidR="008D7BE5" w:rsidRPr="008A4986">
        <w:rPr>
          <w:rFonts w:ascii="Times New Roman" w:hAnsi="Times New Roman" w:cs="Times New Roman"/>
          <w:sz w:val="26"/>
          <w:szCs w:val="26"/>
        </w:rPr>
        <w:t xml:space="preserve"> «Об утверждении типовых форм соглашений о предоставлении субсидий (грантов) юридическим лицам</w:t>
      </w:r>
      <w:r w:rsidR="008D7BE5">
        <w:rPr>
          <w:rFonts w:ascii="Times New Roman" w:hAnsi="Times New Roman" w:cs="Times New Roman"/>
          <w:sz w:val="26"/>
          <w:szCs w:val="26"/>
        </w:rPr>
        <w:t xml:space="preserve"> в целях возмещения недополученных доходов и (или) возмещение затрат</w:t>
      </w:r>
      <w:r w:rsidR="008D7BE5" w:rsidRPr="008A4986">
        <w:rPr>
          <w:rFonts w:ascii="Times New Roman" w:hAnsi="Times New Roman" w:cs="Times New Roman"/>
          <w:sz w:val="26"/>
          <w:szCs w:val="26"/>
        </w:rPr>
        <w:t>»</w:t>
      </w:r>
      <w:r w:rsidR="00755581">
        <w:rPr>
          <w:rFonts w:ascii="Times New Roman" w:hAnsi="Times New Roman" w:cs="Times New Roman"/>
          <w:sz w:val="26"/>
          <w:szCs w:val="26"/>
        </w:rPr>
        <w:t>;</w:t>
      </w:r>
    </w:p>
    <w:p w14:paraId="4967F865" w14:textId="77777777" w:rsidR="00650797" w:rsidRDefault="005D5194"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3.1</w:t>
      </w:r>
      <w:r w:rsidR="00650797" w:rsidRPr="008A4986">
        <w:rPr>
          <w:rFonts w:ascii="Times New Roman" w:hAnsi="Times New Roman" w:cs="Times New Roman"/>
          <w:sz w:val="26"/>
          <w:szCs w:val="26"/>
        </w:rPr>
        <w:t xml:space="preserve">.4. </w:t>
      </w:r>
      <w:r w:rsidR="00254A3F" w:rsidRPr="008A4986">
        <w:rPr>
          <w:rFonts w:ascii="Times New Roman" w:hAnsi="Times New Roman" w:cs="Times New Roman"/>
          <w:sz w:val="26"/>
          <w:szCs w:val="26"/>
        </w:rPr>
        <w:t xml:space="preserve">наличие </w:t>
      </w:r>
      <w:r w:rsidR="00650797" w:rsidRPr="008A4986">
        <w:rPr>
          <w:rFonts w:ascii="Times New Roman" w:hAnsi="Times New Roman" w:cs="Times New Roman"/>
          <w:sz w:val="26"/>
          <w:szCs w:val="26"/>
        </w:rPr>
        <w:t>согласи</w:t>
      </w:r>
      <w:r w:rsidR="00254A3F" w:rsidRPr="008A4986">
        <w:rPr>
          <w:rFonts w:ascii="Times New Roman" w:hAnsi="Times New Roman" w:cs="Times New Roman"/>
          <w:sz w:val="26"/>
          <w:szCs w:val="26"/>
        </w:rPr>
        <w:t xml:space="preserve">я </w:t>
      </w:r>
      <w:r w:rsidR="00650797" w:rsidRPr="008A4986">
        <w:rPr>
          <w:rFonts w:ascii="Times New Roman" w:hAnsi="Times New Roman" w:cs="Times New Roman"/>
          <w:sz w:val="26"/>
          <w:szCs w:val="26"/>
        </w:rPr>
        <w:t>ресурсоснабжающей организации на осуществление ГРБС</w:t>
      </w:r>
      <w:r w:rsidR="00254A3F" w:rsidRPr="008A4986">
        <w:rPr>
          <w:rFonts w:ascii="Times New Roman" w:hAnsi="Times New Roman" w:cs="Times New Roman"/>
          <w:sz w:val="26"/>
          <w:szCs w:val="26"/>
        </w:rPr>
        <w:t>,</w:t>
      </w:r>
      <w:r w:rsidR="00650797" w:rsidRPr="008A4986">
        <w:rPr>
          <w:rFonts w:ascii="Times New Roman" w:hAnsi="Times New Roman" w:cs="Times New Roman"/>
          <w:sz w:val="26"/>
          <w:szCs w:val="26"/>
        </w:rPr>
        <w:t xml:space="preserve"> органами </w:t>
      </w:r>
      <w:r w:rsidR="00CD24E6">
        <w:rPr>
          <w:rFonts w:ascii="Times New Roman" w:hAnsi="Times New Roman" w:cs="Times New Roman"/>
          <w:sz w:val="26"/>
          <w:szCs w:val="26"/>
        </w:rPr>
        <w:t>государственного (</w:t>
      </w:r>
      <w:r w:rsidR="00650797" w:rsidRPr="008A4986">
        <w:rPr>
          <w:rFonts w:ascii="Times New Roman" w:hAnsi="Times New Roman" w:cs="Times New Roman"/>
          <w:sz w:val="26"/>
          <w:szCs w:val="26"/>
        </w:rPr>
        <w:t>муниципального</w:t>
      </w:r>
      <w:r w:rsidR="00CD24E6">
        <w:rPr>
          <w:rFonts w:ascii="Times New Roman" w:hAnsi="Times New Roman" w:cs="Times New Roman"/>
          <w:sz w:val="26"/>
          <w:szCs w:val="26"/>
        </w:rPr>
        <w:t>)</w:t>
      </w:r>
      <w:r w:rsidR="00650797" w:rsidRPr="008A4986">
        <w:rPr>
          <w:rFonts w:ascii="Times New Roman" w:hAnsi="Times New Roman" w:cs="Times New Roman"/>
          <w:sz w:val="26"/>
          <w:szCs w:val="26"/>
        </w:rPr>
        <w:t xml:space="preserve"> финансового контроля проверок</w:t>
      </w:r>
      <w:r w:rsidR="00CD24E6">
        <w:rPr>
          <w:rFonts w:ascii="Times New Roman" w:hAnsi="Times New Roman" w:cs="Times New Roman"/>
          <w:sz w:val="26"/>
          <w:szCs w:val="26"/>
        </w:rPr>
        <w:t xml:space="preserve"> соблюдения получателем субсидии порядка и</w:t>
      </w:r>
      <w:r w:rsidR="00650797" w:rsidRPr="008A4986">
        <w:rPr>
          <w:rFonts w:ascii="Times New Roman" w:hAnsi="Times New Roman" w:cs="Times New Roman"/>
          <w:sz w:val="26"/>
          <w:szCs w:val="26"/>
        </w:rPr>
        <w:t xml:space="preserve"> условий предоставления субсидий</w:t>
      </w:r>
      <w:r w:rsidR="00CD24E6">
        <w:rPr>
          <w:rFonts w:ascii="Times New Roman" w:hAnsi="Times New Roman" w:cs="Times New Roman"/>
          <w:sz w:val="26"/>
          <w:szCs w:val="26"/>
        </w:rPr>
        <w:t xml:space="preserve"> в соответствии со статьей 268.1 и 269.2 Бюджетного кодекса Российской Федерации</w:t>
      </w:r>
      <w:r w:rsidR="00650797" w:rsidRPr="008A4986">
        <w:rPr>
          <w:rFonts w:ascii="Times New Roman" w:hAnsi="Times New Roman" w:cs="Times New Roman"/>
          <w:sz w:val="26"/>
          <w:szCs w:val="26"/>
        </w:rPr>
        <w:t>.</w:t>
      </w:r>
    </w:p>
    <w:p w14:paraId="34B1040C" w14:textId="77777777" w:rsidR="005D5194" w:rsidRPr="00E040BE" w:rsidRDefault="005D5194" w:rsidP="00E040BE">
      <w:pPr>
        <w:pStyle w:val="ConsPlusTitle"/>
        <w:numPr>
          <w:ilvl w:val="1"/>
          <w:numId w:val="3"/>
        </w:numPr>
        <w:tabs>
          <w:tab w:val="left" w:pos="993"/>
        </w:tabs>
        <w:spacing w:line="276" w:lineRule="auto"/>
        <w:ind w:left="0" w:firstLine="567"/>
        <w:jc w:val="both"/>
        <w:outlineLvl w:val="1"/>
        <w:rPr>
          <w:rFonts w:ascii="Times New Roman" w:hAnsi="Times New Roman" w:cs="Times New Roman"/>
          <w:b w:val="0"/>
          <w:sz w:val="26"/>
          <w:szCs w:val="26"/>
        </w:rPr>
      </w:pPr>
      <w:r w:rsidRPr="0028796F">
        <w:rPr>
          <w:rFonts w:ascii="Times New Roman" w:hAnsi="Times New Roman" w:cs="Times New Roman"/>
          <w:b w:val="0"/>
          <w:sz w:val="26"/>
          <w:szCs w:val="26"/>
        </w:rPr>
        <w:t>Получатель субсидии должен соответствовать критериям отбора</w:t>
      </w:r>
      <w:r w:rsidR="00072C84" w:rsidRPr="0028796F">
        <w:rPr>
          <w:rFonts w:ascii="Times New Roman" w:hAnsi="Times New Roman" w:cs="Times New Roman"/>
          <w:b w:val="0"/>
          <w:sz w:val="26"/>
          <w:szCs w:val="26"/>
        </w:rPr>
        <w:t>, указанным в пункте 1.5</w:t>
      </w:r>
      <w:r w:rsidRPr="0028796F">
        <w:rPr>
          <w:rFonts w:ascii="Times New Roman" w:hAnsi="Times New Roman" w:cs="Times New Roman"/>
          <w:b w:val="0"/>
          <w:sz w:val="26"/>
          <w:szCs w:val="26"/>
        </w:rPr>
        <w:t xml:space="preserve"> настоящего Порядка на 1-е число месяца</w:t>
      </w:r>
      <w:r w:rsidRPr="00E040BE">
        <w:rPr>
          <w:rFonts w:ascii="Times New Roman" w:hAnsi="Times New Roman" w:cs="Times New Roman"/>
          <w:b w:val="0"/>
          <w:sz w:val="26"/>
          <w:szCs w:val="26"/>
        </w:rPr>
        <w:t>, предшествующего месяцу, в котором планируется проведение отбора.</w:t>
      </w:r>
    </w:p>
    <w:p w14:paraId="05F51389" w14:textId="77777777" w:rsidR="00E040BE" w:rsidRPr="00DD401B" w:rsidRDefault="00650797" w:rsidP="00927117">
      <w:pPr>
        <w:pStyle w:val="ConsPlusNormal"/>
        <w:numPr>
          <w:ilvl w:val="1"/>
          <w:numId w:val="3"/>
        </w:numPr>
        <w:tabs>
          <w:tab w:val="left" w:pos="1134"/>
        </w:tabs>
        <w:spacing w:line="276" w:lineRule="auto"/>
        <w:ind w:left="0" w:firstLine="567"/>
        <w:jc w:val="both"/>
        <w:rPr>
          <w:rFonts w:ascii="Times New Roman" w:hAnsi="Times New Roman" w:cs="Times New Roman"/>
          <w:sz w:val="26"/>
          <w:szCs w:val="26"/>
        </w:rPr>
      </w:pPr>
      <w:bookmarkStart w:id="5" w:name="Par101"/>
      <w:bookmarkEnd w:id="5"/>
      <w:r w:rsidRPr="00DD401B">
        <w:rPr>
          <w:rFonts w:ascii="Times New Roman" w:hAnsi="Times New Roman" w:cs="Times New Roman"/>
          <w:sz w:val="26"/>
          <w:szCs w:val="26"/>
        </w:rPr>
        <w:t xml:space="preserve">С целью получения субсидии Получатели субсидии, получившие уведомление о имеющейся возможности получить субсидию, в течение 2 (двух) рабочих дней с даты получения решения о прохождении отбора, предоставляют ГРБС </w:t>
      </w:r>
      <w:r w:rsidR="00E040BE" w:rsidRPr="00DD401B">
        <w:rPr>
          <w:rFonts w:ascii="Times New Roman" w:hAnsi="Times New Roman" w:cs="Times New Roman"/>
          <w:sz w:val="26"/>
          <w:szCs w:val="26"/>
        </w:rPr>
        <w:t xml:space="preserve">согласие на получение (перечисление) субсидии, на обработку персональных данных, на осуществление муниципального (государственного) финансового контроля Томского района проверок соблюдения получателем субсидий условий, целей и </w:t>
      </w:r>
      <w:r w:rsidR="00927117" w:rsidRPr="00DD401B">
        <w:rPr>
          <w:rFonts w:ascii="Times New Roman" w:hAnsi="Times New Roman" w:cs="Times New Roman"/>
          <w:sz w:val="26"/>
          <w:szCs w:val="26"/>
        </w:rPr>
        <w:t>порядка предоставления субсидий, в</w:t>
      </w:r>
      <w:r w:rsidR="00E040BE" w:rsidRPr="00DD401B">
        <w:rPr>
          <w:rFonts w:ascii="Times New Roman" w:hAnsi="Times New Roman" w:cs="Times New Roman"/>
          <w:sz w:val="26"/>
          <w:szCs w:val="26"/>
        </w:rPr>
        <w:t xml:space="preserve"> </w:t>
      </w:r>
      <w:r w:rsidR="00927117" w:rsidRPr="00DD401B">
        <w:rPr>
          <w:rFonts w:ascii="Times New Roman" w:hAnsi="Times New Roman" w:cs="Times New Roman"/>
          <w:sz w:val="26"/>
          <w:szCs w:val="26"/>
        </w:rPr>
        <w:t>свободной</w:t>
      </w:r>
      <w:r w:rsidR="00E040BE" w:rsidRPr="00DD401B">
        <w:rPr>
          <w:rFonts w:ascii="Times New Roman" w:hAnsi="Times New Roman" w:cs="Times New Roman"/>
          <w:sz w:val="26"/>
          <w:szCs w:val="26"/>
        </w:rPr>
        <w:t xml:space="preserve"> форме</w:t>
      </w:r>
      <w:r w:rsidR="00927117" w:rsidRPr="00DD401B">
        <w:rPr>
          <w:rFonts w:ascii="Times New Roman" w:hAnsi="Times New Roman" w:cs="Times New Roman"/>
          <w:sz w:val="26"/>
          <w:szCs w:val="26"/>
        </w:rPr>
        <w:t>.</w:t>
      </w:r>
    </w:p>
    <w:p w14:paraId="25FB13B6" w14:textId="77777777" w:rsidR="00650797" w:rsidRPr="008A4986" w:rsidRDefault="00927117"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3.4</w:t>
      </w:r>
      <w:r w:rsidR="00650797" w:rsidRPr="008A4986">
        <w:rPr>
          <w:rFonts w:ascii="Times New Roman" w:hAnsi="Times New Roman" w:cs="Times New Roman"/>
          <w:sz w:val="26"/>
          <w:szCs w:val="26"/>
        </w:rPr>
        <w:t>. Основанием для отказа Получателю субсидии в предоставлении субсидии являются:</w:t>
      </w:r>
    </w:p>
    <w:p w14:paraId="2C2FF5A6" w14:textId="77777777" w:rsidR="00A14602" w:rsidRPr="008A4986" w:rsidRDefault="00927117" w:rsidP="00131179">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3.4</w:t>
      </w:r>
      <w:r w:rsidR="00650797" w:rsidRPr="008A4986">
        <w:rPr>
          <w:rFonts w:ascii="Times New Roman" w:hAnsi="Times New Roman" w:cs="Times New Roman"/>
          <w:sz w:val="26"/>
          <w:szCs w:val="26"/>
        </w:rPr>
        <w:t>.1.</w:t>
      </w:r>
      <w:r w:rsidR="00A14602" w:rsidRPr="008A4986">
        <w:rPr>
          <w:rFonts w:ascii="Times New Roman" w:hAnsi="Times New Roman" w:cs="Times New Roman"/>
          <w:sz w:val="26"/>
          <w:szCs w:val="26"/>
        </w:rPr>
        <w:t xml:space="preserve"> </w:t>
      </w:r>
      <w:r w:rsidR="003A3DC8" w:rsidRPr="008A4986">
        <w:rPr>
          <w:rFonts w:ascii="Times New Roman" w:hAnsi="Times New Roman" w:cs="Times New Roman"/>
          <w:sz w:val="26"/>
          <w:szCs w:val="26"/>
        </w:rPr>
        <w:t>несоответствие представленных получателем субсидии документов</w:t>
      </w:r>
      <w:r w:rsidR="00AC03CC">
        <w:rPr>
          <w:rFonts w:ascii="Times New Roman" w:hAnsi="Times New Roman" w:cs="Times New Roman"/>
          <w:sz w:val="26"/>
          <w:szCs w:val="26"/>
        </w:rPr>
        <w:t xml:space="preserve"> требованиями</w:t>
      </w:r>
      <w:r w:rsidR="003A3DC8" w:rsidRPr="008A4986">
        <w:rPr>
          <w:rFonts w:ascii="Times New Roman" w:hAnsi="Times New Roman" w:cs="Times New Roman"/>
          <w:sz w:val="26"/>
          <w:szCs w:val="26"/>
        </w:rPr>
        <w:t xml:space="preserve">, определенных </w:t>
      </w:r>
      <w:r w:rsidR="00FD3C18">
        <w:rPr>
          <w:rFonts w:ascii="Times New Roman" w:hAnsi="Times New Roman" w:cs="Times New Roman"/>
          <w:sz w:val="26"/>
          <w:szCs w:val="26"/>
        </w:rPr>
        <w:t>пунктом 2</w:t>
      </w:r>
      <w:r w:rsidR="00D228EF" w:rsidRPr="008A4986">
        <w:rPr>
          <w:rFonts w:ascii="Times New Roman" w:hAnsi="Times New Roman" w:cs="Times New Roman"/>
          <w:sz w:val="26"/>
          <w:szCs w:val="26"/>
        </w:rPr>
        <w:t xml:space="preserve">.3 </w:t>
      </w:r>
      <w:r w:rsidR="003A3DC8" w:rsidRPr="008A4986">
        <w:rPr>
          <w:rFonts w:ascii="Times New Roman" w:hAnsi="Times New Roman" w:cs="Times New Roman"/>
          <w:sz w:val="26"/>
          <w:szCs w:val="26"/>
        </w:rPr>
        <w:t>настоящего Порядка, или непредставление (представление не в полном объеме) указанных документов;</w:t>
      </w:r>
    </w:p>
    <w:p w14:paraId="46EFB48D" w14:textId="77777777" w:rsidR="00A14602" w:rsidRPr="008A4986" w:rsidRDefault="00927117"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3.4</w:t>
      </w:r>
      <w:r w:rsidR="003A3DC8" w:rsidRPr="008A4986">
        <w:rPr>
          <w:rFonts w:ascii="Times New Roman" w:hAnsi="Times New Roman" w:cs="Times New Roman"/>
          <w:sz w:val="26"/>
          <w:szCs w:val="26"/>
        </w:rPr>
        <w:t>.2</w:t>
      </w:r>
      <w:r w:rsidR="00A14602" w:rsidRPr="008A4986">
        <w:rPr>
          <w:rFonts w:ascii="Times New Roman" w:hAnsi="Times New Roman" w:cs="Times New Roman"/>
          <w:sz w:val="26"/>
          <w:szCs w:val="26"/>
        </w:rPr>
        <w:t xml:space="preserve">. установление факта недостоверности представленной </w:t>
      </w:r>
      <w:r w:rsidR="00AC03CC">
        <w:rPr>
          <w:rFonts w:ascii="Times New Roman" w:hAnsi="Times New Roman" w:cs="Times New Roman"/>
          <w:sz w:val="26"/>
          <w:szCs w:val="26"/>
        </w:rPr>
        <w:t>получателем субсидии информации.</w:t>
      </w:r>
    </w:p>
    <w:p w14:paraId="74EE577E" w14:textId="77777777" w:rsidR="00650797" w:rsidRDefault="00927117"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3.4</w:t>
      </w:r>
      <w:r w:rsidR="00AC03CC">
        <w:rPr>
          <w:rFonts w:ascii="Times New Roman" w:hAnsi="Times New Roman" w:cs="Times New Roman"/>
          <w:sz w:val="26"/>
          <w:szCs w:val="26"/>
        </w:rPr>
        <w:t>.3</w:t>
      </w:r>
      <w:r w:rsidR="00650797" w:rsidRPr="008A4986">
        <w:rPr>
          <w:rFonts w:ascii="Times New Roman" w:hAnsi="Times New Roman" w:cs="Times New Roman"/>
          <w:sz w:val="26"/>
          <w:szCs w:val="26"/>
        </w:rPr>
        <w:t>. в случае если Получатель субсидии получает средства из бюджета бюджетной системы Российской Федерации, из которого планируется предоставление субсидий в соответствии с правовым актом, на основании иных нормативных правовых актов или муниципальных правовых актов на цели, указанные в данном Порядке.</w:t>
      </w:r>
    </w:p>
    <w:p w14:paraId="769F678B" w14:textId="77777777" w:rsidR="00AC03CC" w:rsidRPr="00A91BA3" w:rsidRDefault="00927117"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3.5</w:t>
      </w:r>
      <w:r w:rsidR="003D3DE2">
        <w:rPr>
          <w:rFonts w:ascii="Times New Roman" w:hAnsi="Times New Roman" w:cs="Times New Roman"/>
          <w:sz w:val="26"/>
          <w:szCs w:val="26"/>
        </w:rPr>
        <w:t xml:space="preserve">. </w:t>
      </w:r>
      <w:r w:rsidR="00AC03CC" w:rsidRPr="00A91BA3">
        <w:rPr>
          <w:rFonts w:ascii="Times New Roman" w:hAnsi="Times New Roman" w:cs="Times New Roman"/>
          <w:sz w:val="26"/>
          <w:szCs w:val="26"/>
        </w:rPr>
        <w:t xml:space="preserve">Размер субсидии ресурсоснабжающим организациям определяется в </w:t>
      </w:r>
      <w:r w:rsidR="00AC03CC" w:rsidRPr="00A91BA3">
        <w:rPr>
          <w:rFonts w:ascii="Times New Roman" w:hAnsi="Times New Roman" w:cs="Times New Roman"/>
          <w:sz w:val="26"/>
          <w:szCs w:val="26"/>
        </w:rPr>
        <w:lastRenderedPageBreak/>
        <w:t>пределах бюджетных ассигнований и лимитов бюджетных обязательств, предусмотренных в</w:t>
      </w:r>
      <w:r w:rsidR="008D7BE5">
        <w:rPr>
          <w:rFonts w:ascii="Times New Roman" w:hAnsi="Times New Roman" w:cs="Times New Roman"/>
          <w:sz w:val="26"/>
          <w:szCs w:val="26"/>
        </w:rPr>
        <w:t xml:space="preserve"> бюджете Томского района на 2023</w:t>
      </w:r>
      <w:r w:rsidR="00AC03CC" w:rsidRPr="00A91BA3">
        <w:rPr>
          <w:rFonts w:ascii="Times New Roman" w:hAnsi="Times New Roman" w:cs="Times New Roman"/>
          <w:sz w:val="26"/>
          <w:szCs w:val="26"/>
        </w:rPr>
        <w:t xml:space="preserve"> год.</w:t>
      </w:r>
    </w:p>
    <w:p w14:paraId="5C54398E" w14:textId="0C24E346" w:rsidR="00AC03CC" w:rsidRPr="00A91BA3" w:rsidRDefault="00AC03CC" w:rsidP="004515B3">
      <w:pPr>
        <w:pStyle w:val="ConsPlusNormal"/>
        <w:spacing w:line="276" w:lineRule="auto"/>
        <w:ind w:firstLine="539"/>
        <w:jc w:val="both"/>
        <w:rPr>
          <w:rFonts w:ascii="Times New Roman" w:hAnsi="Times New Roman" w:cs="Times New Roman"/>
          <w:sz w:val="26"/>
          <w:szCs w:val="26"/>
        </w:rPr>
      </w:pPr>
      <w:r w:rsidRPr="00A91BA3">
        <w:rPr>
          <w:rFonts w:ascii="Times New Roman" w:hAnsi="Times New Roman" w:cs="Times New Roman"/>
          <w:sz w:val="26"/>
          <w:szCs w:val="26"/>
        </w:rPr>
        <w:t xml:space="preserve">Размер потребности в субсидии на компенсацию сверхнормативных расходов ресурсоснабжающих организаций, оказывающих коммунальные услуги на территории Томского района в целях частичного возмещения затрат, возникших при оказании услуг тепло-, водоснабжения и водоотведения (ПС), определяется </w:t>
      </w:r>
      <w:r w:rsidR="00086343" w:rsidRPr="004515B3">
        <w:rPr>
          <w:rFonts w:ascii="Times New Roman" w:hAnsi="Times New Roman" w:cs="Times New Roman"/>
          <w:sz w:val="26"/>
          <w:szCs w:val="26"/>
        </w:rPr>
        <w:t>в 2023</w:t>
      </w:r>
      <w:r w:rsidR="00086343">
        <w:rPr>
          <w:rFonts w:ascii="Times New Roman" w:hAnsi="Times New Roman" w:cs="Times New Roman"/>
          <w:sz w:val="26"/>
          <w:szCs w:val="26"/>
        </w:rPr>
        <w:t xml:space="preserve"> году </w:t>
      </w:r>
      <w:r w:rsidRPr="00A91BA3">
        <w:rPr>
          <w:rFonts w:ascii="Times New Roman" w:hAnsi="Times New Roman" w:cs="Times New Roman"/>
          <w:sz w:val="26"/>
          <w:szCs w:val="26"/>
        </w:rPr>
        <w:t>по формуле:</w:t>
      </w:r>
    </w:p>
    <w:p w14:paraId="2630D261" w14:textId="77777777" w:rsidR="00AC03CC" w:rsidRPr="00A91BA3" w:rsidRDefault="00AC03CC" w:rsidP="00FB7253">
      <w:pPr>
        <w:pStyle w:val="ConsPlusNormal"/>
        <w:spacing w:line="276" w:lineRule="auto"/>
        <w:jc w:val="both"/>
        <w:rPr>
          <w:rFonts w:ascii="Times New Roman" w:hAnsi="Times New Roman" w:cs="Times New Roman"/>
          <w:sz w:val="26"/>
          <w:szCs w:val="26"/>
        </w:rPr>
      </w:pPr>
    </w:p>
    <w:p w14:paraId="3A03AC41" w14:textId="77777777" w:rsidR="00AC03CC" w:rsidRPr="00A91BA3" w:rsidRDefault="00AC03CC" w:rsidP="00FB7253">
      <w:pPr>
        <w:pStyle w:val="ConsPlusNormal"/>
        <w:spacing w:line="276" w:lineRule="auto"/>
        <w:jc w:val="center"/>
        <w:rPr>
          <w:rFonts w:ascii="Times New Roman" w:hAnsi="Times New Roman" w:cs="Times New Roman"/>
          <w:sz w:val="26"/>
          <w:szCs w:val="26"/>
        </w:rPr>
      </w:pPr>
      <w:bookmarkStart w:id="6" w:name="P164"/>
      <w:bookmarkEnd w:id="6"/>
      <w:r w:rsidRPr="00CD0708">
        <w:rPr>
          <w:rFonts w:ascii="Times New Roman" w:hAnsi="Times New Roman" w:cs="Times New Roman"/>
          <w:b/>
          <w:sz w:val="26"/>
          <w:szCs w:val="26"/>
        </w:rPr>
        <w:t xml:space="preserve">ПС = </w:t>
      </w:r>
      <w:proofErr w:type="spellStart"/>
      <w:r w:rsidRPr="00CD0708">
        <w:rPr>
          <w:rFonts w:ascii="Times New Roman" w:hAnsi="Times New Roman" w:cs="Times New Roman"/>
          <w:b/>
          <w:sz w:val="26"/>
          <w:szCs w:val="26"/>
        </w:rPr>
        <w:t>ПС</w:t>
      </w:r>
      <w:r w:rsidRPr="00CD0708">
        <w:rPr>
          <w:rFonts w:ascii="Times New Roman" w:hAnsi="Times New Roman" w:cs="Times New Roman"/>
          <w:b/>
          <w:sz w:val="26"/>
          <w:szCs w:val="26"/>
          <w:vertAlign w:val="subscript"/>
        </w:rPr>
        <w:t>пост</w:t>
      </w:r>
      <w:proofErr w:type="spellEnd"/>
      <w:r w:rsidRPr="00CD0708">
        <w:rPr>
          <w:rFonts w:ascii="Times New Roman" w:hAnsi="Times New Roman" w:cs="Times New Roman"/>
          <w:b/>
          <w:sz w:val="26"/>
          <w:szCs w:val="26"/>
        </w:rPr>
        <w:t xml:space="preserve"> + </w:t>
      </w:r>
      <w:proofErr w:type="spellStart"/>
      <w:r w:rsidRPr="00CD0708">
        <w:rPr>
          <w:rFonts w:ascii="Times New Roman" w:hAnsi="Times New Roman" w:cs="Times New Roman"/>
          <w:b/>
          <w:sz w:val="26"/>
          <w:szCs w:val="26"/>
        </w:rPr>
        <w:t>ПС</w:t>
      </w:r>
      <w:r w:rsidRPr="00CD0708">
        <w:rPr>
          <w:rFonts w:ascii="Times New Roman" w:hAnsi="Times New Roman" w:cs="Times New Roman"/>
          <w:b/>
          <w:sz w:val="26"/>
          <w:szCs w:val="26"/>
          <w:vertAlign w:val="subscript"/>
        </w:rPr>
        <w:t>пер</w:t>
      </w:r>
      <w:proofErr w:type="spellEnd"/>
      <w:proofErr w:type="gramStart"/>
      <w:r w:rsidRPr="00CD0708">
        <w:rPr>
          <w:rFonts w:ascii="Times New Roman" w:hAnsi="Times New Roman" w:cs="Times New Roman"/>
          <w:b/>
          <w:sz w:val="26"/>
          <w:szCs w:val="26"/>
        </w:rPr>
        <w:t xml:space="preserve"> </w:t>
      </w:r>
      <w:r w:rsidR="00773298">
        <w:rPr>
          <w:rFonts w:ascii="Times New Roman" w:hAnsi="Times New Roman" w:cs="Times New Roman"/>
          <w:b/>
          <w:sz w:val="26"/>
          <w:szCs w:val="26"/>
        </w:rPr>
        <w:t>,</w:t>
      </w:r>
      <w:proofErr w:type="gramEnd"/>
      <w:r w:rsidR="00773298">
        <w:rPr>
          <w:rFonts w:ascii="Times New Roman" w:hAnsi="Times New Roman" w:cs="Times New Roman"/>
          <w:b/>
          <w:sz w:val="26"/>
          <w:szCs w:val="26"/>
        </w:rPr>
        <w:t xml:space="preserve"> </w:t>
      </w:r>
      <w:r w:rsidRPr="00A91BA3">
        <w:rPr>
          <w:rFonts w:ascii="Times New Roman" w:hAnsi="Times New Roman" w:cs="Times New Roman"/>
          <w:sz w:val="26"/>
          <w:szCs w:val="26"/>
        </w:rPr>
        <w:t xml:space="preserve">где </w:t>
      </w:r>
    </w:p>
    <w:p w14:paraId="39F40B5C" w14:textId="77777777" w:rsidR="00AC03CC" w:rsidRPr="00A91BA3" w:rsidRDefault="00AC03CC" w:rsidP="004515B3">
      <w:pPr>
        <w:pStyle w:val="ConsPlusNormal"/>
        <w:spacing w:line="276" w:lineRule="auto"/>
        <w:ind w:firstLine="539"/>
        <w:jc w:val="both"/>
        <w:rPr>
          <w:rFonts w:ascii="Times New Roman" w:hAnsi="Times New Roman" w:cs="Times New Roman"/>
          <w:sz w:val="26"/>
          <w:szCs w:val="26"/>
        </w:rPr>
      </w:pPr>
      <w:r w:rsidRPr="00A91BA3">
        <w:rPr>
          <w:rFonts w:ascii="Times New Roman" w:hAnsi="Times New Roman" w:cs="Times New Roman"/>
          <w:sz w:val="26"/>
          <w:szCs w:val="26"/>
        </w:rPr>
        <w:t>ПС - размер потребности субс</w:t>
      </w:r>
      <w:r w:rsidR="003D3DE2">
        <w:rPr>
          <w:rFonts w:ascii="Times New Roman" w:hAnsi="Times New Roman" w:cs="Times New Roman"/>
          <w:sz w:val="26"/>
          <w:szCs w:val="26"/>
        </w:rPr>
        <w:t>идии на реализацию мероприятия «</w:t>
      </w:r>
      <w:r w:rsidRPr="00A91BA3">
        <w:rPr>
          <w:rFonts w:ascii="Times New Roman" w:hAnsi="Times New Roman" w:cs="Times New Roman"/>
          <w:sz w:val="26"/>
          <w:szCs w:val="26"/>
        </w:rPr>
        <w:t xml:space="preserve">Компенсация сверхнормативных расходов </w:t>
      </w:r>
      <w:r w:rsidR="003D3DE2">
        <w:rPr>
          <w:rFonts w:ascii="Times New Roman" w:hAnsi="Times New Roman" w:cs="Times New Roman"/>
          <w:sz w:val="26"/>
          <w:szCs w:val="26"/>
        </w:rPr>
        <w:t>ресурсоснабжающих организаций»</w:t>
      </w:r>
      <w:r w:rsidRPr="00A91BA3">
        <w:rPr>
          <w:rFonts w:ascii="Times New Roman" w:hAnsi="Times New Roman" w:cs="Times New Roman"/>
          <w:sz w:val="26"/>
          <w:szCs w:val="26"/>
        </w:rPr>
        <w:t>.</w:t>
      </w:r>
    </w:p>
    <w:p w14:paraId="6264A8C7" w14:textId="77777777" w:rsidR="009F7452" w:rsidRPr="00927117" w:rsidRDefault="00AC03CC" w:rsidP="004515B3">
      <w:pPr>
        <w:pStyle w:val="ConsPlusNormal"/>
        <w:spacing w:line="276" w:lineRule="auto"/>
        <w:ind w:firstLine="539"/>
        <w:jc w:val="both"/>
        <w:rPr>
          <w:rFonts w:ascii="Times New Roman" w:hAnsi="Times New Roman" w:cs="Times New Roman"/>
          <w:sz w:val="26"/>
          <w:szCs w:val="26"/>
        </w:rPr>
      </w:pPr>
      <w:proofErr w:type="spellStart"/>
      <w:r w:rsidRPr="00A91BA3">
        <w:rPr>
          <w:rFonts w:ascii="Times New Roman" w:hAnsi="Times New Roman" w:cs="Times New Roman"/>
          <w:sz w:val="26"/>
          <w:szCs w:val="26"/>
        </w:rPr>
        <w:t>ПС</w:t>
      </w:r>
      <w:r w:rsidRPr="00A91BA3">
        <w:rPr>
          <w:rFonts w:ascii="Times New Roman" w:hAnsi="Times New Roman" w:cs="Times New Roman"/>
          <w:sz w:val="26"/>
          <w:szCs w:val="26"/>
          <w:vertAlign w:val="subscript"/>
        </w:rPr>
        <w:t>пост</w:t>
      </w:r>
      <w:proofErr w:type="spellEnd"/>
      <w:r w:rsidRPr="00A91BA3">
        <w:rPr>
          <w:rFonts w:ascii="Times New Roman" w:hAnsi="Times New Roman" w:cs="Times New Roman"/>
          <w:sz w:val="26"/>
          <w:szCs w:val="26"/>
        </w:rPr>
        <w:t xml:space="preserve"> - это разница между фактическими затратами</w:t>
      </w:r>
      <w:r w:rsidR="00CD0708">
        <w:rPr>
          <w:rFonts w:ascii="Times New Roman" w:hAnsi="Times New Roman" w:cs="Times New Roman"/>
          <w:sz w:val="26"/>
          <w:szCs w:val="26"/>
        </w:rPr>
        <w:t xml:space="preserve"> РСО </w:t>
      </w:r>
      <w:r w:rsidR="005D516F">
        <w:rPr>
          <w:rFonts w:ascii="Times New Roman" w:hAnsi="Times New Roman" w:cs="Times New Roman"/>
          <w:sz w:val="26"/>
          <w:szCs w:val="26"/>
        </w:rPr>
        <w:t xml:space="preserve"> по стать</w:t>
      </w:r>
      <w:r w:rsidR="0087091E">
        <w:rPr>
          <w:rFonts w:ascii="Times New Roman" w:hAnsi="Times New Roman" w:cs="Times New Roman"/>
          <w:sz w:val="26"/>
          <w:szCs w:val="26"/>
        </w:rPr>
        <w:t>е</w:t>
      </w:r>
      <w:r w:rsidR="005D516F">
        <w:rPr>
          <w:rFonts w:ascii="Times New Roman" w:hAnsi="Times New Roman" w:cs="Times New Roman"/>
          <w:sz w:val="26"/>
          <w:szCs w:val="26"/>
        </w:rPr>
        <w:t xml:space="preserve"> расходов</w:t>
      </w:r>
      <w:r w:rsidRPr="00A91BA3">
        <w:rPr>
          <w:rFonts w:ascii="Times New Roman" w:hAnsi="Times New Roman" w:cs="Times New Roman"/>
          <w:sz w:val="26"/>
          <w:szCs w:val="26"/>
        </w:rPr>
        <w:t xml:space="preserve"> </w:t>
      </w:r>
      <w:r w:rsidR="0087091E">
        <w:rPr>
          <w:rFonts w:ascii="Times New Roman" w:hAnsi="Times New Roman" w:cs="Times New Roman"/>
          <w:sz w:val="26"/>
          <w:szCs w:val="26"/>
        </w:rPr>
        <w:t xml:space="preserve">на теплоноситель за 2022 год </w:t>
      </w:r>
      <w:r w:rsidR="0087091E" w:rsidRPr="00927117">
        <w:rPr>
          <w:rFonts w:ascii="Times New Roman" w:hAnsi="Times New Roman" w:cs="Times New Roman"/>
          <w:sz w:val="26"/>
          <w:szCs w:val="26"/>
        </w:rPr>
        <w:t xml:space="preserve">согласно Справке </w:t>
      </w:r>
      <w:r w:rsidR="00927117" w:rsidRPr="00927117">
        <w:rPr>
          <w:rFonts w:ascii="Times New Roman" w:hAnsi="Times New Roman" w:cs="Times New Roman"/>
          <w:sz w:val="26"/>
          <w:szCs w:val="26"/>
        </w:rPr>
        <w:t>Департамента тарифного регулирования Томской области</w:t>
      </w:r>
      <w:r w:rsidRPr="00927117">
        <w:rPr>
          <w:rFonts w:ascii="Times New Roman" w:hAnsi="Times New Roman" w:cs="Times New Roman"/>
          <w:sz w:val="26"/>
          <w:szCs w:val="26"/>
        </w:rPr>
        <w:t xml:space="preserve"> и </w:t>
      </w:r>
      <w:r w:rsidR="0087091E" w:rsidRPr="00927117">
        <w:rPr>
          <w:rFonts w:ascii="Times New Roman" w:hAnsi="Times New Roman" w:cs="Times New Roman"/>
          <w:sz w:val="26"/>
          <w:szCs w:val="26"/>
        </w:rPr>
        <w:t>затратами</w:t>
      </w:r>
      <w:r w:rsidRPr="00927117">
        <w:rPr>
          <w:rFonts w:ascii="Times New Roman" w:hAnsi="Times New Roman" w:cs="Times New Roman"/>
          <w:sz w:val="26"/>
          <w:szCs w:val="26"/>
        </w:rPr>
        <w:t>, учтенны</w:t>
      </w:r>
      <w:r w:rsidR="0087091E" w:rsidRPr="00927117">
        <w:rPr>
          <w:rFonts w:ascii="Times New Roman" w:hAnsi="Times New Roman" w:cs="Times New Roman"/>
          <w:sz w:val="26"/>
          <w:szCs w:val="26"/>
        </w:rPr>
        <w:t>ми</w:t>
      </w:r>
      <w:r w:rsidRPr="00927117">
        <w:rPr>
          <w:rFonts w:ascii="Times New Roman" w:hAnsi="Times New Roman" w:cs="Times New Roman"/>
          <w:sz w:val="26"/>
          <w:szCs w:val="26"/>
        </w:rPr>
        <w:t xml:space="preserve"> </w:t>
      </w:r>
      <w:r w:rsidR="00927117" w:rsidRPr="00927117">
        <w:rPr>
          <w:rFonts w:ascii="Times New Roman" w:hAnsi="Times New Roman" w:cs="Times New Roman"/>
          <w:sz w:val="26"/>
          <w:szCs w:val="26"/>
        </w:rPr>
        <w:t>Департамент</w:t>
      </w:r>
      <w:r w:rsidR="00773298">
        <w:rPr>
          <w:rFonts w:ascii="Times New Roman" w:hAnsi="Times New Roman" w:cs="Times New Roman"/>
          <w:sz w:val="26"/>
          <w:szCs w:val="26"/>
        </w:rPr>
        <w:t xml:space="preserve">ом </w:t>
      </w:r>
      <w:r w:rsidR="00927117" w:rsidRPr="00927117">
        <w:rPr>
          <w:rFonts w:ascii="Times New Roman" w:hAnsi="Times New Roman" w:cs="Times New Roman"/>
          <w:sz w:val="26"/>
          <w:szCs w:val="26"/>
        </w:rPr>
        <w:t xml:space="preserve"> тарифного регулирования Томской области</w:t>
      </w:r>
      <w:r w:rsidRPr="00927117">
        <w:rPr>
          <w:rFonts w:ascii="Times New Roman" w:hAnsi="Times New Roman" w:cs="Times New Roman"/>
          <w:sz w:val="26"/>
          <w:szCs w:val="26"/>
        </w:rPr>
        <w:t xml:space="preserve"> при анализе фактического исполнения сметы затрат</w:t>
      </w:r>
      <w:r w:rsidR="0087091E" w:rsidRPr="00927117">
        <w:rPr>
          <w:rFonts w:ascii="Times New Roman" w:hAnsi="Times New Roman" w:cs="Times New Roman"/>
          <w:sz w:val="26"/>
          <w:szCs w:val="26"/>
        </w:rPr>
        <w:t xml:space="preserve"> РСО за 2022 год </w:t>
      </w:r>
      <w:r w:rsidRPr="00927117">
        <w:rPr>
          <w:rFonts w:ascii="Times New Roman" w:hAnsi="Times New Roman" w:cs="Times New Roman"/>
          <w:sz w:val="26"/>
          <w:szCs w:val="26"/>
        </w:rPr>
        <w:t xml:space="preserve"> при установлении соответствующих видов тарифов по стать</w:t>
      </w:r>
      <w:r w:rsidR="005D516F" w:rsidRPr="00927117">
        <w:rPr>
          <w:rFonts w:ascii="Times New Roman" w:hAnsi="Times New Roman" w:cs="Times New Roman"/>
          <w:sz w:val="26"/>
          <w:szCs w:val="26"/>
        </w:rPr>
        <w:t>е</w:t>
      </w:r>
      <w:r w:rsidRPr="00927117">
        <w:rPr>
          <w:rFonts w:ascii="Times New Roman" w:hAnsi="Times New Roman" w:cs="Times New Roman"/>
          <w:sz w:val="26"/>
          <w:szCs w:val="26"/>
        </w:rPr>
        <w:t xml:space="preserve"> расходов на теплоноситель</w:t>
      </w:r>
      <w:r w:rsidR="00186B76" w:rsidRPr="00927117">
        <w:rPr>
          <w:rFonts w:ascii="Times New Roman" w:hAnsi="Times New Roman" w:cs="Times New Roman"/>
          <w:sz w:val="26"/>
          <w:szCs w:val="26"/>
        </w:rPr>
        <w:t>.</w:t>
      </w:r>
      <w:r w:rsidR="005D516F" w:rsidRPr="00927117">
        <w:rPr>
          <w:rFonts w:ascii="Times New Roman" w:hAnsi="Times New Roman" w:cs="Times New Roman"/>
          <w:sz w:val="26"/>
          <w:szCs w:val="26"/>
        </w:rPr>
        <w:t xml:space="preserve"> </w:t>
      </w:r>
      <w:r w:rsidR="0087091E" w:rsidRPr="00927117">
        <w:rPr>
          <w:rFonts w:ascii="Times New Roman" w:hAnsi="Times New Roman" w:cs="Times New Roman"/>
          <w:sz w:val="26"/>
          <w:szCs w:val="26"/>
        </w:rPr>
        <w:t xml:space="preserve"> </w:t>
      </w:r>
    </w:p>
    <w:p w14:paraId="4AABCAC3" w14:textId="77777777" w:rsidR="00AC03CC" w:rsidRPr="00A91BA3" w:rsidRDefault="00AC03CC" w:rsidP="004515B3">
      <w:pPr>
        <w:pStyle w:val="ConsPlusNormal"/>
        <w:spacing w:line="276" w:lineRule="auto"/>
        <w:ind w:firstLine="539"/>
        <w:jc w:val="both"/>
        <w:rPr>
          <w:rFonts w:ascii="Times New Roman" w:hAnsi="Times New Roman" w:cs="Times New Roman"/>
          <w:sz w:val="26"/>
          <w:szCs w:val="26"/>
        </w:rPr>
      </w:pPr>
      <w:proofErr w:type="spellStart"/>
      <w:r w:rsidRPr="00927117">
        <w:rPr>
          <w:rFonts w:ascii="Times New Roman" w:hAnsi="Times New Roman" w:cs="Times New Roman"/>
          <w:sz w:val="26"/>
          <w:szCs w:val="26"/>
        </w:rPr>
        <w:t>ПС</w:t>
      </w:r>
      <w:r w:rsidRPr="00927117">
        <w:rPr>
          <w:rFonts w:ascii="Times New Roman" w:hAnsi="Times New Roman" w:cs="Times New Roman"/>
          <w:sz w:val="26"/>
          <w:szCs w:val="26"/>
          <w:vertAlign w:val="subscript"/>
        </w:rPr>
        <w:t>пер</w:t>
      </w:r>
      <w:proofErr w:type="spellEnd"/>
      <w:r w:rsidRPr="00927117">
        <w:rPr>
          <w:rFonts w:ascii="Times New Roman" w:hAnsi="Times New Roman" w:cs="Times New Roman"/>
          <w:sz w:val="26"/>
          <w:szCs w:val="26"/>
        </w:rPr>
        <w:t xml:space="preserve"> - </w:t>
      </w:r>
      <w:r w:rsidR="0087091E" w:rsidRPr="00927117">
        <w:rPr>
          <w:rFonts w:ascii="Times New Roman" w:hAnsi="Times New Roman" w:cs="Times New Roman"/>
          <w:sz w:val="26"/>
          <w:szCs w:val="26"/>
        </w:rPr>
        <w:t>это разница между фактическими затратами РСО  по статьям  расходов на</w:t>
      </w:r>
      <w:r w:rsidR="007B79E6">
        <w:rPr>
          <w:rFonts w:ascii="Times New Roman" w:hAnsi="Times New Roman" w:cs="Times New Roman"/>
          <w:sz w:val="26"/>
          <w:szCs w:val="26"/>
        </w:rPr>
        <w:t xml:space="preserve"> топливо (газ) и электроэнергию</w:t>
      </w:r>
      <w:r w:rsidR="0087091E" w:rsidRPr="00927117">
        <w:rPr>
          <w:rFonts w:ascii="Times New Roman" w:hAnsi="Times New Roman" w:cs="Times New Roman"/>
          <w:sz w:val="26"/>
          <w:szCs w:val="26"/>
        </w:rPr>
        <w:t xml:space="preserve"> за 2022 год согласно Справке </w:t>
      </w:r>
      <w:r w:rsidR="00927117" w:rsidRPr="00927117">
        <w:rPr>
          <w:rFonts w:ascii="Times New Roman" w:hAnsi="Times New Roman" w:cs="Times New Roman"/>
          <w:sz w:val="26"/>
          <w:szCs w:val="26"/>
        </w:rPr>
        <w:t>Департамента тарифного регулирования Томской области</w:t>
      </w:r>
      <w:r w:rsidR="0087091E" w:rsidRPr="00A91BA3">
        <w:rPr>
          <w:rFonts w:ascii="Times New Roman" w:hAnsi="Times New Roman" w:cs="Times New Roman"/>
          <w:sz w:val="26"/>
          <w:szCs w:val="26"/>
        </w:rPr>
        <w:t xml:space="preserve"> и </w:t>
      </w:r>
      <w:r w:rsidR="0087091E">
        <w:rPr>
          <w:rFonts w:ascii="Times New Roman" w:hAnsi="Times New Roman" w:cs="Times New Roman"/>
          <w:sz w:val="26"/>
          <w:szCs w:val="26"/>
        </w:rPr>
        <w:t>затратами</w:t>
      </w:r>
      <w:r w:rsidR="0087091E" w:rsidRPr="00A91BA3">
        <w:rPr>
          <w:rFonts w:ascii="Times New Roman" w:hAnsi="Times New Roman" w:cs="Times New Roman"/>
          <w:sz w:val="26"/>
          <w:szCs w:val="26"/>
        </w:rPr>
        <w:t>, учтенны</w:t>
      </w:r>
      <w:r w:rsidR="0087091E">
        <w:rPr>
          <w:rFonts w:ascii="Times New Roman" w:hAnsi="Times New Roman" w:cs="Times New Roman"/>
          <w:sz w:val="26"/>
          <w:szCs w:val="26"/>
        </w:rPr>
        <w:t>ми</w:t>
      </w:r>
      <w:r w:rsidR="0087091E" w:rsidRPr="00A91BA3">
        <w:rPr>
          <w:rFonts w:ascii="Times New Roman" w:hAnsi="Times New Roman" w:cs="Times New Roman"/>
          <w:sz w:val="26"/>
          <w:szCs w:val="26"/>
        </w:rPr>
        <w:t xml:space="preserve"> </w:t>
      </w:r>
      <w:r w:rsidR="00927117">
        <w:rPr>
          <w:rFonts w:ascii="Times New Roman" w:hAnsi="Times New Roman" w:cs="Times New Roman"/>
          <w:sz w:val="26"/>
          <w:szCs w:val="26"/>
        </w:rPr>
        <w:t>Департаментом</w:t>
      </w:r>
      <w:r w:rsidR="00927117" w:rsidRPr="00927117">
        <w:rPr>
          <w:rFonts w:ascii="Times New Roman" w:hAnsi="Times New Roman" w:cs="Times New Roman"/>
          <w:sz w:val="26"/>
          <w:szCs w:val="26"/>
        </w:rPr>
        <w:t xml:space="preserve"> тарифного регулирования Томской области</w:t>
      </w:r>
      <w:r w:rsidR="0087091E" w:rsidRPr="00A91BA3">
        <w:rPr>
          <w:rFonts w:ascii="Times New Roman" w:hAnsi="Times New Roman" w:cs="Times New Roman"/>
          <w:sz w:val="26"/>
          <w:szCs w:val="26"/>
        </w:rPr>
        <w:t xml:space="preserve"> при анализе фактического исполнения сметы затрат</w:t>
      </w:r>
      <w:r w:rsidR="0087091E">
        <w:rPr>
          <w:rFonts w:ascii="Times New Roman" w:hAnsi="Times New Roman" w:cs="Times New Roman"/>
          <w:sz w:val="26"/>
          <w:szCs w:val="26"/>
        </w:rPr>
        <w:t xml:space="preserve"> РСО за 2022 год </w:t>
      </w:r>
      <w:r w:rsidR="0087091E" w:rsidRPr="00A91BA3">
        <w:rPr>
          <w:rFonts w:ascii="Times New Roman" w:hAnsi="Times New Roman" w:cs="Times New Roman"/>
          <w:sz w:val="26"/>
          <w:szCs w:val="26"/>
        </w:rPr>
        <w:t xml:space="preserve"> при установлении соответствующих видов тарифов по стать</w:t>
      </w:r>
      <w:r w:rsidR="0087091E">
        <w:rPr>
          <w:rFonts w:ascii="Times New Roman" w:hAnsi="Times New Roman" w:cs="Times New Roman"/>
          <w:sz w:val="26"/>
          <w:szCs w:val="26"/>
        </w:rPr>
        <w:t>е</w:t>
      </w:r>
      <w:r w:rsidR="0087091E" w:rsidRPr="00A91BA3">
        <w:rPr>
          <w:rFonts w:ascii="Times New Roman" w:hAnsi="Times New Roman" w:cs="Times New Roman"/>
          <w:sz w:val="26"/>
          <w:szCs w:val="26"/>
        </w:rPr>
        <w:t xml:space="preserve"> расходов </w:t>
      </w:r>
      <w:r w:rsidR="0087091E">
        <w:rPr>
          <w:rFonts w:ascii="Times New Roman" w:hAnsi="Times New Roman" w:cs="Times New Roman"/>
          <w:sz w:val="26"/>
          <w:szCs w:val="26"/>
        </w:rPr>
        <w:t>на топливо (газ) и электроэнергию</w:t>
      </w:r>
      <w:r w:rsidRPr="00A91BA3">
        <w:rPr>
          <w:rFonts w:ascii="Times New Roman" w:hAnsi="Times New Roman" w:cs="Times New Roman"/>
          <w:sz w:val="26"/>
          <w:szCs w:val="26"/>
        </w:rPr>
        <w:t>.</w:t>
      </w:r>
    </w:p>
    <w:p w14:paraId="3B8E66F8" w14:textId="77777777" w:rsidR="00AC03CC" w:rsidRPr="00927117" w:rsidRDefault="00AC03CC" w:rsidP="004515B3">
      <w:pPr>
        <w:pStyle w:val="ConsPlusNormal"/>
        <w:spacing w:line="276" w:lineRule="auto"/>
        <w:ind w:firstLine="539"/>
        <w:jc w:val="both"/>
        <w:rPr>
          <w:rFonts w:ascii="Times New Roman" w:hAnsi="Times New Roman" w:cs="Times New Roman"/>
          <w:sz w:val="26"/>
          <w:szCs w:val="26"/>
        </w:rPr>
      </w:pPr>
      <w:r w:rsidRPr="00A91BA3">
        <w:rPr>
          <w:rFonts w:ascii="Times New Roman" w:hAnsi="Times New Roman" w:cs="Times New Roman"/>
          <w:sz w:val="26"/>
          <w:szCs w:val="26"/>
        </w:rPr>
        <w:t xml:space="preserve">При расчете субсидий на компенсацию сверхнормативных расходов РСО при оказании </w:t>
      </w:r>
      <w:r w:rsidRPr="00927117">
        <w:rPr>
          <w:rFonts w:ascii="Times New Roman" w:hAnsi="Times New Roman" w:cs="Times New Roman"/>
          <w:sz w:val="26"/>
          <w:szCs w:val="26"/>
        </w:rPr>
        <w:t xml:space="preserve">услуг </w:t>
      </w:r>
      <w:r w:rsidRPr="00773298">
        <w:rPr>
          <w:rFonts w:ascii="Times New Roman" w:hAnsi="Times New Roman" w:cs="Times New Roman"/>
          <w:b/>
          <w:sz w:val="26"/>
          <w:szCs w:val="26"/>
        </w:rPr>
        <w:t>теплоснабжения</w:t>
      </w:r>
      <w:r w:rsidRPr="00927117">
        <w:rPr>
          <w:rFonts w:ascii="Times New Roman" w:hAnsi="Times New Roman" w:cs="Times New Roman"/>
          <w:sz w:val="26"/>
          <w:szCs w:val="26"/>
        </w:rPr>
        <w:t>:</w:t>
      </w:r>
    </w:p>
    <w:p w14:paraId="6111008C" w14:textId="37794CFD" w:rsidR="009B7539" w:rsidRPr="00927117" w:rsidRDefault="00AC03CC" w:rsidP="004515B3">
      <w:pPr>
        <w:pStyle w:val="ConsPlusNormal"/>
        <w:spacing w:line="276" w:lineRule="auto"/>
        <w:ind w:firstLine="539"/>
        <w:jc w:val="both"/>
        <w:rPr>
          <w:rFonts w:ascii="Times New Roman" w:hAnsi="Times New Roman" w:cs="Times New Roman"/>
          <w:sz w:val="26"/>
          <w:szCs w:val="26"/>
        </w:rPr>
      </w:pPr>
      <w:r w:rsidRPr="00927117">
        <w:rPr>
          <w:rFonts w:ascii="Times New Roman" w:hAnsi="Times New Roman" w:cs="Times New Roman"/>
          <w:sz w:val="26"/>
          <w:szCs w:val="26"/>
        </w:rPr>
        <w:t>Z1</w:t>
      </w:r>
      <w:r w:rsidRPr="00927117">
        <w:rPr>
          <w:rFonts w:ascii="Times New Roman" w:hAnsi="Times New Roman" w:cs="Times New Roman"/>
          <w:sz w:val="26"/>
          <w:szCs w:val="26"/>
          <w:vertAlign w:val="subscript"/>
        </w:rPr>
        <w:t>пост</w:t>
      </w:r>
      <w:r w:rsidRPr="00927117">
        <w:rPr>
          <w:rFonts w:ascii="Times New Roman" w:hAnsi="Times New Roman" w:cs="Times New Roman"/>
          <w:sz w:val="26"/>
          <w:szCs w:val="26"/>
        </w:rPr>
        <w:t xml:space="preserve"> - сумма фактических затрат </w:t>
      </w:r>
      <w:r w:rsidR="009B7539" w:rsidRPr="00927117">
        <w:rPr>
          <w:rFonts w:ascii="Times New Roman" w:hAnsi="Times New Roman" w:cs="Times New Roman"/>
          <w:sz w:val="26"/>
          <w:szCs w:val="26"/>
        </w:rPr>
        <w:t xml:space="preserve">согласно </w:t>
      </w:r>
      <w:r w:rsidR="009F7452" w:rsidRPr="00927117">
        <w:rPr>
          <w:rFonts w:ascii="Times New Roman" w:hAnsi="Times New Roman" w:cs="Times New Roman"/>
          <w:sz w:val="26"/>
          <w:szCs w:val="26"/>
        </w:rPr>
        <w:t>С</w:t>
      </w:r>
      <w:r w:rsidR="009B7539" w:rsidRPr="00927117">
        <w:rPr>
          <w:rFonts w:ascii="Times New Roman" w:hAnsi="Times New Roman" w:cs="Times New Roman"/>
          <w:sz w:val="26"/>
          <w:szCs w:val="26"/>
        </w:rPr>
        <w:t xml:space="preserve">правке </w:t>
      </w:r>
      <w:r w:rsidR="009F7452" w:rsidRPr="00927117">
        <w:rPr>
          <w:rFonts w:ascii="Times New Roman" w:hAnsi="Times New Roman" w:cs="Times New Roman"/>
          <w:sz w:val="26"/>
          <w:szCs w:val="26"/>
        </w:rPr>
        <w:t>Департамента тарифного регулирования</w:t>
      </w:r>
      <w:r w:rsidR="009B7539" w:rsidRPr="00927117">
        <w:rPr>
          <w:rFonts w:ascii="Times New Roman" w:hAnsi="Times New Roman" w:cs="Times New Roman"/>
          <w:sz w:val="26"/>
          <w:szCs w:val="26"/>
        </w:rPr>
        <w:t xml:space="preserve"> за 2022 год</w:t>
      </w:r>
      <w:r w:rsidRPr="00927117">
        <w:rPr>
          <w:rFonts w:ascii="Times New Roman" w:hAnsi="Times New Roman" w:cs="Times New Roman"/>
          <w:sz w:val="26"/>
          <w:szCs w:val="26"/>
        </w:rPr>
        <w:t xml:space="preserve"> по стать</w:t>
      </w:r>
      <w:r w:rsidR="009B7539" w:rsidRPr="00927117">
        <w:rPr>
          <w:rFonts w:ascii="Times New Roman" w:hAnsi="Times New Roman" w:cs="Times New Roman"/>
          <w:sz w:val="26"/>
          <w:szCs w:val="26"/>
        </w:rPr>
        <w:t>е</w:t>
      </w:r>
      <w:r w:rsidRPr="00927117">
        <w:rPr>
          <w:rFonts w:ascii="Times New Roman" w:hAnsi="Times New Roman" w:cs="Times New Roman"/>
          <w:sz w:val="26"/>
          <w:szCs w:val="26"/>
        </w:rPr>
        <w:t xml:space="preserve"> расходов на теплоноситель</w:t>
      </w:r>
      <w:r w:rsidR="00186B76" w:rsidRPr="00927117">
        <w:rPr>
          <w:rFonts w:ascii="Times New Roman" w:hAnsi="Times New Roman" w:cs="Times New Roman"/>
          <w:sz w:val="26"/>
          <w:szCs w:val="26"/>
        </w:rPr>
        <w:t>.</w:t>
      </w:r>
      <w:r w:rsidRPr="00927117">
        <w:rPr>
          <w:rFonts w:ascii="Times New Roman" w:hAnsi="Times New Roman" w:cs="Times New Roman"/>
          <w:sz w:val="26"/>
          <w:szCs w:val="26"/>
        </w:rPr>
        <w:t xml:space="preserve"> </w:t>
      </w:r>
    </w:p>
    <w:p w14:paraId="644EED7F" w14:textId="0E0B12CF" w:rsidR="00AC03CC" w:rsidRPr="00927117" w:rsidRDefault="00AC03CC" w:rsidP="004515B3">
      <w:pPr>
        <w:pStyle w:val="ConsPlusNormal"/>
        <w:spacing w:line="276" w:lineRule="auto"/>
        <w:ind w:firstLine="539"/>
        <w:jc w:val="both"/>
        <w:rPr>
          <w:rFonts w:ascii="Times New Roman" w:hAnsi="Times New Roman" w:cs="Times New Roman"/>
          <w:sz w:val="26"/>
          <w:szCs w:val="26"/>
        </w:rPr>
      </w:pPr>
      <w:r w:rsidRPr="00927117">
        <w:rPr>
          <w:rFonts w:ascii="Times New Roman" w:hAnsi="Times New Roman" w:cs="Times New Roman"/>
          <w:sz w:val="26"/>
          <w:szCs w:val="26"/>
        </w:rPr>
        <w:t>Z2</w:t>
      </w:r>
      <w:r w:rsidRPr="00927117">
        <w:rPr>
          <w:rFonts w:ascii="Times New Roman" w:hAnsi="Times New Roman" w:cs="Times New Roman"/>
          <w:sz w:val="26"/>
          <w:szCs w:val="26"/>
          <w:vertAlign w:val="subscript"/>
        </w:rPr>
        <w:t>пост</w:t>
      </w:r>
      <w:r w:rsidRPr="00927117">
        <w:rPr>
          <w:rFonts w:ascii="Times New Roman" w:hAnsi="Times New Roman" w:cs="Times New Roman"/>
          <w:sz w:val="26"/>
          <w:szCs w:val="26"/>
        </w:rPr>
        <w:t xml:space="preserve"> – сумма </w:t>
      </w:r>
      <w:r w:rsidR="009B7539" w:rsidRPr="00927117">
        <w:rPr>
          <w:rFonts w:ascii="Times New Roman" w:hAnsi="Times New Roman" w:cs="Times New Roman"/>
          <w:sz w:val="26"/>
          <w:szCs w:val="26"/>
        </w:rPr>
        <w:t>затрат,</w:t>
      </w:r>
      <w:r w:rsidRPr="00927117">
        <w:rPr>
          <w:rFonts w:ascii="Times New Roman" w:hAnsi="Times New Roman" w:cs="Times New Roman"/>
          <w:sz w:val="26"/>
          <w:szCs w:val="26"/>
        </w:rPr>
        <w:t xml:space="preserve"> учтенных Департаментом тарифного</w:t>
      </w:r>
      <w:r w:rsidR="009F7452" w:rsidRPr="00927117">
        <w:rPr>
          <w:rFonts w:ascii="Times New Roman" w:hAnsi="Times New Roman" w:cs="Times New Roman"/>
          <w:sz w:val="26"/>
          <w:szCs w:val="26"/>
        </w:rPr>
        <w:t xml:space="preserve"> регулирования </w:t>
      </w:r>
      <w:r w:rsidRPr="00927117">
        <w:rPr>
          <w:rFonts w:ascii="Times New Roman" w:hAnsi="Times New Roman" w:cs="Times New Roman"/>
          <w:sz w:val="26"/>
          <w:szCs w:val="26"/>
        </w:rPr>
        <w:t>при анализе фактического исполнения сметы затрат РСО</w:t>
      </w:r>
      <w:r w:rsidR="00BF576F" w:rsidRPr="00927117">
        <w:rPr>
          <w:rFonts w:ascii="Times New Roman" w:hAnsi="Times New Roman" w:cs="Times New Roman"/>
          <w:sz w:val="26"/>
          <w:szCs w:val="26"/>
        </w:rPr>
        <w:t xml:space="preserve"> </w:t>
      </w:r>
      <w:r w:rsidR="009F7452" w:rsidRPr="00927117">
        <w:rPr>
          <w:rFonts w:ascii="Times New Roman" w:hAnsi="Times New Roman" w:cs="Times New Roman"/>
          <w:sz w:val="26"/>
          <w:szCs w:val="26"/>
        </w:rPr>
        <w:t>за 2022 год</w:t>
      </w:r>
      <w:r w:rsidRPr="00927117">
        <w:rPr>
          <w:rFonts w:ascii="Times New Roman" w:hAnsi="Times New Roman" w:cs="Times New Roman"/>
          <w:sz w:val="26"/>
          <w:szCs w:val="26"/>
        </w:rPr>
        <w:t xml:space="preserve"> при установлении соответствующих видов тарифов по статье расходов на теплоноситель, согласно данным, подт</w:t>
      </w:r>
      <w:r w:rsidR="007B79E6">
        <w:rPr>
          <w:rFonts w:ascii="Times New Roman" w:hAnsi="Times New Roman" w:cs="Times New Roman"/>
          <w:sz w:val="26"/>
          <w:szCs w:val="26"/>
        </w:rPr>
        <w:t>вержденным</w:t>
      </w:r>
      <w:r w:rsidRPr="00927117">
        <w:rPr>
          <w:rFonts w:ascii="Times New Roman" w:hAnsi="Times New Roman" w:cs="Times New Roman"/>
          <w:sz w:val="26"/>
          <w:szCs w:val="26"/>
        </w:rPr>
        <w:t xml:space="preserve"> Справкой Департамента тарифного регулирования Томской области.</w:t>
      </w:r>
    </w:p>
    <w:p w14:paraId="42FA1DE4" w14:textId="554C95C4" w:rsidR="009F7452" w:rsidRPr="00927117" w:rsidRDefault="009F7452" w:rsidP="004515B3">
      <w:pPr>
        <w:pStyle w:val="ConsPlusNormal"/>
        <w:spacing w:line="276" w:lineRule="auto"/>
        <w:ind w:firstLine="539"/>
        <w:jc w:val="both"/>
        <w:rPr>
          <w:rFonts w:ascii="Times New Roman" w:hAnsi="Times New Roman" w:cs="Times New Roman"/>
          <w:sz w:val="26"/>
          <w:szCs w:val="26"/>
        </w:rPr>
      </w:pPr>
      <w:r w:rsidRPr="00927117">
        <w:rPr>
          <w:rFonts w:ascii="Times New Roman" w:hAnsi="Times New Roman" w:cs="Times New Roman"/>
          <w:sz w:val="26"/>
          <w:szCs w:val="26"/>
        </w:rPr>
        <w:t>Z1</w:t>
      </w:r>
      <w:r w:rsidRPr="00927117">
        <w:rPr>
          <w:rFonts w:ascii="Times New Roman" w:hAnsi="Times New Roman" w:cs="Times New Roman"/>
          <w:sz w:val="26"/>
          <w:szCs w:val="26"/>
          <w:vertAlign w:val="subscript"/>
        </w:rPr>
        <w:t>пер</w:t>
      </w:r>
      <w:r w:rsidRPr="00927117">
        <w:rPr>
          <w:rFonts w:ascii="Times New Roman" w:hAnsi="Times New Roman" w:cs="Times New Roman"/>
          <w:sz w:val="26"/>
          <w:szCs w:val="26"/>
        </w:rPr>
        <w:t xml:space="preserve"> - сумма фактических затрат согласно Справке Департамента тарифного регулирования за 2022 год по статье расходов на топливо (газ) и электроэнергию</w:t>
      </w:r>
      <w:r w:rsidR="00B1248A">
        <w:rPr>
          <w:rFonts w:ascii="Times New Roman" w:hAnsi="Times New Roman" w:cs="Times New Roman"/>
          <w:sz w:val="26"/>
          <w:szCs w:val="26"/>
        </w:rPr>
        <w:t>.</w:t>
      </w:r>
    </w:p>
    <w:p w14:paraId="10599E3B" w14:textId="761A5EAF" w:rsidR="009F7452" w:rsidRPr="00927117" w:rsidRDefault="009F7452" w:rsidP="004515B3">
      <w:pPr>
        <w:pStyle w:val="ConsPlusNormal"/>
        <w:spacing w:line="276" w:lineRule="auto"/>
        <w:ind w:firstLine="539"/>
        <w:jc w:val="both"/>
        <w:rPr>
          <w:rFonts w:ascii="Times New Roman" w:hAnsi="Times New Roman" w:cs="Times New Roman"/>
          <w:sz w:val="26"/>
          <w:szCs w:val="26"/>
        </w:rPr>
      </w:pPr>
      <w:r w:rsidRPr="00927117">
        <w:rPr>
          <w:rFonts w:ascii="Times New Roman" w:hAnsi="Times New Roman" w:cs="Times New Roman"/>
          <w:sz w:val="26"/>
          <w:szCs w:val="26"/>
        </w:rPr>
        <w:t>Z2</w:t>
      </w:r>
      <w:r w:rsidRPr="00927117">
        <w:rPr>
          <w:rFonts w:ascii="Times New Roman" w:hAnsi="Times New Roman" w:cs="Times New Roman"/>
          <w:sz w:val="26"/>
          <w:szCs w:val="26"/>
          <w:vertAlign w:val="subscript"/>
        </w:rPr>
        <w:t>пер</w:t>
      </w:r>
      <w:r w:rsidRPr="00927117">
        <w:rPr>
          <w:rFonts w:ascii="Times New Roman" w:hAnsi="Times New Roman" w:cs="Times New Roman"/>
          <w:sz w:val="26"/>
          <w:szCs w:val="26"/>
        </w:rPr>
        <w:t xml:space="preserve"> - </w:t>
      </w:r>
      <w:r w:rsidR="00BF576F" w:rsidRPr="00927117">
        <w:rPr>
          <w:rFonts w:ascii="Times New Roman" w:hAnsi="Times New Roman" w:cs="Times New Roman"/>
          <w:sz w:val="26"/>
          <w:szCs w:val="26"/>
        </w:rPr>
        <w:t>сумма затрат, учтенных Департаментом тарифного регулирования при анализе фактического исполнения сметы затрат РСО за 2022 год при установлении соответствующих видов тарифов по статье расходов на топливо (газ) и электроэнергию, согласно данным, подтвержденным Справкой Департамента тарифного регулирования Томской области.</w:t>
      </w:r>
    </w:p>
    <w:p w14:paraId="5917EE36" w14:textId="77777777" w:rsidR="00AC03CC" w:rsidRPr="00927117" w:rsidRDefault="00AC03CC" w:rsidP="00FB7253">
      <w:pPr>
        <w:pStyle w:val="ConsPlusNormal"/>
        <w:spacing w:line="276" w:lineRule="auto"/>
        <w:ind w:firstLine="540"/>
        <w:jc w:val="both"/>
        <w:rPr>
          <w:rFonts w:ascii="Times New Roman" w:hAnsi="Times New Roman" w:cs="Times New Roman"/>
          <w:sz w:val="26"/>
          <w:szCs w:val="26"/>
        </w:rPr>
      </w:pPr>
      <w:r w:rsidRPr="00927117">
        <w:rPr>
          <w:rFonts w:ascii="Times New Roman" w:hAnsi="Times New Roman" w:cs="Times New Roman"/>
          <w:sz w:val="26"/>
          <w:szCs w:val="26"/>
        </w:rPr>
        <w:t xml:space="preserve">При расчете субсидий на компенсацию сверхнормативных расходов </w:t>
      </w:r>
      <w:r w:rsidRPr="004515B3">
        <w:rPr>
          <w:rFonts w:ascii="Times New Roman" w:hAnsi="Times New Roman" w:cs="Times New Roman"/>
          <w:sz w:val="26"/>
          <w:szCs w:val="26"/>
        </w:rPr>
        <w:t xml:space="preserve">РСО при оказании услуг </w:t>
      </w:r>
      <w:r w:rsidRPr="004515B3">
        <w:rPr>
          <w:rFonts w:ascii="Times New Roman" w:hAnsi="Times New Roman" w:cs="Times New Roman"/>
          <w:b/>
          <w:sz w:val="26"/>
          <w:szCs w:val="26"/>
        </w:rPr>
        <w:t>водоснабжения и водоотведения</w:t>
      </w:r>
      <w:r w:rsidRPr="004515B3">
        <w:rPr>
          <w:rFonts w:ascii="Times New Roman" w:hAnsi="Times New Roman" w:cs="Times New Roman"/>
          <w:sz w:val="26"/>
          <w:szCs w:val="26"/>
        </w:rPr>
        <w:t>:</w:t>
      </w:r>
    </w:p>
    <w:p w14:paraId="061A70FA" w14:textId="176AFA00" w:rsidR="00BF576F" w:rsidRPr="00927117" w:rsidRDefault="00BF576F" w:rsidP="00BF576F">
      <w:pPr>
        <w:pStyle w:val="ConsPlusNormal"/>
        <w:spacing w:line="276" w:lineRule="auto"/>
        <w:ind w:firstLine="540"/>
        <w:jc w:val="both"/>
        <w:rPr>
          <w:rFonts w:ascii="Times New Roman" w:hAnsi="Times New Roman" w:cs="Times New Roman"/>
          <w:sz w:val="26"/>
          <w:szCs w:val="26"/>
        </w:rPr>
      </w:pPr>
      <w:r w:rsidRPr="00927117">
        <w:rPr>
          <w:rFonts w:ascii="Times New Roman" w:hAnsi="Times New Roman" w:cs="Times New Roman"/>
          <w:sz w:val="26"/>
          <w:szCs w:val="26"/>
        </w:rPr>
        <w:t>Z1</w:t>
      </w:r>
      <w:r w:rsidRPr="00927117">
        <w:rPr>
          <w:rFonts w:ascii="Times New Roman" w:hAnsi="Times New Roman" w:cs="Times New Roman"/>
          <w:sz w:val="26"/>
          <w:szCs w:val="26"/>
          <w:vertAlign w:val="subscript"/>
        </w:rPr>
        <w:t>пер</w:t>
      </w:r>
      <w:r w:rsidRPr="00927117">
        <w:rPr>
          <w:rFonts w:ascii="Times New Roman" w:hAnsi="Times New Roman" w:cs="Times New Roman"/>
          <w:sz w:val="26"/>
          <w:szCs w:val="26"/>
        </w:rPr>
        <w:t xml:space="preserve"> - сумма фактических затрат</w:t>
      </w:r>
      <w:r w:rsidR="003D32EE">
        <w:rPr>
          <w:rFonts w:ascii="Times New Roman" w:hAnsi="Times New Roman" w:cs="Times New Roman"/>
          <w:sz w:val="26"/>
          <w:szCs w:val="26"/>
        </w:rPr>
        <w:t>,</w:t>
      </w:r>
      <w:r w:rsidRPr="00927117">
        <w:rPr>
          <w:rFonts w:ascii="Times New Roman" w:hAnsi="Times New Roman" w:cs="Times New Roman"/>
          <w:sz w:val="26"/>
          <w:szCs w:val="26"/>
        </w:rPr>
        <w:t xml:space="preserve"> согласно Справке Департамента тарифного регулирования за 2022 год по статье расходов на электроэнергию.</w:t>
      </w:r>
    </w:p>
    <w:p w14:paraId="3F6CD4C0" w14:textId="7E2F99AA" w:rsidR="00BF576F" w:rsidRPr="00927117" w:rsidRDefault="00BF576F" w:rsidP="00FB7253">
      <w:pPr>
        <w:pStyle w:val="ConsPlusNormal"/>
        <w:spacing w:line="276" w:lineRule="auto"/>
        <w:ind w:firstLine="540"/>
        <w:jc w:val="both"/>
        <w:rPr>
          <w:rFonts w:ascii="Times New Roman" w:hAnsi="Times New Roman" w:cs="Times New Roman"/>
          <w:sz w:val="26"/>
          <w:szCs w:val="26"/>
        </w:rPr>
      </w:pPr>
      <w:r w:rsidRPr="00927117">
        <w:rPr>
          <w:rFonts w:ascii="Times New Roman" w:hAnsi="Times New Roman" w:cs="Times New Roman"/>
          <w:sz w:val="26"/>
          <w:szCs w:val="26"/>
        </w:rPr>
        <w:lastRenderedPageBreak/>
        <w:t>Z2</w:t>
      </w:r>
      <w:r w:rsidRPr="00927117">
        <w:rPr>
          <w:rFonts w:ascii="Times New Roman" w:hAnsi="Times New Roman" w:cs="Times New Roman"/>
          <w:sz w:val="26"/>
          <w:szCs w:val="26"/>
          <w:vertAlign w:val="subscript"/>
        </w:rPr>
        <w:t>пер</w:t>
      </w:r>
      <w:r w:rsidRPr="00927117">
        <w:rPr>
          <w:rFonts w:ascii="Times New Roman" w:hAnsi="Times New Roman" w:cs="Times New Roman"/>
          <w:sz w:val="26"/>
          <w:szCs w:val="26"/>
        </w:rPr>
        <w:t xml:space="preserve"> - сумма затрат, учтенных Департаментом тарифного регулирования при анализе фактического исполнения сметы затрат РСО за 2022 год при установлении соответствующих видов тарифов по статье расходов на электроэнергию согласно данным, подтвержденным  Справкой Департамента тарифного регулирования Томской области.</w:t>
      </w:r>
    </w:p>
    <w:p w14:paraId="4D2AB0DA" w14:textId="03271987" w:rsidR="009B7539" w:rsidRPr="00927117" w:rsidRDefault="009B7539" w:rsidP="00FB7253">
      <w:pPr>
        <w:pStyle w:val="ConsPlusNormal"/>
        <w:spacing w:line="276" w:lineRule="auto"/>
        <w:ind w:firstLine="540"/>
        <w:jc w:val="both"/>
        <w:rPr>
          <w:rFonts w:ascii="Times New Roman" w:hAnsi="Times New Roman" w:cs="Times New Roman"/>
          <w:sz w:val="26"/>
          <w:szCs w:val="26"/>
        </w:rPr>
      </w:pPr>
      <w:r w:rsidRPr="00927117">
        <w:rPr>
          <w:rFonts w:ascii="Times New Roman" w:hAnsi="Times New Roman" w:cs="Times New Roman"/>
          <w:sz w:val="26"/>
          <w:szCs w:val="26"/>
        </w:rPr>
        <w:t>Если значение показателя Z1</w:t>
      </w:r>
      <w:r w:rsidRPr="00927117">
        <w:rPr>
          <w:rFonts w:ascii="Times New Roman" w:hAnsi="Times New Roman" w:cs="Times New Roman"/>
          <w:sz w:val="26"/>
          <w:szCs w:val="26"/>
          <w:vertAlign w:val="subscript"/>
        </w:rPr>
        <w:t>пост</w:t>
      </w:r>
      <w:r w:rsidRPr="00927117">
        <w:rPr>
          <w:rFonts w:ascii="Times New Roman" w:hAnsi="Times New Roman" w:cs="Times New Roman"/>
          <w:sz w:val="26"/>
          <w:szCs w:val="26"/>
        </w:rPr>
        <w:t xml:space="preserve"> - Z2</w:t>
      </w:r>
      <w:r w:rsidRPr="00927117">
        <w:rPr>
          <w:rFonts w:ascii="Times New Roman" w:hAnsi="Times New Roman" w:cs="Times New Roman"/>
          <w:sz w:val="26"/>
          <w:szCs w:val="26"/>
          <w:vertAlign w:val="subscript"/>
        </w:rPr>
        <w:t>пост</w:t>
      </w:r>
      <w:r w:rsidRPr="00927117">
        <w:rPr>
          <w:rFonts w:ascii="Times New Roman" w:hAnsi="Times New Roman" w:cs="Times New Roman"/>
          <w:sz w:val="26"/>
          <w:szCs w:val="26"/>
        </w:rPr>
        <w:t xml:space="preserve"> по статьям расходов: на теплоноситель и значение показателя Z1</w:t>
      </w:r>
      <w:r w:rsidRPr="00927117">
        <w:rPr>
          <w:rFonts w:ascii="Times New Roman" w:hAnsi="Times New Roman" w:cs="Times New Roman"/>
          <w:sz w:val="26"/>
          <w:szCs w:val="26"/>
          <w:vertAlign w:val="subscript"/>
        </w:rPr>
        <w:t>пер</w:t>
      </w:r>
      <w:r w:rsidRPr="00927117">
        <w:rPr>
          <w:rFonts w:ascii="Times New Roman" w:hAnsi="Times New Roman" w:cs="Times New Roman"/>
          <w:sz w:val="26"/>
          <w:szCs w:val="26"/>
        </w:rPr>
        <w:t xml:space="preserve"> - Z2</w:t>
      </w:r>
      <w:r w:rsidRPr="00927117">
        <w:rPr>
          <w:rFonts w:ascii="Times New Roman" w:hAnsi="Times New Roman" w:cs="Times New Roman"/>
          <w:sz w:val="26"/>
          <w:szCs w:val="26"/>
          <w:vertAlign w:val="subscript"/>
        </w:rPr>
        <w:t>пер</w:t>
      </w:r>
      <w:r w:rsidRPr="00927117">
        <w:rPr>
          <w:rFonts w:ascii="Times New Roman" w:hAnsi="Times New Roman" w:cs="Times New Roman"/>
          <w:sz w:val="26"/>
          <w:szCs w:val="26"/>
        </w:rPr>
        <w:t xml:space="preserve"> по статьям расходов: на топливо, электрическую энергию меньше 0, то в расчете размера субсидии данный показатель не учитывается.</w:t>
      </w:r>
    </w:p>
    <w:p w14:paraId="79CF72A2" w14:textId="77777777" w:rsidR="00AC03CC" w:rsidRPr="00927117" w:rsidRDefault="00927117" w:rsidP="00FB7253">
      <w:pPr>
        <w:pStyle w:val="ConsPlusNormal"/>
        <w:spacing w:line="276" w:lineRule="auto"/>
        <w:ind w:firstLine="540"/>
        <w:jc w:val="both"/>
        <w:rPr>
          <w:rFonts w:ascii="Times New Roman" w:hAnsi="Times New Roman" w:cs="Times New Roman"/>
          <w:sz w:val="26"/>
          <w:szCs w:val="26"/>
        </w:rPr>
      </w:pPr>
      <w:r w:rsidRPr="00927117">
        <w:rPr>
          <w:rFonts w:ascii="Times New Roman" w:hAnsi="Times New Roman" w:cs="Times New Roman"/>
          <w:sz w:val="26"/>
          <w:szCs w:val="26"/>
        </w:rPr>
        <w:t>3.6</w:t>
      </w:r>
      <w:r w:rsidR="00F717C8" w:rsidRPr="00927117">
        <w:rPr>
          <w:rFonts w:ascii="Times New Roman" w:hAnsi="Times New Roman" w:cs="Times New Roman"/>
          <w:sz w:val="26"/>
          <w:szCs w:val="26"/>
        </w:rPr>
        <w:t xml:space="preserve">. </w:t>
      </w:r>
      <w:r w:rsidR="00AC03CC" w:rsidRPr="00927117">
        <w:rPr>
          <w:rFonts w:ascii="Times New Roman" w:hAnsi="Times New Roman" w:cs="Times New Roman"/>
          <w:sz w:val="26"/>
          <w:szCs w:val="26"/>
        </w:rPr>
        <w:t>При недостаточности бюджетных ассигнований, предусмотренных бюджетом Томского района на текущий финансовый год, общий объем субсидий распределяется между ресурсоснабжающими организациями в процентном отношении.</w:t>
      </w:r>
    </w:p>
    <w:p w14:paraId="266DB015" w14:textId="77777777" w:rsidR="00AC03CC" w:rsidRPr="00927117" w:rsidRDefault="00AC03CC" w:rsidP="00FB7253">
      <w:pPr>
        <w:pStyle w:val="ConsPlusNormal"/>
        <w:spacing w:line="276" w:lineRule="auto"/>
        <w:ind w:firstLine="540"/>
        <w:jc w:val="both"/>
        <w:rPr>
          <w:rFonts w:ascii="Times New Roman" w:hAnsi="Times New Roman" w:cs="Times New Roman"/>
          <w:sz w:val="26"/>
          <w:szCs w:val="26"/>
        </w:rPr>
      </w:pPr>
      <w:r w:rsidRPr="00927117">
        <w:rPr>
          <w:rFonts w:ascii="Times New Roman" w:hAnsi="Times New Roman" w:cs="Times New Roman"/>
          <w:sz w:val="26"/>
          <w:szCs w:val="26"/>
        </w:rPr>
        <w:t>С - общий объем субсидии Томского района (предусмотрено в бюджете).</w:t>
      </w:r>
    </w:p>
    <w:p w14:paraId="5908D996" w14:textId="77777777" w:rsidR="00AC03CC" w:rsidRPr="00927117" w:rsidRDefault="00AC03CC" w:rsidP="007F5011">
      <w:pPr>
        <w:pStyle w:val="ConsPlusNormal"/>
        <w:spacing w:line="276" w:lineRule="auto"/>
        <w:ind w:firstLine="540"/>
        <w:jc w:val="both"/>
        <w:rPr>
          <w:rFonts w:ascii="Times New Roman" w:hAnsi="Times New Roman" w:cs="Times New Roman"/>
        </w:rPr>
      </w:pPr>
      <w:proofErr w:type="spellStart"/>
      <w:r w:rsidRPr="00927117">
        <w:rPr>
          <w:rFonts w:ascii="Times New Roman" w:hAnsi="Times New Roman" w:cs="Times New Roman"/>
          <w:sz w:val="26"/>
          <w:szCs w:val="26"/>
        </w:rPr>
        <w:t>ПСобщ</w:t>
      </w:r>
      <w:proofErr w:type="spellEnd"/>
      <w:r w:rsidRPr="00927117">
        <w:rPr>
          <w:rFonts w:ascii="Times New Roman" w:hAnsi="Times New Roman" w:cs="Times New Roman"/>
          <w:sz w:val="26"/>
          <w:szCs w:val="26"/>
        </w:rPr>
        <w:t xml:space="preserve"> - общий объем субсидий ресурсоснабжающи</w:t>
      </w:r>
      <w:r w:rsidR="00773298" w:rsidRPr="004515B3">
        <w:rPr>
          <w:rFonts w:ascii="Times New Roman" w:hAnsi="Times New Roman" w:cs="Times New Roman"/>
          <w:sz w:val="26"/>
          <w:szCs w:val="26"/>
        </w:rPr>
        <w:t>х</w:t>
      </w:r>
      <w:r w:rsidRPr="00927117">
        <w:rPr>
          <w:rFonts w:ascii="Times New Roman" w:hAnsi="Times New Roman" w:cs="Times New Roman"/>
          <w:sz w:val="26"/>
          <w:szCs w:val="26"/>
        </w:rPr>
        <w:t xml:space="preserve"> организаций, подтвердивших потребность.</w:t>
      </w:r>
    </w:p>
    <w:p w14:paraId="43904607" w14:textId="03660348" w:rsidR="00B72917" w:rsidRPr="00927117" w:rsidRDefault="0064104B" w:rsidP="00FB7253">
      <w:pPr>
        <w:pStyle w:val="ConsPlusNormal"/>
        <w:spacing w:line="276" w:lineRule="auto"/>
        <w:ind w:firstLine="540"/>
        <w:jc w:val="both"/>
        <w:rPr>
          <w:rFonts w:ascii="Times New Roman" w:hAnsi="Times New Roman" w:cs="Times New Roman"/>
          <w:noProof/>
          <w:position w:val="-5"/>
        </w:rPr>
      </w:pPr>
      <w:r w:rsidRPr="00927117">
        <w:rPr>
          <w:rFonts w:ascii="Times New Roman" w:hAnsi="Times New Roman" w:cs="Times New Roman"/>
          <w:noProof/>
          <w:position w:val="-5"/>
          <w:sz w:val="26"/>
          <w:szCs w:val="26"/>
        </w:rPr>
        <w:drawing>
          <wp:inline distT="0" distB="0" distL="0" distR="0" wp14:anchorId="19C2E36F" wp14:editId="0FE9476E">
            <wp:extent cx="1496060" cy="189865"/>
            <wp:effectExtent l="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6060" cy="189865"/>
                    </a:xfrm>
                    <a:prstGeom prst="rect">
                      <a:avLst/>
                    </a:prstGeom>
                    <a:noFill/>
                    <a:ln>
                      <a:noFill/>
                    </a:ln>
                  </pic:spPr>
                </pic:pic>
              </a:graphicData>
            </a:graphic>
          </wp:inline>
        </w:drawing>
      </w:r>
    </w:p>
    <w:p w14:paraId="10DB6206" w14:textId="77777777" w:rsidR="00EC03BD" w:rsidRPr="00673C31" w:rsidRDefault="00B72917" w:rsidP="00FB7253">
      <w:pPr>
        <w:pStyle w:val="ConsPlusNormal"/>
        <w:spacing w:line="276" w:lineRule="auto"/>
        <w:ind w:firstLine="540"/>
        <w:jc w:val="both"/>
        <w:rPr>
          <w:rFonts w:ascii="Times New Roman" w:hAnsi="Times New Roman" w:cs="Times New Roman"/>
          <w:noProof/>
          <w:position w:val="-5"/>
          <w:sz w:val="26"/>
          <w:szCs w:val="26"/>
        </w:rPr>
      </w:pPr>
      <w:r w:rsidRPr="00927117">
        <w:rPr>
          <w:rFonts w:ascii="Times New Roman" w:hAnsi="Times New Roman" w:cs="Times New Roman"/>
          <w:noProof/>
          <w:position w:val="-5"/>
          <w:sz w:val="26"/>
          <w:szCs w:val="26"/>
        </w:rPr>
        <w:t xml:space="preserve">В случае невозможности предоставить субсидию в </w:t>
      </w:r>
      <w:r w:rsidR="00421905" w:rsidRPr="00927117">
        <w:rPr>
          <w:rFonts w:ascii="Times New Roman" w:hAnsi="Times New Roman" w:cs="Times New Roman"/>
          <w:noProof/>
          <w:position w:val="-5"/>
          <w:sz w:val="26"/>
          <w:szCs w:val="26"/>
        </w:rPr>
        <w:t>текущем</w:t>
      </w:r>
      <w:r w:rsidRPr="00927117">
        <w:rPr>
          <w:rFonts w:ascii="Times New Roman" w:hAnsi="Times New Roman" w:cs="Times New Roman"/>
          <w:noProof/>
          <w:position w:val="-5"/>
          <w:sz w:val="26"/>
          <w:szCs w:val="26"/>
        </w:rPr>
        <w:t xml:space="preserve"> финансовом</w:t>
      </w:r>
      <w:r w:rsidRPr="00673C31">
        <w:rPr>
          <w:rFonts w:ascii="Times New Roman" w:hAnsi="Times New Roman" w:cs="Times New Roman"/>
          <w:noProof/>
          <w:position w:val="-5"/>
          <w:sz w:val="26"/>
          <w:szCs w:val="26"/>
        </w:rPr>
        <w:t xml:space="preserve"> году в полном объеме в связи с недостаточностью лимитов бюджетных</w:t>
      </w:r>
      <w:r w:rsidR="00EC03BD" w:rsidRPr="00673C31">
        <w:rPr>
          <w:rFonts w:ascii="Times New Roman" w:hAnsi="Times New Roman" w:cs="Times New Roman"/>
          <w:noProof/>
          <w:position w:val="-5"/>
          <w:sz w:val="26"/>
          <w:szCs w:val="26"/>
        </w:rPr>
        <w:t xml:space="preserve"> ассигнований, недополученная субсидия может быть доведена до получателя субсидии без повторного прохождения отбора. </w:t>
      </w:r>
    </w:p>
    <w:p w14:paraId="4B4C2DBC" w14:textId="77777777" w:rsidR="001E5991" w:rsidRPr="008A4986" w:rsidRDefault="00927117" w:rsidP="00FB7253">
      <w:pPr>
        <w:autoSpaceDE w:val="0"/>
        <w:autoSpaceDN w:val="0"/>
        <w:adjustRightInd w:val="0"/>
        <w:spacing w:after="0"/>
        <w:ind w:firstLine="539"/>
        <w:jc w:val="both"/>
        <w:rPr>
          <w:rFonts w:ascii="Times New Roman" w:hAnsi="Times New Roman"/>
          <w:sz w:val="26"/>
          <w:szCs w:val="26"/>
        </w:rPr>
      </w:pPr>
      <w:r>
        <w:rPr>
          <w:rFonts w:ascii="Times New Roman" w:hAnsi="Times New Roman"/>
          <w:sz w:val="26"/>
          <w:szCs w:val="26"/>
        </w:rPr>
        <w:t>3.7</w:t>
      </w:r>
      <w:r w:rsidR="001E5991">
        <w:rPr>
          <w:rFonts w:ascii="Times New Roman" w:hAnsi="Times New Roman"/>
          <w:sz w:val="26"/>
          <w:szCs w:val="26"/>
        </w:rPr>
        <w:t>.</w:t>
      </w:r>
      <w:r w:rsidR="001E5991" w:rsidRPr="008A4986">
        <w:rPr>
          <w:rFonts w:ascii="Times New Roman" w:hAnsi="Times New Roman"/>
          <w:sz w:val="26"/>
          <w:szCs w:val="26"/>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органом </w:t>
      </w:r>
      <w:r w:rsidR="001E5991">
        <w:rPr>
          <w:rFonts w:ascii="Times New Roman" w:hAnsi="Times New Roman"/>
          <w:sz w:val="26"/>
          <w:szCs w:val="26"/>
        </w:rPr>
        <w:t xml:space="preserve">муниципального </w:t>
      </w:r>
      <w:r w:rsidR="001E5991" w:rsidRPr="008A4986">
        <w:rPr>
          <w:rFonts w:ascii="Times New Roman" w:hAnsi="Times New Roman"/>
          <w:sz w:val="26"/>
          <w:szCs w:val="26"/>
        </w:rPr>
        <w:t>финансового контроля Томского района, органом государственного финансового контроля Томской области, указанные органы направляют получателю субсидии требования о возврате субсидии. Субсидия подлежит возврату получателем субсидии в бюджет:</w:t>
      </w:r>
    </w:p>
    <w:p w14:paraId="44836FEB" w14:textId="77777777" w:rsidR="001E5991" w:rsidRPr="008A4986" w:rsidRDefault="001E5991" w:rsidP="00FB7253">
      <w:pPr>
        <w:autoSpaceDE w:val="0"/>
        <w:autoSpaceDN w:val="0"/>
        <w:adjustRightInd w:val="0"/>
        <w:spacing w:after="0"/>
        <w:ind w:firstLine="539"/>
        <w:jc w:val="both"/>
        <w:rPr>
          <w:rFonts w:ascii="Times New Roman" w:hAnsi="Times New Roman"/>
          <w:sz w:val="26"/>
          <w:szCs w:val="26"/>
        </w:rPr>
      </w:pPr>
      <w:r w:rsidRPr="008A4986">
        <w:rPr>
          <w:rFonts w:ascii="Times New Roman" w:hAnsi="Times New Roman"/>
          <w:sz w:val="26"/>
          <w:szCs w:val="26"/>
        </w:rPr>
        <w:t xml:space="preserve"> на основании требования ГРБС - в течение 30 (тридцати) календарных дней с даты получения требования;</w:t>
      </w:r>
    </w:p>
    <w:p w14:paraId="0169766C" w14:textId="77777777" w:rsidR="00AC03CC" w:rsidRPr="008A4986" w:rsidRDefault="001E5991" w:rsidP="00FB7253">
      <w:pPr>
        <w:autoSpaceDE w:val="0"/>
        <w:autoSpaceDN w:val="0"/>
        <w:adjustRightInd w:val="0"/>
        <w:spacing w:after="0"/>
        <w:ind w:firstLine="539"/>
        <w:jc w:val="both"/>
        <w:rPr>
          <w:rFonts w:ascii="Times New Roman" w:hAnsi="Times New Roman"/>
          <w:sz w:val="26"/>
          <w:szCs w:val="26"/>
        </w:rPr>
      </w:pPr>
      <w:r w:rsidRPr="008A4986">
        <w:rPr>
          <w:rFonts w:ascii="Times New Roman" w:hAnsi="Times New Roman"/>
          <w:sz w:val="26"/>
          <w:szCs w:val="26"/>
        </w:rPr>
        <w:t xml:space="preserve"> на основании представления и (или) предписания органа финансового контроля Томского района, органа государственного финансового контроля - в сроки, установленные в соответствии с бюджетным законода</w:t>
      </w:r>
      <w:r w:rsidR="005D5194">
        <w:rPr>
          <w:rFonts w:ascii="Times New Roman" w:hAnsi="Times New Roman"/>
          <w:sz w:val="26"/>
          <w:szCs w:val="26"/>
        </w:rPr>
        <w:t>тельством Российской Федерации.</w:t>
      </w:r>
    </w:p>
    <w:p w14:paraId="45F0BDDD" w14:textId="77777777" w:rsidR="00650797" w:rsidRPr="008A4986" w:rsidRDefault="00D228EF" w:rsidP="00FB7253">
      <w:pPr>
        <w:pStyle w:val="ConsPlusNormal"/>
        <w:spacing w:line="276" w:lineRule="auto"/>
        <w:ind w:firstLine="540"/>
        <w:jc w:val="both"/>
        <w:rPr>
          <w:rFonts w:ascii="Times New Roman" w:hAnsi="Times New Roman" w:cs="Times New Roman"/>
          <w:sz w:val="26"/>
          <w:szCs w:val="26"/>
        </w:rPr>
      </w:pPr>
      <w:r w:rsidRPr="00072C84">
        <w:rPr>
          <w:rFonts w:ascii="Times New Roman" w:hAnsi="Times New Roman" w:cs="Times New Roman"/>
          <w:sz w:val="26"/>
          <w:szCs w:val="26"/>
        </w:rPr>
        <w:t>3</w:t>
      </w:r>
      <w:r w:rsidR="00927117">
        <w:rPr>
          <w:rFonts w:ascii="Times New Roman" w:hAnsi="Times New Roman" w:cs="Times New Roman"/>
          <w:sz w:val="26"/>
          <w:szCs w:val="26"/>
        </w:rPr>
        <w:t>.8</w:t>
      </w:r>
      <w:r w:rsidR="00650797" w:rsidRPr="00072C84">
        <w:rPr>
          <w:rFonts w:ascii="Times New Roman" w:hAnsi="Times New Roman" w:cs="Times New Roman"/>
          <w:sz w:val="26"/>
          <w:szCs w:val="26"/>
        </w:rPr>
        <w:t xml:space="preserve">. </w:t>
      </w:r>
      <w:r w:rsidR="00770B3F" w:rsidRPr="00072C84">
        <w:rPr>
          <w:rFonts w:ascii="Times New Roman" w:hAnsi="Times New Roman" w:cs="Times New Roman"/>
          <w:sz w:val="26"/>
          <w:szCs w:val="26"/>
        </w:rPr>
        <w:t xml:space="preserve"> При принятии решения предоставления субсидии заключается соглашение в течение 2 (двух) рабочих дней со дня принятия соответствующего решения, по типовой форме, утвержденной приказом Управления финансов Администрации Томского района </w:t>
      </w:r>
      <w:r w:rsidR="008D7BE5" w:rsidRPr="00072C84">
        <w:rPr>
          <w:rFonts w:ascii="Times New Roman" w:hAnsi="Times New Roman" w:cs="Times New Roman"/>
          <w:sz w:val="26"/>
          <w:szCs w:val="26"/>
        </w:rPr>
        <w:t>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3FB09CB4" w14:textId="77777777" w:rsidR="00650797" w:rsidRPr="008A4986" w:rsidRDefault="00650797"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В соглашении предусматриваются условия, сроки перечисления субсидий, порядок, сроки и формы предоставления Получателем субсидий отчетности об осуществлении расходов, источник финансового обеспечения, которым является субсидия, а также иные отчеты, определенные соглашением (при наличии). В соглашение в обязательном порядке должны быть включены:</w:t>
      </w:r>
    </w:p>
    <w:p w14:paraId="75788D63" w14:textId="77777777" w:rsidR="00650797" w:rsidRPr="008A4986" w:rsidRDefault="00650797"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lastRenderedPageBreak/>
        <w:t>сведения о случае уменьшения ГРБС ранее доведенных лимитов бюджетных обязательств, приводящих к невозможности предоставления субсидии в размере, определенном в соглашении, условия о согласовании новых условий соглашения или о его расторжении</w:t>
      </w:r>
      <w:r w:rsidR="001E5991">
        <w:rPr>
          <w:rFonts w:ascii="Times New Roman" w:hAnsi="Times New Roman" w:cs="Times New Roman"/>
          <w:sz w:val="26"/>
          <w:szCs w:val="26"/>
        </w:rPr>
        <w:t xml:space="preserve"> соглашения при недостижении согласия по новым условиям</w:t>
      </w:r>
      <w:r w:rsidRPr="008A4986">
        <w:rPr>
          <w:rFonts w:ascii="Times New Roman" w:hAnsi="Times New Roman" w:cs="Times New Roman"/>
          <w:sz w:val="26"/>
          <w:szCs w:val="26"/>
        </w:rPr>
        <w:t>;</w:t>
      </w:r>
    </w:p>
    <w:p w14:paraId="2CD513AA" w14:textId="77777777" w:rsidR="00650797" w:rsidRPr="008A4986" w:rsidRDefault="00650797"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 xml:space="preserve">сведения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402129" w:rsidRPr="008A4986">
        <w:rPr>
          <w:rFonts w:ascii="Times New Roman" w:hAnsi="Times New Roman" w:cs="Times New Roman"/>
          <w:sz w:val="26"/>
          <w:szCs w:val="26"/>
        </w:rPr>
        <w:t>результатов</w:t>
      </w:r>
      <w:r w:rsidRPr="008A4986">
        <w:rPr>
          <w:rFonts w:ascii="Times New Roman" w:hAnsi="Times New Roman" w:cs="Times New Roman"/>
          <w:sz w:val="26"/>
          <w:szCs w:val="26"/>
        </w:rPr>
        <w:t xml:space="preserve"> предоставления этих средств иных операций, определенных правовым актом;</w:t>
      </w:r>
    </w:p>
    <w:p w14:paraId="05602E9D" w14:textId="77777777" w:rsidR="00CD24E6" w:rsidRDefault="00650797"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сведения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w:t>
      </w:r>
      <w:r w:rsidR="00CD24E6">
        <w:rPr>
          <w:rFonts w:ascii="Times New Roman" w:hAnsi="Times New Roman" w:cs="Times New Roman"/>
          <w:sz w:val="26"/>
          <w:szCs w:val="26"/>
        </w:rPr>
        <w:t xml:space="preserve">; </w:t>
      </w:r>
    </w:p>
    <w:p w14:paraId="55E8E5F2" w14:textId="77777777" w:rsidR="00650797" w:rsidRPr="00072C84" w:rsidRDefault="00CD24E6" w:rsidP="00FB7253">
      <w:pPr>
        <w:pStyle w:val="ConsPlusNormal"/>
        <w:spacing w:line="276"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сведения о </w:t>
      </w:r>
      <w:r w:rsidRPr="008A4986">
        <w:rPr>
          <w:rFonts w:ascii="Times New Roman" w:hAnsi="Times New Roman" w:cs="Times New Roman"/>
          <w:sz w:val="26"/>
          <w:szCs w:val="26"/>
        </w:rPr>
        <w:t xml:space="preserve"> согласи</w:t>
      </w:r>
      <w:r>
        <w:rPr>
          <w:rFonts w:ascii="Times New Roman" w:hAnsi="Times New Roman" w:cs="Times New Roman"/>
          <w:sz w:val="26"/>
          <w:szCs w:val="26"/>
        </w:rPr>
        <w:t>и</w:t>
      </w:r>
      <w:r w:rsidRPr="008A4986">
        <w:rPr>
          <w:rFonts w:ascii="Times New Roman" w:hAnsi="Times New Roman" w:cs="Times New Roman"/>
          <w:sz w:val="26"/>
          <w:szCs w:val="26"/>
        </w:rPr>
        <w:t xml:space="preserve"> </w:t>
      </w:r>
      <w:r>
        <w:rPr>
          <w:rFonts w:ascii="Times New Roman" w:hAnsi="Times New Roman" w:cs="Times New Roman"/>
          <w:sz w:val="26"/>
          <w:szCs w:val="26"/>
        </w:rPr>
        <w:t>получателя субсидии,</w:t>
      </w:r>
      <w:r w:rsidRPr="008A4986">
        <w:rPr>
          <w:rFonts w:ascii="Times New Roman" w:hAnsi="Times New Roman" w:cs="Times New Roman"/>
          <w:sz w:val="26"/>
          <w:szCs w:val="26"/>
        </w:rPr>
        <w:t xml:space="preserve"> на осуществление </w:t>
      </w:r>
      <w:r>
        <w:rPr>
          <w:rFonts w:ascii="Times New Roman" w:hAnsi="Times New Roman" w:cs="Times New Roman"/>
          <w:sz w:val="26"/>
          <w:szCs w:val="26"/>
        </w:rPr>
        <w:t xml:space="preserve">в отношении их проверки </w:t>
      </w:r>
      <w:r w:rsidRPr="008A4986">
        <w:rPr>
          <w:rFonts w:ascii="Times New Roman" w:hAnsi="Times New Roman" w:cs="Times New Roman"/>
          <w:sz w:val="26"/>
          <w:szCs w:val="26"/>
        </w:rPr>
        <w:t>ГРБС</w:t>
      </w:r>
      <w:r w:rsidRPr="00CD24E6">
        <w:rPr>
          <w:rFonts w:ascii="Times New Roman" w:hAnsi="Times New Roman" w:cs="Times New Roman"/>
          <w:sz w:val="26"/>
          <w:szCs w:val="26"/>
        </w:rPr>
        <w:t xml:space="preserve"> </w:t>
      </w:r>
      <w:r>
        <w:rPr>
          <w:rFonts w:ascii="Times New Roman" w:hAnsi="Times New Roman" w:cs="Times New Roman"/>
          <w:sz w:val="26"/>
          <w:szCs w:val="26"/>
        </w:rPr>
        <w:t>соблюдения порядка и</w:t>
      </w:r>
      <w:r w:rsidRPr="008A4986">
        <w:rPr>
          <w:rFonts w:ascii="Times New Roman" w:hAnsi="Times New Roman" w:cs="Times New Roman"/>
          <w:sz w:val="26"/>
          <w:szCs w:val="26"/>
        </w:rPr>
        <w:t xml:space="preserve"> условий предоставления субсидий</w:t>
      </w:r>
      <w:r>
        <w:rPr>
          <w:rFonts w:ascii="Times New Roman" w:hAnsi="Times New Roman" w:cs="Times New Roman"/>
          <w:sz w:val="26"/>
          <w:szCs w:val="26"/>
        </w:rPr>
        <w:t xml:space="preserve">, в том числе в части достижения результатов предоставления субсидии, а также проверки </w:t>
      </w:r>
      <w:r w:rsidRPr="008A4986">
        <w:rPr>
          <w:rFonts w:ascii="Times New Roman" w:hAnsi="Times New Roman" w:cs="Times New Roman"/>
          <w:sz w:val="26"/>
          <w:szCs w:val="26"/>
        </w:rPr>
        <w:t xml:space="preserve"> органами </w:t>
      </w:r>
      <w:r>
        <w:rPr>
          <w:rFonts w:ascii="Times New Roman" w:hAnsi="Times New Roman" w:cs="Times New Roman"/>
          <w:sz w:val="26"/>
          <w:szCs w:val="26"/>
        </w:rPr>
        <w:t>государственного (</w:t>
      </w:r>
      <w:r w:rsidRPr="008A4986">
        <w:rPr>
          <w:rFonts w:ascii="Times New Roman" w:hAnsi="Times New Roman" w:cs="Times New Roman"/>
          <w:sz w:val="26"/>
          <w:szCs w:val="26"/>
        </w:rPr>
        <w:t>муниципального</w:t>
      </w:r>
      <w:r>
        <w:rPr>
          <w:rFonts w:ascii="Times New Roman" w:hAnsi="Times New Roman" w:cs="Times New Roman"/>
          <w:sz w:val="26"/>
          <w:szCs w:val="26"/>
        </w:rPr>
        <w:t>)</w:t>
      </w:r>
      <w:r w:rsidRPr="008A4986">
        <w:rPr>
          <w:rFonts w:ascii="Times New Roman" w:hAnsi="Times New Roman" w:cs="Times New Roman"/>
          <w:sz w:val="26"/>
          <w:szCs w:val="26"/>
        </w:rPr>
        <w:t xml:space="preserve"> финансового контроля </w:t>
      </w:r>
      <w:r>
        <w:rPr>
          <w:rFonts w:ascii="Times New Roman" w:hAnsi="Times New Roman" w:cs="Times New Roman"/>
          <w:sz w:val="26"/>
          <w:szCs w:val="26"/>
        </w:rPr>
        <w:t>соблюдения получателем субсидии порядка и</w:t>
      </w:r>
      <w:r w:rsidRPr="008A4986">
        <w:rPr>
          <w:rFonts w:ascii="Times New Roman" w:hAnsi="Times New Roman" w:cs="Times New Roman"/>
          <w:sz w:val="26"/>
          <w:szCs w:val="26"/>
        </w:rPr>
        <w:t xml:space="preserve"> условий</w:t>
      </w:r>
      <w:r>
        <w:rPr>
          <w:rFonts w:ascii="Times New Roman" w:hAnsi="Times New Roman" w:cs="Times New Roman"/>
          <w:sz w:val="26"/>
          <w:szCs w:val="26"/>
        </w:rPr>
        <w:t xml:space="preserve"> предоставления субсидии в соответствии со статьей 268.1 и </w:t>
      </w:r>
      <w:r w:rsidRPr="00072C84">
        <w:rPr>
          <w:rFonts w:ascii="Times New Roman" w:hAnsi="Times New Roman" w:cs="Times New Roman"/>
          <w:sz w:val="26"/>
          <w:szCs w:val="26"/>
        </w:rPr>
        <w:t>269.2 Бюджетного кодекса Российской Федерации.</w:t>
      </w:r>
    </w:p>
    <w:p w14:paraId="62CA557F" w14:textId="77777777" w:rsidR="005E5795" w:rsidRPr="00072C84" w:rsidRDefault="00927117" w:rsidP="00FB7253">
      <w:pPr>
        <w:widowControl w:val="0"/>
        <w:autoSpaceDE w:val="0"/>
        <w:autoSpaceDN w:val="0"/>
        <w:spacing w:after="0"/>
        <w:ind w:firstLine="539"/>
        <w:jc w:val="both"/>
        <w:rPr>
          <w:rFonts w:ascii="Times New Roman" w:hAnsi="Times New Roman"/>
          <w:sz w:val="26"/>
          <w:szCs w:val="26"/>
        </w:rPr>
      </w:pPr>
      <w:r>
        <w:rPr>
          <w:rFonts w:ascii="Times New Roman" w:hAnsi="Times New Roman"/>
          <w:sz w:val="26"/>
          <w:szCs w:val="26"/>
        </w:rPr>
        <w:t>3.9</w:t>
      </w:r>
      <w:r w:rsidR="005E5795" w:rsidRPr="00072C84">
        <w:rPr>
          <w:rFonts w:ascii="Times New Roman" w:hAnsi="Times New Roman"/>
          <w:sz w:val="26"/>
          <w:szCs w:val="26"/>
        </w:rPr>
        <w:t>. Результатом предоставления субсидии является компенсация сверхнормативных расходов н</w:t>
      </w:r>
      <w:r w:rsidR="00755581" w:rsidRPr="00072C84">
        <w:rPr>
          <w:rFonts w:ascii="Times New Roman" w:hAnsi="Times New Roman"/>
          <w:sz w:val="26"/>
          <w:szCs w:val="26"/>
        </w:rPr>
        <w:t>а оплату</w:t>
      </w:r>
      <w:r w:rsidR="00530CA4">
        <w:rPr>
          <w:rFonts w:ascii="Times New Roman" w:hAnsi="Times New Roman"/>
          <w:sz w:val="26"/>
          <w:szCs w:val="26"/>
        </w:rPr>
        <w:t xml:space="preserve"> </w:t>
      </w:r>
      <w:r w:rsidR="00530CA4" w:rsidRPr="00072C84">
        <w:rPr>
          <w:rFonts w:ascii="Times New Roman" w:hAnsi="Times New Roman"/>
          <w:sz w:val="26"/>
          <w:szCs w:val="26"/>
        </w:rPr>
        <w:t>теплоносителей</w:t>
      </w:r>
      <w:r w:rsidR="00530CA4">
        <w:rPr>
          <w:rFonts w:ascii="Times New Roman" w:hAnsi="Times New Roman"/>
          <w:sz w:val="26"/>
          <w:szCs w:val="26"/>
        </w:rPr>
        <w:t>,</w:t>
      </w:r>
      <w:r w:rsidR="00755581" w:rsidRPr="00072C84">
        <w:rPr>
          <w:rFonts w:ascii="Times New Roman" w:hAnsi="Times New Roman"/>
          <w:sz w:val="26"/>
          <w:szCs w:val="26"/>
        </w:rPr>
        <w:t xml:space="preserve"> топлива (газ</w:t>
      </w:r>
      <w:r w:rsidR="007F5011">
        <w:rPr>
          <w:rFonts w:ascii="Times New Roman" w:hAnsi="Times New Roman"/>
          <w:sz w:val="26"/>
          <w:szCs w:val="26"/>
        </w:rPr>
        <w:t>)</w:t>
      </w:r>
      <w:r w:rsidR="00530CA4">
        <w:rPr>
          <w:rFonts w:ascii="Times New Roman" w:hAnsi="Times New Roman"/>
          <w:sz w:val="26"/>
          <w:szCs w:val="26"/>
        </w:rPr>
        <w:t>,</w:t>
      </w:r>
      <w:r w:rsidR="005E5795" w:rsidRPr="00072C84">
        <w:rPr>
          <w:rFonts w:ascii="Times New Roman" w:hAnsi="Times New Roman"/>
          <w:sz w:val="26"/>
          <w:szCs w:val="26"/>
        </w:rPr>
        <w:t xml:space="preserve"> электроэнергии.</w:t>
      </w:r>
    </w:p>
    <w:p w14:paraId="073EC826" w14:textId="77777777" w:rsidR="005E5795" w:rsidRPr="00072C84" w:rsidRDefault="000E26E1" w:rsidP="00FB7253">
      <w:pPr>
        <w:widowControl w:val="0"/>
        <w:autoSpaceDE w:val="0"/>
        <w:autoSpaceDN w:val="0"/>
        <w:spacing w:after="0"/>
        <w:ind w:firstLine="539"/>
        <w:jc w:val="both"/>
        <w:rPr>
          <w:rFonts w:ascii="Times New Roman" w:hAnsi="Times New Roman"/>
          <w:sz w:val="26"/>
          <w:szCs w:val="26"/>
        </w:rPr>
      </w:pPr>
      <w:hyperlink w:anchor="P426">
        <w:r w:rsidR="005E5795" w:rsidRPr="00072C84">
          <w:rPr>
            <w:rFonts w:ascii="Times New Roman" w:hAnsi="Times New Roman"/>
            <w:sz w:val="26"/>
            <w:szCs w:val="26"/>
          </w:rPr>
          <w:t>Показатели</w:t>
        </w:r>
      </w:hyperlink>
      <w:r w:rsidR="005E5795" w:rsidRPr="00072C84">
        <w:rPr>
          <w:rFonts w:ascii="Times New Roman" w:hAnsi="Times New Roman"/>
          <w:sz w:val="26"/>
          <w:szCs w:val="26"/>
        </w:rPr>
        <w:t xml:space="preserve"> результативности использования субсидии устанавливаются соглашением о предоставлении субсидии, в том числе и по форме приложением 3 к настоящему Порядку.</w:t>
      </w:r>
    </w:p>
    <w:p w14:paraId="0E911992" w14:textId="77777777" w:rsidR="005D5194" w:rsidRPr="00072C84" w:rsidRDefault="005E5795" w:rsidP="00FB7253">
      <w:pPr>
        <w:widowControl w:val="0"/>
        <w:autoSpaceDE w:val="0"/>
        <w:autoSpaceDN w:val="0"/>
        <w:spacing w:after="0"/>
        <w:ind w:firstLine="539"/>
        <w:jc w:val="both"/>
        <w:rPr>
          <w:rFonts w:ascii="Times New Roman" w:hAnsi="Times New Roman"/>
          <w:sz w:val="26"/>
          <w:szCs w:val="26"/>
        </w:rPr>
      </w:pPr>
      <w:r w:rsidRPr="000344EC">
        <w:rPr>
          <w:rFonts w:ascii="Times New Roman" w:hAnsi="Times New Roman"/>
          <w:sz w:val="26"/>
          <w:szCs w:val="26"/>
        </w:rPr>
        <w:t>Предоставляемая субсидия подле</w:t>
      </w:r>
      <w:r w:rsidR="000344EC" w:rsidRPr="000344EC">
        <w:rPr>
          <w:rFonts w:ascii="Times New Roman" w:hAnsi="Times New Roman"/>
          <w:sz w:val="26"/>
          <w:szCs w:val="26"/>
        </w:rPr>
        <w:t>жит</w:t>
      </w:r>
      <w:r w:rsidRPr="000344EC">
        <w:rPr>
          <w:rFonts w:ascii="Times New Roman" w:hAnsi="Times New Roman"/>
          <w:sz w:val="26"/>
          <w:szCs w:val="26"/>
        </w:rPr>
        <w:t xml:space="preserve"> направлению на погашение задолженности ресурсоснабжающей организации за </w:t>
      </w:r>
      <w:r w:rsidR="000344EC" w:rsidRPr="000344EC">
        <w:rPr>
          <w:rFonts w:ascii="Times New Roman" w:hAnsi="Times New Roman"/>
          <w:sz w:val="26"/>
          <w:szCs w:val="26"/>
        </w:rPr>
        <w:t xml:space="preserve">потребленное </w:t>
      </w:r>
      <w:r w:rsidRPr="000344EC">
        <w:rPr>
          <w:rFonts w:ascii="Times New Roman" w:hAnsi="Times New Roman"/>
          <w:sz w:val="26"/>
          <w:szCs w:val="26"/>
        </w:rPr>
        <w:t>топливо</w:t>
      </w:r>
      <w:r w:rsidR="00755581" w:rsidRPr="000344EC">
        <w:rPr>
          <w:rFonts w:ascii="Times New Roman" w:hAnsi="Times New Roman"/>
          <w:sz w:val="26"/>
          <w:szCs w:val="26"/>
        </w:rPr>
        <w:t xml:space="preserve"> (газ</w:t>
      </w:r>
      <w:r w:rsidR="000344EC" w:rsidRPr="000344EC">
        <w:rPr>
          <w:rFonts w:ascii="Times New Roman" w:hAnsi="Times New Roman"/>
          <w:sz w:val="26"/>
          <w:szCs w:val="26"/>
        </w:rPr>
        <w:t>, электроэнергию</w:t>
      </w:r>
      <w:r w:rsidR="007F5011" w:rsidRPr="000344EC">
        <w:rPr>
          <w:rFonts w:ascii="Times New Roman" w:hAnsi="Times New Roman"/>
          <w:sz w:val="26"/>
          <w:szCs w:val="26"/>
        </w:rPr>
        <w:t>).</w:t>
      </w:r>
    </w:p>
    <w:p w14:paraId="6F8EBF9E" w14:textId="77777777" w:rsidR="005D5194" w:rsidRPr="008A4986" w:rsidRDefault="00927117" w:rsidP="00FB72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3.10</w:t>
      </w:r>
      <w:r w:rsidR="005D5194" w:rsidRPr="008A4986">
        <w:rPr>
          <w:rFonts w:ascii="Times New Roman" w:hAnsi="Times New Roman" w:cs="Times New Roman"/>
          <w:sz w:val="26"/>
          <w:szCs w:val="26"/>
        </w:rPr>
        <w:t>. Субсидия перечисляется не позднее десятого рабочего дня, следующего за днем принятия решения Комиссией о предоставлении субсидии, по результатам рассмотрения документов, в сроки установленные настоящим Порядком, на основании заключенного Соглашения между ГРБС и получателем субсидии.</w:t>
      </w:r>
    </w:p>
    <w:p w14:paraId="5259F879" w14:textId="77777777" w:rsidR="005E5795" w:rsidRPr="008A4986" w:rsidRDefault="005D5194"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Субсидия перечисляется на расчетный или корреспондентский счет,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14:paraId="609E1F55" w14:textId="77777777" w:rsidR="00650797" w:rsidRPr="008A4986" w:rsidRDefault="00650797" w:rsidP="00E00C40">
      <w:pPr>
        <w:pStyle w:val="ConsPlusNormal"/>
        <w:spacing w:line="276" w:lineRule="auto"/>
        <w:jc w:val="both"/>
        <w:rPr>
          <w:rFonts w:ascii="Times New Roman" w:hAnsi="Times New Roman" w:cs="Times New Roman"/>
        </w:rPr>
      </w:pPr>
    </w:p>
    <w:p w14:paraId="2D24F6DE" w14:textId="77777777" w:rsidR="00650797" w:rsidRDefault="00650797" w:rsidP="003D3DE2">
      <w:pPr>
        <w:pStyle w:val="ConsPlusTitle"/>
        <w:numPr>
          <w:ilvl w:val="0"/>
          <w:numId w:val="3"/>
        </w:numPr>
        <w:spacing w:line="276" w:lineRule="auto"/>
        <w:jc w:val="center"/>
        <w:outlineLvl w:val="1"/>
        <w:rPr>
          <w:rFonts w:ascii="Times New Roman" w:hAnsi="Times New Roman" w:cs="Times New Roman"/>
          <w:sz w:val="26"/>
          <w:szCs w:val="26"/>
        </w:rPr>
      </w:pPr>
      <w:r w:rsidRPr="008A4986">
        <w:rPr>
          <w:rFonts w:ascii="Times New Roman" w:hAnsi="Times New Roman" w:cs="Times New Roman"/>
          <w:sz w:val="26"/>
          <w:szCs w:val="26"/>
        </w:rPr>
        <w:t>Требование к отчетности</w:t>
      </w:r>
    </w:p>
    <w:p w14:paraId="7E1F6734" w14:textId="77777777" w:rsidR="003D3DE2" w:rsidRPr="003D32EE" w:rsidRDefault="003D3DE2" w:rsidP="003D3DE2">
      <w:pPr>
        <w:pStyle w:val="ConsPlusTitle"/>
        <w:spacing w:line="276" w:lineRule="auto"/>
        <w:ind w:left="408"/>
        <w:outlineLvl w:val="1"/>
        <w:rPr>
          <w:rFonts w:ascii="Times New Roman" w:hAnsi="Times New Roman" w:cs="Times New Roman"/>
          <w:sz w:val="24"/>
          <w:szCs w:val="24"/>
        </w:rPr>
      </w:pPr>
    </w:p>
    <w:p w14:paraId="15C73DD0" w14:textId="77777777" w:rsidR="005E5795" w:rsidRPr="003D32EE" w:rsidRDefault="00650797" w:rsidP="003D32EE">
      <w:pPr>
        <w:pStyle w:val="ConsPlusNormal"/>
        <w:spacing w:line="276" w:lineRule="auto"/>
        <w:ind w:firstLine="539"/>
        <w:jc w:val="both"/>
        <w:rPr>
          <w:rFonts w:ascii="Times New Roman" w:hAnsi="Times New Roman" w:cs="Times New Roman"/>
          <w:sz w:val="26"/>
          <w:szCs w:val="26"/>
        </w:rPr>
      </w:pPr>
      <w:r w:rsidRPr="008A4986">
        <w:rPr>
          <w:rFonts w:ascii="Times New Roman" w:hAnsi="Times New Roman" w:cs="Times New Roman"/>
          <w:sz w:val="26"/>
          <w:szCs w:val="26"/>
        </w:rPr>
        <w:t>4.1. Получатель</w:t>
      </w:r>
      <w:r w:rsidR="003D32EE">
        <w:rPr>
          <w:rFonts w:ascii="Times New Roman" w:hAnsi="Times New Roman" w:cs="Times New Roman"/>
          <w:sz w:val="26"/>
          <w:szCs w:val="26"/>
        </w:rPr>
        <w:t xml:space="preserve"> субсидии в течение 30 (тридцати</w:t>
      </w:r>
      <w:r w:rsidRPr="008A4986">
        <w:rPr>
          <w:rFonts w:ascii="Times New Roman" w:hAnsi="Times New Roman" w:cs="Times New Roman"/>
          <w:sz w:val="26"/>
          <w:szCs w:val="26"/>
        </w:rPr>
        <w:t xml:space="preserve">) календарных дней с даты поступления денежных средств на расчетный счет предоставляет Главному распорядителю </w:t>
      </w:r>
      <w:r w:rsidR="003D32EE">
        <w:rPr>
          <w:rFonts w:ascii="Times New Roman" w:hAnsi="Times New Roman" w:cs="Times New Roman"/>
          <w:sz w:val="26"/>
          <w:szCs w:val="26"/>
        </w:rPr>
        <w:t xml:space="preserve">средств бюджета Томского района (ГРБС) </w:t>
      </w:r>
      <w:r w:rsidR="005E5795" w:rsidRPr="00FB7253">
        <w:rPr>
          <w:rFonts w:ascii="Times New Roman" w:hAnsi="Times New Roman"/>
          <w:sz w:val="26"/>
          <w:szCs w:val="26"/>
        </w:rPr>
        <w:t>отчет о достижении показателей результативности использования Субсидии, в соответствии с заключенным соглашением.</w:t>
      </w:r>
    </w:p>
    <w:p w14:paraId="179B1B39" w14:textId="77777777" w:rsidR="00B3490A" w:rsidRPr="008A4986" w:rsidRDefault="00650797" w:rsidP="00FB7253">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4.2. Получатель субсидии направляет ГРБС отчет об использовании субсидии с приложением заверенных надлежащим образом документов, подтв</w:t>
      </w:r>
      <w:r w:rsidR="003D32EE">
        <w:rPr>
          <w:rFonts w:ascii="Times New Roman" w:hAnsi="Times New Roman" w:cs="Times New Roman"/>
          <w:sz w:val="26"/>
          <w:szCs w:val="26"/>
        </w:rPr>
        <w:t>ерждающих использование субсидию</w:t>
      </w:r>
      <w:r w:rsidRPr="008A4986">
        <w:rPr>
          <w:rFonts w:ascii="Times New Roman" w:hAnsi="Times New Roman" w:cs="Times New Roman"/>
          <w:sz w:val="26"/>
          <w:szCs w:val="26"/>
        </w:rPr>
        <w:t xml:space="preserve"> по целевому назначению.</w:t>
      </w:r>
    </w:p>
    <w:p w14:paraId="34701833" w14:textId="77777777" w:rsidR="00650797" w:rsidRPr="008A4986" w:rsidRDefault="00650797" w:rsidP="00E00C40">
      <w:pPr>
        <w:pStyle w:val="ConsPlusNormal"/>
        <w:spacing w:line="276" w:lineRule="auto"/>
        <w:jc w:val="both"/>
        <w:rPr>
          <w:rFonts w:ascii="Times New Roman" w:hAnsi="Times New Roman" w:cs="Times New Roman"/>
        </w:rPr>
      </w:pPr>
    </w:p>
    <w:p w14:paraId="4B5D22BC" w14:textId="77777777" w:rsidR="00650797" w:rsidRPr="008A4986" w:rsidRDefault="00650797" w:rsidP="00F83FA1">
      <w:pPr>
        <w:pStyle w:val="ConsPlusTitle"/>
        <w:spacing w:line="276" w:lineRule="auto"/>
        <w:jc w:val="center"/>
        <w:outlineLvl w:val="1"/>
        <w:rPr>
          <w:rFonts w:ascii="Times New Roman" w:hAnsi="Times New Roman" w:cs="Times New Roman"/>
          <w:sz w:val="26"/>
          <w:szCs w:val="26"/>
        </w:rPr>
      </w:pPr>
      <w:r w:rsidRPr="008A4986">
        <w:rPr>
          <w:rFonts w:ascii="Times New Roman" w:hAnsi="Times New Roman" w:cs="Times New Roman"/>
          <w:sz w:val="26"/>
          <w:szCs w:val="26"/>
        </w:rPr>
        <w:t>5. Требование об осуществлении контроля</w:t>
      </w:r>
      <w:r w:rsidR="00845B45" w:rsidRPr="008A4986">
        <w:rPr>
          <w:rFonts w:ascii="Times New Roman" w:hAnsi="Times New Roman" w:cs="Times New Roman"/>
          <w:sz w:val="26"/>
          <w:szCs w:val="26"/>
        </w:rPr>
        <w:t xml:space="preserve"> (мониторинга)</w:t>
      </w:r>
      <w:r w:rsidRPr="008A4986">
        <w:rPr>
          <w:rFonts w:ascii="Times New Roman" w:hAnsi="Times New Roman" w:cs="Times New Roman"/>
          <w:sz w:val="26"/>
          <w:szCs w:val="26"/>
        </w:rPr>
        <w:t xml:space="preserve"> за соблюдением</w:t>
      </w:r>
    </w:p>
    <w:p w14:paraId="4F0A67B4" w14:textId="77777777" w:rsidR="00650797" w:rsidRPr="008A4986" w:rsidRDefault="00845B45" w:rsidP="00F83FA1">
      <w:pPr>
        <w:pStyle w:val="ConsPlusTitle"/>
        <w:spacing w:line="276" w:lineRule="auto"/>
        <w:jc w:val="center"/>
        <w:rPr>
          <w:rFonts w:ascii="Times New Roman" w:hAnsi="Times New Roman" w:cs="Times New Roman"/>
          <w:sz w:val="26"/>
          <w:szCs w:val="26"/>
        </w:rPr>
      </w:pPr>
      <w:r w:rsidRPr="008A4986">
        <w:rPr>
          <w:rFonts w:ascii="Times New Roman" w:hAnsi="Times New Roman" w:cs="Times New Roman"/>
          <w:sz w:val="26"/>
          <w:szCs w:val="26"/>
        </w:rPr>
        <w:t xml:space="preserve">условий </w:t>
      </w:r>
      <w:r w:rsidR="00650797" w:rsidRPr="008A4986">
        <w:rPr>
          <w:rFonts w:ascii="Times New Roman" w:hAnsi="Times New Roman" w:cs="Times New Roman"/>
          <w:sz w:val="26"/>
          <w:szCs w:val="26"/>
        </w:rPr>
        <w:t>и порядка предоставления субсидии</w:t>
      </w:r>
    </w:p>
    <w:p w14:paraId="5D394353" w14:textId="77777777" w:rsidR="00650797" w:rsidRPr="008A4986" w:rsidRDefault="00650797" w:rsidP="00F83FA1">
      <w:pPr>
        <w:pStyle w:val="ConsPlusTitle"/>
        <w:spacing w:line="276" w:lineRule="auto"/>
        <w:jc w:val="center"/>
        <w:rPr>
          <w:rFonts w:ascii="Times New Roman" w:hAnsi="Times New Roman" w:cs="Times New Roman"/>
          <w:sz w:val="26"/>
          <w:szCs w:val="26"/>
        </w:rPr>
      </w:pPr>
      <w:r w:rsidRPr="008A4986">
        <w:rPr>
          <w:rFonts w:ascii="Times New Roman" w:hAnsi="Times New Roman" w:cs="Times New Roman"/>
          <w:sz w:val="26"/>
          <w:szCs w:val="26"/>
        </w:rPr>
        <w:t xml:space="preserve">и </w:t>
      </w:r>
      <w:r w:rsidR="00F83FA1" w:rsidRPr="008A4986">
        <w:rPr>
          <w:rFonts w:ascii="Times New Roman" w:hAnsi="Times New Roman" w:cs="Times New Roman"/>
          <w:sz w:val="26"/>
          <w:szCs w:val="26"/>
        </w:rPr>
        <w:t>ответственности за их нарушение</w:t>
      </w:r>
    </w:p>
    <w:p w14:paraId="78D8A64F" w14:textId="77777777" w:rsidR="00134906" w:rsidRPr="003D32EE" w:rsidRDefault="00134906" w:rsidP="00F83FA1">
      <w:pPr>
        <w:pStyle w:val="ConsPlusTitle"/>
        <w:spacing w:line="276" w:lineRule="auto"/>
        <w:jc w:val="center"/>
        <w:rPr>
          <w:rFonts w:ascii="Times New Roman" w:hAnsi="Times New Roman" w:cs="Times New Roman"/>
          <w:sz w:val="24"/>
          <w:szCs w:val="24"/>
        </w:rPr>
      </w:pPr>
    </w:p>
    <w:p w14:paraId="2A7118C4" w14:textId="77777777" w:rsidR="006C24CD" w:rsidRPr="008A4986" w:rsidRDefault="00F83FA1" w:rsidP="00FB7253">
      <w:pPr>
        <w:autoSpaceDE w:val="0"/>
        <w:autoSpaceDN w:val="0"/>
        <w:adjustRightInd w:val="0"/>
        <w:spacing w:after="0"/>
        <w:ind w:firstLine="539"/>
        <w:jc w:val="both"/>
        <w:rPr>
          <w:rFonts w:ascii="Times New Roman" w:hAnsi="Times New Roman"/>
          <w:sz w:val="26"/>
          <w:szCs w:val="26"/>
        </w:rPr>
      </w:pPr>
      <w:r w:rsidRPr="008A4986">
        <w:rPr>
          <w:rFonts w:ascii="Times New Roman" w:hAnsi="Times New Roman"/>
          <w:sz w:val="26"/>
          <w:szCs w:val="26"/>
        </w:rPr>
        <w:t>5.1.</w:t>
      </w:r>
      <w:r w:rsidR="00503717" w:rsidRPr="008A4986">
        <w:rPr>
          <w:rFonts w:ascii="Times New Roman" w:hAnsi="Times New Roman"/>
          <w:sz w:val="26"/>
          <w:szCs w:val="26"/>
        </w:rPr>
        <w:t xml:space="preserve"> ГРБС </w:t>
      </w:r>
      <w:r w:rsidRPr="008A4986">
        <w:rPr>
          <w:rFonts w:ascii="Times New Roman" w:hAnsi="Times New Roman"/>
          <w:sz w:val="26"/>
          <w:szCs w:val="26"/>
        </w:rPr>
        <w:t>осуществляют проверки соблюдения</w:t>
      </w:r>
      <w:r w:rsidR="006C24CD" w:rsidRPr="008A4986">
        <w:rPr>
          <w:rFonts w:ascii="Times New Roman" w:hAnsi="Times New Roman"/>
          <w:sz w:val="26"/>
          <w:szCs w:val="26"/>
        </w:rPr>
        <w:t xml:space="preserve"> получателями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22" w:history="1">
        <w:r w:rsidR="006C24CD" w:rsidRPr="008A4986">
          <w:rPr>
            <w:rFonts w:ascii="Times New Roman" w:hAnsi="Times New Roman"/>
            <w:sz w:val="26"/>
            <w:szCs w:val="26"/>
          </w:rPr>
          <w:t>статьями 268.1</w:t>
        </w:r>
      </w:hyperlink>
      <w:r w:rsidR="006C24CD" w:rsidRPr="008A4986">
        <w:rPr>
          <w:rFonts w:ascii="Times New Roman" w:hAnsi="Times New Roman"/>
          <w:sz w:val="26"/>
          <w:szCs w:val="26"/>
        </w:rPr>
        <w:t xml:space="preserve"> и </w:t>
      </w:r>
      <w:hyperlink r:id="rId23" w:history="1">
        <w:r w:rsidR="006C24CD" w:rsidRPr="008A4986">
          <w:rPr>
            <w:rFonts w:ascii="Times New Roman" w:hAnsi="Times New Roman"/>
            <w:sz w:val="26"/>
            <w:szCs w:val="26"/>
          </w:rPr>
          <w:t>269.2</w:t>
        </w:r>
      </w:hyperlink>
      <w:r w:rsidR="006C24CD" w:rsidRPr="008A4986">
        <w:rPr>
          <w:rFonts w:ascii="Times New Roman" w:hAnsi="Times New Roman"/>
          <w:sz w:val="26"/>
          <w:szCs w:val="26"/>
        </w:rPr>
        <w:t xml:space="preserve"> Бюджетного код</w:t>
      </w:r>
      <w:r w:rsidR="00503717" w:rsidRPr="008A4986">
        <w:rPr>
          <w:rFonts w:ascii="Times New Roman" w:hAnsi="Times New Roman"/>
          <w:sz w:val="26"/>
          <w:szCs w:val="26"/>
        </w:rPr>
        <w:t>екса Российской Федерации.</w:t>
      </w:r>
    </w:p>
    <w:p w14:paraId="4FCFD89D" w14:textId="77777777" w:rsidR="00F83FA1" w:rsidRPr="008A4986" w:rsidRDefault="00F83FA1" w:rsidP="00FB7253">
      <w:pPr>
        <w:autoSpaceDE w:val="0"/>
        <w:autoSpaceDN w:val="0"/>
        <w:adjustRightInd w:val="0"/>
        <w:spacing w:after="0"/>
        <w:ind w:firstLine="539"/>
        <w:jc w:val="both"/>
        <w:rPr>
          <w:rFonts w:ascii="Times New Roman" w:hAnsi="Times New Roman"/>
          <w:sz w:val="26"/>
          <w:szCs w:val="26"/>
        </w:rPr>
      </w:pPr>
      <w:r w:rsidRPr="008A4986">
        <w:rPr>
          <w:rFonts w:ascii="Times New Roman" w:hAnsi="Times New Roman"/>
          <w:sz w:val="26"/>
          <w:szCs w:val="26"/>
        </w:rPr>
        <w:t>5.2. Ответственность з</w:t>
      </w:r>
      <w:r w:rsidR="003D32EE">
        <w:rPr>
          <w:rFonts w:ascii="Times New Roman" w:hAnsi="Times New Roman"/>
          <w:sz w:val="26"/>
          <w:szCs w:val="26"/>
        </w:rPr>
        <w:t>а достоверность представляемых</w:t>
      </w:r>
      <w:r w:rsidRPr="008A4986">
        <w:rPr>
          <w:rFonts w:ascii="Times New Roman" w:hAnsi="Times New Roman"/>
          <w:sz w:val="26"/>
          <w:szCs w:val="26"/>
        </w:rPr>
        <w:t xml:space="preserve"> ГРБС сведений и соблюдение условий, установленных Порядком, возлагается на получателя субсидии.</w:t>
      </w:r>
    </w:p>
    <w:p w14:paraId="73B5EED3" w14:textId="77777777" w:rsidR="00F83FA1" w:rsidRPr="008A4986" w:rsidRDefault="00FB7253" w:rsidP="00FB7253">
      <w:pPr>
        <w:autoSpaceDE w:val="0"/>
        <w:autoSpaceDN w:val="0"/>
        <w:adjustRightInd w:val="0"/>
        <w:spacing w:after="0"/>
        <w:ind w:firstLine="539"/>
        <w:jc w:val="both"/>
        <w:rPr>
          <w:rFonts w:ascii="Times New Roman" w:hAnsi="Times New Roman"/>
          <w:sz w:val="26"/>
          <w:szCs w:val="26"/>
        </w:rPr>
      </w:pPr>
      <w:r>
        <w:rPr>
          <w:rFonts w:ascii="Times New Roman" w:hAnsi="Times New Roman"/>
          <w:sz w:val="26"/>
          <w:szCs w:val="26"/>
        </w:rPr>
        <w:t>5.3</w:t>
      </w:r>
      <w:r w:rsidR="00F83FA1" w:rsidRPr="008A4986">
        <w:rPr>
          <w:rFonts w:ascii="Times New Roman" w:hAnsi="Times New Roman"/>
          <w:sz w:val="26"/>
          <w:szCs w:val="26"/>
        </w:rPr>
        <w:t xml:space="preserve">. В случае недостижения получателем субсидии значения результата предоставления субсидии и (или) показателя, необходимого для достижения результата предоставления субсидии, субсидия в полном объеме подлежит возврату в бюджет Томского района в срок до </w:t>
      </w:r>
      <w:r w:rsidR="003D32EE">
        <w:rPr>
          <w:rFonts w:ascii="Times New Roman" w:hAnsi="Times New Roman"/>
          <w:sz w:val="26"/>
          <w:szCs w:val="26"/>
        </w:rPr>
        <w:t>0</w:t>
      </w:r>
      <w:r w:rsidR="00F83FA1" w:rsidRPr="008A4986">
        <w:rPr>
          <w:rFonts w:ascii="Times New Roman" w:hAnsi="Times New Roman"/>
          <w:sz w:val="26"/>
          <w:szCs w:val="26"/>
        </w:rPr>
        <w:t>1 мая года, следующего за отчетным.</w:t>
      </w:r>
    </w:p>
    <w:p w14:paraId="25981528" w14:textId="77777777" w:rsidR="00F83FA1" w:rsidRPr="008A4986" w:rsidRDefault="00FB7253" w:rsidP="00FB7253">
      <w:pPr>
        <w:autoSpaceDE w:val="0"/>
        <w:autoSpaceDN w:val="0"/>
        <w:adjustRightInd w:val="0"/>
        <w:spacing w:after="0"/>
        <w:ind w:firstLine="539"/>
        <w:jc w:val="both"/>
        <w:rPr>
          <w:rFonts w:ascii="Times New Roman" w:hAnsi="Times New Roman"/>
          <w:sz w:val="26"/>
          <w:szCs w:val="26"/>
        </w:rPr>
      </w:pPr>
      <w:r>
        <w:rPr>
          <w:rFonts w:ascii="Times New Roman" w:hAnsi="Times New Roman"/>
          <w:sz w:val="26"/>
          <w:szCs w:val="26"/>
        </w:rPr>
        <w:t>5.4</w:t>
      </w:r>
      <w:r w:rsidR="00F83FA1" w:rsidRPr="008A4986">
        <w:rPr>
          <w:rFonts w:ascii="Times New Roman" w:hAnsi="Times New Roman"/>
          <w:sz w:val="26"/>
          <w:szCs w:val="26"/>
        </w:rPr>
        <w:t>. При нарушении срока возврата субсидии получателем субсидии,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Томского района в установленном законодательством порядке.</w:t>
      </w:r>
    </w:p>
    <w:p w14:paraId="567066C9" w14:textId="77777777" w:rsidR="00773298" w:rsidRDefault="00773298" w:rsidP="004F1022">
      <w:pPr>
        <w:pStyle w:val="ConsPlusNormal"/>
        <w:spacing w:line="276" w:lineRule="auto"/>
        <w:outlineLvl w:val="1"/>
        <w:rPr>
          <w:rFonts w:ascii="Times New Roman" w:hAnsi="Times New Roman" w:cs="Times New Roman"/>
          <w:sz w:val="26"/>
          <w:szCs w:val="26"/>
        </w:rPr>
      </w:pPr>
    </w:p>
    <w:p w14:paraId="3E30AD93" w14:textId="77777777" w:rsidR="00455197" w:rsidRDefault="00455197">
      <w:pPr>
        <w:spacing w:after="0" w:line="240" w:lineRule="auto"/>
        <w:rPr>
          <w:rFonts w:ascii="Times New Roman" w:hAnsi="Times New Roman"/>
          <w:sz w:val="26"/>
          <w:szCs w:val="26"/>
        </w:rPr>
      </w:pPr>
      <w:r>
        <w:rPr>
          <w:rFonts w:ascii="Times New Roman" w:hAnsi="Times New Roman"/>
          <w:sz w:val="26"/>
          <w:szCs w:val="26"/>
        </w:rPr>
        <w:br w:type="page"/>
      </w:r>
    </w:p>
    <w:p w14:paraId="31242342" w14:textId="3B657470" w:rsidR="00650797" w:rsidRPr="008A4986" w:rsidRDefault="00F83FA1" w:rsidP="00F83FA1">
      <w:pPr>
        <w:pStyle w:val="ConsPlusNormal"/>
        <w:spacing w:line="276" w:lineRule="auto"/>
        <w:ind w:left="6379"/>
        <w:outlineLvl w:val="1"/>
        <w:rPr>
          <w:rFonts w:ascii="Times New Roman" w:hAnsi="Times New Roman" w:cs="Times New Roman"/>
          <w:sz w:val="26"/>
          <w:szCs w:val="26"/>
        </w:rPr>
      </w:pPr>
      <w:r w:rsidRPr="008A4986">
        <w:rPr>
          <w:rFonts w:ascii="Times New Roman" w:hAnsi="Times New Roman" w:cs="Times New Roman"/>
          <w:sz w:val="26"/>
          <w:szCs w:val="26"/>
        </w:rPr>
        <w:lastRenderedPageBreak/>
        <w:t>Приложение</w:t>
      </w:r>
      <w:r w:rsidR="00650797" w:rsidRPr="008A4986">
        <w:rPr>
          <w:rFonts w:ascii="Times New Roman" w:hAnsi="Times New Roman" w:cs="Times New Roman"/>
          <w:sz w:val="26"/>
          <w:szCs w:val="26"/>
        </w:rPr>
        <w:t xml:space="preserve"> 1</w:t>
      </w:r>
    </w:p>
    <w:p w14:paraId="52696694" w14:textId="77777777" w:rsidR="00650797" w:rsidRPr="008A4986" w:rsidRDefault="00650797" w:rsidP="00F83FA1">
      <w:pPr>
        <w:pStyle w:val="ConsPlusNormal"/>
        <w:spacing w:line="276" w:lineRule="auto"/>
        <w:ind w:left="6379"/>
        <w:rPr>
          <w:rFonts w:ascii="Times New Roman" w:hAnsi="Times New Roman" w:cs="Times New Roman"/>
          <w:sz w:val="26"/>
          <w:szCs w:val="26"/>
        </w:rPr>
      </w:pPr>
      <w:r w:rsidRPr="008A4986">
        <w:rPr>
          <w:rFonts w:ascii="Times New Roman" w:hAnsi="Times New Roman" w:cs="Times New Roman"/>
          <w:sz w:val="26"/>
          <w:szCs w:val="26"/>
        </w:rPr>
        <w:t>к настоящему Порядку</w:t>
      </w:r>
    </w:p>
    <w:p w14:paraId="3091202C" w14:textId="77777777" w:rsidR="00650797" w:rsidRPr="008A4986" w:rsidRDefault="00650797" w:rsidP="00E00C40">
      <w:pPr>
        <w:pStyle w:val="ConsPlusNormal"/>
        <w:spacing w:line="276" w:lineRule="auto"/>
        <w:jc w:val="both"/>
        <w:rPr>
          <w:rFonts w:ascii="Times New Roman" w:hAnsi="Times New Roman" w:cs="Times New Roman"/>
        </w:rPr>
      </w:pPr>
    </w:p>
    <w:p w14:paraId="4A8BFABF" w14:textId="77777777" w:rsidR="00650797" w:rsidRPr="008A4986" w:rsidRDefault="00650797" w:rsidP="00F83FA1">
      <w:pPr>
        <w:pStyle w:val="ConsPlusNonformat"/>
        <w:spacing w:line="276" w:lineRule="auto"/>
        <w:jc w:val="center"/>
        <w:rPr>
          <w:rFonts w:ascii="Times New Roman" w:hAnsi="Times New Roman" w:cs="Times New Roman"/>
          <w:sz w:val="26"/>
          <w:szCs w:val="26"/>
        </w:rPr>
      </w:pPr>
      <w:bookmarkStart w:id="7" w:name="Par215"/>
      <w:bookmarkEnd w:id="7"/>
      <w:r w:rsidRPr="008A4986">
        <w:rPr>
          <w:rFonts w:ascii="Times New Roman" w:hAnsi="Times New Roman" w:cs="Times New Roman"/>
          <w:sz w:val="26"/>
          <w:szCs w:val="26"/>
        </w:rPr>
        <w:t>Заявка</w:t>
      </w:r>
    </w:p>
    <w:p w14:paraId="771F4527" w14:textId="77777777" w:rsidR="00650797" w:rsidRPr="008A4986" w:rsidRDefault="00650797" w:rsidP="00F83FA1">
      <w:pPr>
        <w:pStyle w:val="ConsPlusNonformat"/>
        <w:spacing w:line="276" w:lineRule="auto"/>
        <w:jc w:val="center"/>
        <w:rPr>
          <w:rFonts w:ascii="Times New Roman" w:hAnsi="Times New Roman" w:cs="Times New Roman"/>
          <w:sz w:val="26"/>
          <w:szCs w:val="26"/>
        </w:rPr>
      </w:pPr>
      <w:r w:rsidRPr="008A4986">
        <w:rPr>
          <w:rFonts w:ascii="Times New Roman" w:hAnsi="Times New Roman" w:cs="Times New Roman"/>
          <w:sz w:val="26"/>
          <w:szCs w:val="26"/>
        </w:rPr>
        <w:t>на участие в отборе</w:t>
      </w:r>
    </w:p>
    <w:p w14:paraId="05ACEC39" w14:textId="77777777" w:rsidR="00650797" w:rsidRPr="008A4986" w:rsidRDefault="00650797" w:rsidP="00E00C40">
      <w:pPr>
        <w:pStyle w:val="ConsPlusNonformat"/>
        <w:spacing w:line="276" w:lineRule="auto"/>
        <w:jc w:val="both"/>
        <w:rPr>
          <w:rFonts w:ascii="Times New Roman" w:hAnsi="Times New Roman" w:cs="Times New Roman"/>
          <w:sz w:val="26"/>
          <w:szCs w:val="26"/>
        </w:rPr>
      </w:pPr>
    </w:p>
    <w:p w14:paraId="55EEEE58" w14:textId="77777777" w:rsidR="00650797" w:rsidRPr="008A4986" w:rsidRDefault="00650797" w:rsidP="00834234">
      <w:pPr>
        <w:pStyle w:val="ConsPlusNonformat"/>
        <w:spacing w:line="276" w:lineRule="auto"/>
        <w:jc w:val="center"/>
        <w:rPr>
          <w:rFonts w:ascii="Times New Roman" w:hAnsi="Times New Roman" w:cs="Times New Roman"/>
        </w:rPr>
      </w:pPr>
      <w:r w:rsidRPr="008A4986">
        <w:rPr>
          <w:rFonts w:ascii="Times New Roman" w:hAnsi="Times New Roman" w:cs="Times New Roman"/>
        </w:rPr>
        <w:t>_____________________________________________________________</w:t>
      </w:r>
    </w:p>
    <w:p w14:paraId="4A3A832E" w14:textId="77777777" w:rsidR="00650797" w:rsidRPr="008A4986" w:rsidRDefault="00650797" w:rsidP="00834234">
      <w:pPr>
        <w:pStyle w:val="ConsPlusNonformat"/>
        <w:spacing w:line="276" w:lineRule="auto"/>
        <w:jc w:val="center"/>
        <w:rPr>
          <w:rFonts w:ascii="Times New Roman" w:hAnsi="Times New Roman" w:cs="Times New Roman"/>
        </w:rPr>
      </w:pPr>
      <w:r w:rsidRPr="008A4986">
        <w:rPr>
          <w:rFonts w:ascii="Times New Roman" w:hAnsi="Times New Roman" w:cs="Times New Roman"/>
        </w:rPr>
        <w:t>(наименование участника отбора)</w:t>
      </w:r>
    </w:p>
    <w:p w14:paraId="41C7540D" w14:textId="77777777" w:rsidR="00650797" w:rsidRPr="008A4986" w:rsidRDefault="00650797" w:rsidP="00834234">
      <w:pPr>
        <w:pStyle w:val="ConsPlusNonformat"/>
        <w:spacing w:line="276" w:lineRule="auto"/>
        <w:jc w:val="center"/>
        <w:rPr>
          <w:rFonts w:ascii="Times New Roman" w:hAnsi="Times New Roman" w:cs="Times New Roman"/>
        </w:rPr>
      </w:pPr>
    </w:p>
    <w:p w14:paraId="16F0567C" w14:textId="77777777" w:rsidR="00650797" w:rsidRPr="008A4986" w:rsidRDefault="00F83FA1" w:rsidP="00F83FA1">
      <w:pPr>
        <w:pStyle w:val="ConsPlusNonformat"/>
        <w:spacing w:line="276" w:lineRule="auto"/>
        <w:ind w:firstLine="567"/>
        <w:jc w:val="both"/>
        <w:rPr>
          <w:rFonts w:ascii="Times New Roman" w:hAnsi="Times New Roman" w:cs="Times New Roman"/>
          <w:sz w:val="26"/>
          <w:szCs w:val="26"/>
        </w:rPr>
      </w:pPr>
      <w:r w:rsidRPr="008A4986">
        <w:rPr>
          <w:rFonts w:ascii="Times New Roman" w:hAnsi="Times New Roman" w:cs="Times New Roman"/>
          <w:sz w:val="26"/>
          <w:szCs w:val="26"/>
        </w:rPr>
        <w:t>Изъявило желание участвовать</w:t>
      </w:r>
      <w:r w:rsidR="00650797" w:rsidRPr="008A4986">
        <w:rPr>
          <w:rFonts w:ascii="Times New Roman" w:hAnsi="Times New Roman" w:cs="Times New Roman"/>
          <w:sz w:val="26"/>
          <w:szCs w:val="26"/>
        </w:rPr>
        <w:t xml:space="preserve"> в отборе</w:t>
      </w:r>
      <w:r w:rsidRPr="008A4986">
        <w:rPr>
          <w:rFonts w:ascii="Times New Roman" w:hAnsi="Times New Roman" w:cs="Times New Roman"/>
          <w:sz w:val="26"/>
          <w:szCs w:val="26"/>
        </w:rPr>
        <w:t xml:space="preserve"> на получение субсидии и просит </w:t>
      </w:r>
      <w:r w:rsidR="00650797" w:rsidRPr="008A4986">
        <w:rPr>
          <w:rFonts w:ascii="Times New Roman" w:hAnsi="Times New Roman" w:cs="Times New Roman"/>
          <w:sz w:val="26"/>
          <w:szCs w:val="26"/>
        </w:rPr>
        <w:t xml:space="preserve">рассмотреть возможность предоставления </w:t>
      </w:r>
      <w:r w:rsidRPr="008A4986">
        <w:rPr>
          <w:rFonts w:ascii="Times New Roman" w:hAnsi="Times New Roman" w:cs="Times New Roman"/>
          <w:sz w:val="26"/>
          <w:szCs w:val="26"/>
        </w:rPr>
        <w:t xml:space="preserve">субсидии на компенсацию </w:t>
      </w:r>
      <w:r w:rsidR="00650797" w:rsidRPr="008A4986">
        <w:rPr>
          <w:rFonts w:ascii="Times New Roman" w:hAnsi="Times New Roman" w:cs="Times New Roman"/>
          <w:sz w:val="26"/>
          <w:szCs w:val="26"/>
        </w:rPr>
        <w:t xml:space="preserve">сверхнормативных расходов </w:t>
      </w:r>
    </w:p>
    <w:p w14:paraId="1D328BC5" w14:textId="77777777" w:rsidR="00650797" w:rsidRPr="008A4986" w:rsidRDefault="00650797" w:rsidP="00F83FA1">
      <w:pPr>
        <w:pStyle w:val="ConsPlusNonformat"/>
        <w:spacing w:line="276" w:lineRule="auto"/>
        <w:jc w:val="center"/>
        <w:rPr>
          <w:rFonts w:ascii="Times New Roman" w:hAnsi="Times New Roman" w:cs="Times New Roman"/>
        </w:rPr>
      </w:pPr>
      <w:r w:rsidRPr="008A4986">
        <w:rPr>
          <w:rFonts w:ascii="Times New Roman" w:hAnsi="Times New Roman" w:cs="Times New Roman"/>
        </w:rPr>
        <w:t>___________________________________________________________________________</w:t>
      </w:r>
    </w:p>
    <w:p w14:paraId="3728CB4D" w14:textId="77777777" w:rsidR="00650797" w:rsidRPr="008A4986" w:rsidRDefault="00650797" w:rsidP="00F83FA1">
      <w:pPr>
        <w:pStyle w:val="ConsPlusNonformat"/>
        <w:spacing w:line="276" w:lineRule="auto"/>
        <w:jc w:val="center"/>
        <w:rPr>
          <w:rFonts w:ascii="Times New Roman" w:hAnsi="Times New Roman" w:cs="Times New Roman"/>
        </w:rPr>
      </w:pPr>
      <w:r w:rsidRPr="008A4986">
        <w:rPr>
          <w:rFonts w:ascii="Times New Roman" w:hAnsi="Times New Roman" w:cs="Times New Roman"/>
        </w:rPr>
        <w:t>___________________________________________________________________________</w:t>
      </w:r>
    </w:p>
    <w:p w14:paraId="330C0E6F" w14:textId="77777777" w:rsidR="00650797" w:rsidRPr="008A4986" w:rsidRDefault="00650797" w:rsidP="00F83FA1">
      <w:pPr>
        <w:pStyle w:val="ConsPlusNonformat"/>
        <w:spacing w:line="276" w:lineRule="auto"/>
        <w:jc w:val="center"/>
        <w:rPr>
          <w:rFonts w:ascii="Times New Roman" w:hAnsi="Times New Roman" w:cs="Times New Roman"/>
        </w:rPr>
      </w:pPr>
      <w:r w:rsidRPr="008A4986">
        <w:rPr>
          <w:rFonts w:ascii="Times New Roman" w:hAnsi="Times New Roman" w:cs="Times New Roman"/>
        </w:rPr>
        <w:t>(наименование коммунальных услуг)</w:t>
      </w:r>
    </w:p>
    <w:p w14:paraId="70927A69" w14:textId="77777777" w:rsidR="00650797" w:rsidRPr="008A4986" w:rsidRDefault="00650797" w:rsidP="00E00C40">
      <w:pPr>
        <w:pStyle w:val="ConsPlusNormal"/>
        <w:spacing w:line="276"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559"/>
        <w:gridCol w:w="829"/>
      </w:tblGrid>
      <w:tr w:rsidR="00650797" w:rsidRPr="008A4986" w14:paraId="042842E9"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3E6EEFED"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1</w:t>
            </w:r>
          </w:p>
        </w:tc>
        <w:tc>
          <w:tcPr>
            <w:tcW w:w="7559" w:type="dxa"/>
            <w:tcBorders>
              <w:top w:val="single" w:sz="4" w:space="0" w:color="auto"/>
              <w:left w:val="single" w:sz="4" w:space="0" w:color="auto"/>
              <w:bottom w:val="single" w:sz="4" w:space="0" w:color="auto"/>
              <w:right w:val="single" w:sz="4" w:space="0" w:color="auto"/>
            </w:tcBorders>
            <w:vAlign w:val="center"/>
          </w:tcPr>
          <w:p w14:paraId="40F73296"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Полное наименование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665C7603"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1C325315"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179B94C0"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2</w:t>
            </w:r>
          </w:p>
        </w:tc>
        <w:tc>
          <w:tcPr>
            <w:tcW w:w="7559" w:type="dxa"/>
            <w:tcBorders>
              <w:top w:val="single" w:sz="4" w:space="0" w:color="auto"/>
              <w:left w:val="single" w:sz="4" w:space="0" w:color="auto"/>
              <w:bottom w:val="single" w:sz="4" w:space="0" w:color="auto"/>
              <w:right w:val="single" w:sz="4" w:space="0" w:color="auto"/>
            </w:tcBorders>
            <w:vAlign w:val="center"/>
          </w:tcPr>
          <w:p w14:paraId="46A654C1"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Сокращенное наименование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760E4321"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71530A62"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51AA1D7A"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3</w:t>
            </w:r>
          </w:p>
        </w:tc>
        <w:tc>
          <w:tcPr>
            <w:tcW w:w="7559" w:type="dxa"/>
            <w:tcBorders>
              <w:top w:val="single" w:sz="4" w:space="0" w:color="auto"/>
              <w:left w:val="single" w:sz="4" w:space="0" w:color="auto"/>
              <w:bottom w:val="single" w:sz="4" w:space="0" w:color="auto"/>
              <w:right w:val="single" w:sz="4" w:space="0" w:color="auto"/>
            </w:tcBorders>
            <w:vAlign w:val="center"/>
          </w:tcPr>
          <w:p w14:paraId="0639AACA"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Индивидуальный номер налогоплательщика (ИНН),</w:t>
            </w:r>
          </w:p>
          <w:p w14:paraId="6D59B636"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код причины постановки на учет в налоговом органе (КПП)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25B0239D"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333B51F0"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19C25554"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4</w:t>
            </w:r>
          </w:p>
        </w:tc>
        <w:tc>
          <w:tcPr>
            <w:tcW w:w="7559" w:type="dxa"/>
            <w:tcBorders>
              <w:top w:val="single" w:sz="4" w:space="0" w:color="auto"/>
              <w:left w:val="single" w:sz="4" w:space="0" w:color="auto"/>
              <w:bottom w:val="single" w:sz="4" w:space="0" w:color="auto"/>
              <w:right w:val="single" w:sz="4" w:space="0" w:color="auto"/>
            </w:tcBorders>
            <w:vAlign w:val="center"/>
          </w:tcPr>
          <w:p w14:paraId="4F503794"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Номер и дата свидетельства (уведомления) о постановке на учет в налоговом органе</w:t>
            </w:r>
          </w:p>
        </w:tc>
        <w:tc>
          <w:tcPr>
            <w:tcW w:w="829" w:type="dxa"/>
            <w:tcBorders>
              <w:top w:val="single" w:sz="4" w:space="0" w:color="auto"/>
              <w:left w:val="single" w:sz="4" w:space="0" w:color="auto"/>
              <w:bottom w:val="single" w:sz="4" w:space="0" w:color="auto"/>
              <w:right w:val="single" w:sz="4" w:space="0" w:color="auto"/>
            </w:tcBorders>
            <w:vAlign w:val="center"/>
          </w:tcPr>
          <w:p w14:paraId="53710E38"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1129B501"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05C324A1"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5</w:t>
            </w:r>
          </w:p>
        </w:tc>
        <w:tc>
          <w:tcPr>
            <w:tcW w:w="7559" w:type="dxa"/>
            <w:tcBorders>
              <w:top w:val="single" w:sz="4" w:space="0" w:color="auto"/>
              <w:left w:val="single" w:sz="4" w:space="0" w:color="auto"/>
              <w:bottom w:val="single" w:sz="4" w:space="0" w:color="auto"/>
              <w:right w:val="single" w:sz="4" w:space="0" w:color="auto"/>
            </w:tcBorders>
            <w:vAlign w:val="center"/>
          </w:tcPr>
          <w:p w14:paraId="2A60F00F"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 xml:space="preserve">Общероссийский </w:t>
            </w:r>
            <w:hyperlink r:id="rId24"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536/2022){КонсультантПлюс}" w:history="1">
              <w:r w:rsidRPr="008A4986">
                <w:rPr>
                  <w:rFonts w:ascii="Times New Roman" w:hAnsi="Times New Roman" w:cs="Times New Roman"/>
                  <w:sz w:val="26"/>
                  <w:szCs w:val="26"/>
                </w:rPr>
                <w:t>классификатор</w:t>
              </w:r>
            </w:hyperlink>
            <w:r w:rsidRPr="008A4986">
              <w:rPr>
                <w:rFonts w:ascii="Times New Roman" w:hAnsi="Times New Roman" w:cs="Times New Roman"/>
                <w:sz w:val="26"/>
                <w:szCs w:val="26"/>
              </w:rPr>
              <w:t xml:space="preserve"> территорий муниципальных образований (ОКТМО)</w:t>
            </w:r>
          </w:p>
        </w:tc>
        <w:tc>
          <w:tcPr>
            <w:tcW w:w="829" w:type="dxa"/>
            <w:tcBorders>
              <w:top w:val="single" w:sz="4" w:space="0" w:color="auto"/>
              <w:left w:val="single" w:sz="4" w:space="0" w:color="auto"/>
              <w:bottom w:val="single" w:sz="4" w:space="0" w:color="auto"/>
              <w:right w:val="single" w:sz="4" w:space="0" w:color="auto"/>
            </w:tcBorders>
            <w:vAlign w:val="center"/>
          </w:tcPr>
          <w:p w14:paraId="63E6326F"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4FD6700C"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08119154"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6</w:t>
            </w:r>
          </w:p>
        </w:tc>
        <w:tc>
          <w:tcPr>
            <w:tcW w:w="7559" w:type="dxa"/>
            <w:tcBorders>
              <w:top w:val="single" w:sz="4" w:space="0" w:color="auto"/>
              <w:left w:val="single" w:sz="4" w:space="0" w:color="auto"/>
              <w:bottom w:val="single" w:sz="4" w:space="0" w:color="auto"/>
              <w:right w:val="single" w:sz="4" w:space="0" w:color="auto"/>
            </w:tcBorders>
            <w:vAlign w:val="center"/>
          </w:tcPr>
          <w:p w14:paraId="2500EC34"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829" w:type="dxa"/>
            <w:tcBorders>
              <w:top w:val="single" w:sz="4" w:space="0" w:color="auto"/>
              <w:left w:val="single" w:sz="4" w:space="0" w:color="auto"/>
              <w:bottom w:val="single" w:sz="4" w:space="0" w:color="auto"/>
              <w:right w:val="single" w:sz="4" w:space="0" w:color="auto"/>
            </w:tcBorders>
            <w:vAlign w:val="center"/>
          </w:tcPr>
          <w:p w14:paraId="2F725292"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0FE650AF"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7095615C"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7</w:t>
            </w:r>
          </w:p>
        </w:tc>
        <w:tc>
          <w:tcPr>
            <w:tcW w:w="7559" w:type="dxa"/>
            <w:tcBorders>
              <w:top w:val="single" w:sz="4" w:space="0" w:color="auto"/>
              <w:left w:val="single" w:sz="4" w:space="0" w:color="auto"/>
              <w:bottom w:val="single" w:sz="4" w:space="0" w:color="auto"/>
              <w:right w:val="single" w:sz="4" w:space="0" w:color="auto"/>
            </w:tcBorders>
            <w:vAlign w:val="center"/>
          </w:tcPr>
          <w:p w14:paraId="2DC500EE"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Юридический адрес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79C183B3"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6F688584"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11B1F75C"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8</w:t>
            </w:r>
          </w:p>
        </w:tc>
        <w:tc>
          <w:tcPr>
            <w:tcW w:w="7559" w:type="dxa"/>
            <w:tcBorders>
              <w:top w:val="single" w:sz="4" w:space="0" w:color="auto"/>
              <w:left w:val="single" w:sz="4" w:space="0" w:color="auto"/>
              <w:bottom w:val="single" w:sz="4" w:space="0" w:color="auto"/>
              <w:right w:val="single" w:sz="4" w:space="0" w:color="auto"/>
            </w:tcBorders>
            <w:vAlign w:val="center"/>
          </w:tcPr>
          <w:p w14:paraId="736B3738"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Место нахождения (место жительства)</w:t>
            </w:r>
          </w:p>
        </w:tc>
        <w:tc>
          <w:tcPr>
            <w:tcW w:w="829" w:type="dxa"/>
            <w:tcBorders>
              <w:top w:val="single" w:sz="4" w:space="0" w:color="auto"/>
              <w:left w:val="single" w:sz="4" w:space="0" w:color="auto"/>
              <w:bottom w:val="single" w:sz="4" w:space="0" w:color="auto"/>
              <w:right w:val="single" w:sz="4" w:space="0" w:color="auto"/>
            </w:tcBorders>
            <w:vAlign w:val="center"/>
          </w:tcPr>
          <w:p w14:paraId="73326563"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05AD2DC8"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17D71137"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9</w:t>
            </w:r>
          </w:p>
        </w:tc>
        <w:tc>
          <w:tcPr>
            <w:tcW w:w="7559" w:type="dxa"/>
            <w:tcBorders>
              <w:top w:val="single" w:sz="4" w:space="0" w:color="auto"/>
              <w:left w:val="single" w:sz="4" w:space="0" w:color="auto"/>
              <w:bottom w:val="single" w:sz="4" w:space="0" w:color="auto"/>
              <w:right w:val="single" w:sz="4" w:space="0" w:color="auto"/>
            </w:tcBorders>
            <w:vAlign w:val="center"/>
          </w:tcPr>
          <w:p w14:paraId="30BC32FD"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Руководитель заявителя (наименование должности, фамилия, имя, отчество при наличии), номер телефона и факса, адрес электронной почты</w:t>
            </w:r>
          </w:p>
        </w:tc>
        <w:tc>
          <w:tcPr>
            <w:tcW w:w="829" w:type="dxa"/>
            <w:tcBorders>
              <w:top w:val="single" w:sz="4" w:space="0" w:color="auto"/>
              <w:left w:val="single" w:sz="4" w:space="0" w:color="auto"/>
              <w:bottom w:val="single" w:sz="4" w:space="0" w:color="auto"/>
              <w:right w:val="single" w:sz="4" w:space="0" w:color="auto"/>
            </w:tcBorders>
            <w:vAlign w:val="center"/>
          </w:tcPr>
          <w:p w14:paraId="3EFCDCBE"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11EFBBFF"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5FC21371"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10</w:t>
            </w:r>
          </w:p>
        </w:tc>
        <w:tc>
          <w:tcPr>
            <w:tcW w:w="7559" w:type="dxa"/>
            <w:tcBorders>
              <w:top w:val="single" w:sz="4" w:space="0" w:color="auto"/>
              <w:left w:val="single" w:sz="4" w:space="0" w:color="auto"/>
              <w:bottom w:val="single" w:sz="4" w:space="0" w:color="auto"/>
              <w:right w:val="single" w:sz="4" w:space="0" w:color="auto"/>
            </w:tcBorders>
            <w:vAlign w:val="center"/>
          </w:tcPr>
          <w:p w14:paraId="3370C253"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Главный бухгалтер заявителя (фамилия, имя, отчество при наличии), номер телефона и факса, адрес электронной почты</w:t>
            </w:r>
          </w:p>
        </w:tc>
        <w:tc>
          <w:tcPr>
            <w:tcW w:w="829" w:type="dxa"/>
            <w:tcBorders>
              <w:top w:val="single" w:sz="4" w:space="0" w:color="auto"/>
              <w:left w:val="single" w:sz="4" w:space="0" w:color="auto"/>
              <w:bottom w:val="single" w:sz="4" w:space="0" w:color="auto"/>
              <w:right w:val="single" w:sz="4" w:space="0" w:color="auto"/>
            </w:tcBorders>
            <w:vAlign w:val="center"/>
          </w:tcPr>
          <w:p w14:paraId="07DBAFB1"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18221B83"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350BDCEF"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11</w:t>
            </w:r>
          </w:p>
        </w:tc>
        <w:tc>
          <w:tcPr>
            <w:tcW w:w="7559" w:type="dxa"/>
            <w:tcBorders>
              <w:top w:val="single" w:sz="4" w:space="0" w:color="auto"/>
              <w:left w:val="single" w:sz="4" w:space="0" w:color="auto"/>
              <w:bottom w:val="single" w:sz="4" w:space="0" w:color="auto"/>
              <w:right w:val="single" w:sz="4" w:space="0" w:color="auto"/>
            </w:tcBorders>
            <w:vAlign w:val="center"/>
          </w:tcPr>
          <w:p w14:paraId="2327989D"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Реквизиты для перечисления субсидии:</w:t>
            </w:r>
          </w:p>
        </w:tc>
        <w:tc>
          <w:tcPr>
            <w:tcW w:w="829" w:type="dxa"/>
            <w:tcBorders>
              <w:top w:val="single" w:sz="4" w:space="0" w:color="auto"/>
              <w:left w:val="single" w:sz="4" w:space="0" w:color="auto"/>
              <w:bottom w:val="single" w:sz="4" w:space="0" w:color="auto"/>
              <w:right w:val="single" w:sz="4" w:space="0" w:color="auto"/>
            </w:tcBorders>
            <w:vAlign w:val="center"/>
          </w:tcPr>
          <w:p w14:paraId="41168611"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038B42BD"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6F862231"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7559" w:type="dxa"/>
            <w:tcBorders>
              <w:top w:val="single" w:sz="4" w:space="0" w:color="auto"/>
              <w:left w:val="single" w:sz="4" w:space="0" w:color="auto"/>
              <w:bottom w:val="single" w:sz="4" w:space="0" w:color="auto"/>
              <w:right w:val="single" w:sz="4" w:space="0" w:color="auto"/>
            </w:tcBorders>
            <w:vAlign w:val="center"/>
          </w:tcPr>
          <w:p w14:paraId="07DA9516"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расчетный счет</w:t>
            </w:r>
          </w:p>
        </w:tc>
        <w:tc>
          <w:tcPr>
            <w:tcW w:w="829" w:type="dxa"/>
            <w:tcBorders>
              <w:top w:val="single" w:sz="4" w:space="0" w:color="auto"/>
              <w:left w:val="single" w:sz="4" w:space="0" w:color="auto"/>
              <w:bottom w:val="single" w:sz="4" w:space="0" w:color="auto"/>
              <w:right w:val="single" w:sz="4" w:space="0" w:color="auto"/>
            </w:tcBorders>
            <w:vAlign w:val="center"/>
          </w:tcPr>
          <w:p w14:paraId="67961407"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1A70C1A2"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108BF93F"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7559" w:type="dxa"/>
            <w:tcBorders>
              <w:top w:val="single" w:sz="4" w:space="0" w:color="auto"/>
              <w:left w:val="single" w:sz="4" w:space="0" w:color="auto"/>
              <w:bottom w:val="single" w:sz="4" w:space="0" w:color="auto"/>
              <w:right w:val="single" w:sz="4" w:space="0" w:color="auto"/>
            </w:tcBorders>
            <w:vAlign w:val="center"/>
          </w:tcPr>
          <w:p w14:paraId="64E59C48"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наименование банка</w:t>
            </w:r>
          </w:p>
        </w:tc>
        <w:tc>
          <w:tcPr>
            <w:tcW w:w="829" w:type="dxa"/>
            <w:tcBorders>
              <w:top w:val="single" w:sz="4" w:space="0" w:color="auto"/>
              <w:left w:val="single" w:sz="4" w:space="0" w:color="auto"/>
              <w:bottom w:val="single" w:sz="4" w:space="0" w:color="auto"/>
              <w:right w:val="single" w:sz="4" w:space="0" w:color="auto"/>
            </w:tcBorders>
            <w:vAlign w:val="center"/>
          </w:tcPr>
          <w:p w14:paraId="57A9716A"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1C5A982C"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72C11A52"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7559" w:type="dxa"/>
            <w:tcBorders>
              <w:top w:val="single" w:sz="4" w:space="0" w:color="auto"/>
              <w:left w:val="single" w:sz="4" w:space="0" w:color="auto"/>
              <w:bottom w:val="single" w:sz="4" w:space="0" w:color="auto"/>
              <w:right w:val="single" w:sz="4" w:space="0" w:color="auto"/>
            </w:tcBorders>
            <w:vAlign w:val="center"/>
          </w:tcPr>
          <w:p w14:paraId="751BBE03"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корреспондентский счет</w:t>
            </w:r>
          </w:p>
        </w:tc>
        <w:tc>
          <w:tcPr>
            <w:tcW w:w="829" w:type="dxa"/>
            <w:tcBorders>
              <w:top w:val="single" w:sz="4" w:space="0" w:color="auto"/>
              <w:left w:val="single" w:sz="4" w:space="0" w:color="auto"/>
              <w:bottom w:val="single" w:sz="4" w:space="0" w:color="auto"/>
              <w:right w:val="single" w:sz="4" w:space="0" w:color="auto"/>
            </w:tcBorders>
            <w:vAlign w:val="center"/>
          </w:tcPr>
          <w:p w14:paraId="44556D9A"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49DA6567"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5A8C80B0"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7559" w:type="dxa"/>
            <w:tcBorders>
              <w:top w:val="single" w:sz="4" w:space="0" w:color="auto"/>
              <w:left w:val="single" w:sz="4" w:space="0" w:color="auto"/>
              <w:bottom w:val="single" w:sz="4" w:space="0" w:color="auto"/>
              <w:right w:val="single" w:sz="4" w:space="0" w:color="auto"/>
            </w:tcBorders>
            <w:vAlign w:val="center"/>
          </w:tcPr>
          <w:p w14:paraId="5B31BC53"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БИК</w:t>
            </w:r>
          </w:p>
        </w:tc>
        <w:tc>
          <w:tcPr>
            <w:tcW w:w="829" w:type="dxa"/>
            <w:tcBorders>
              <w:top w:val="single" w:sz="4" w:space="0" w:color="auto"/>
              <w:left w:val="single" w:sz="4" w:space="0" w:color="auto"/>
              <w:bottom w:val="single" w:sz="4" w:space="0" w:color="auto"/>
              <w:right w:val="single" w:sz="4" w:space="0" w:color="auto"/>
            </w:tcBorders>
            <w:vAlign w:val="center"/>
          </w:tcPr>
          <w:p w14:paraId="1E129492"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6BC461EE"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5A70FB61"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12</w:t>
            </w:r>
          </w:p>
        </w:tc>
        <w:tc>
          <w:tcPr>
            <w:tcW w:w="7559" w:type="dxa"/>
            <w:tcBorders>
              <w:top w:val="single" w:sz="4" w:space="0" w:color="auto"/>
              <w:left w:val="single" w:sz="4" w:space="0" w:color="auto"/>
              <w:bottom w:val="single" w:sz="4" w:space="0" w:color="auto"/>
              <w:right w:val="single" w:sz="4" w:space="0" w:color="auto"/>
            </w:tcBorders>
            <w:vAlign w:val="center"/>
          </w:tcPr>
          <w:p w14:paraId="3B68A5B6"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Наименование системы налогообложения</w:t>
            </w:r>
          </w:p>
        </w:tc>
        <w:tc>
          <w:tcPr>
            <w:tcW w:w="829" w:type="dxa"/>
            <w:tcBorders>
              <w:top w:val="single" w:sz="4" w:space="0" w:color="auto"/>
              <w:left w:val="single" w:sz="4" w:space="0" w:color="auto"/>
              <w:bottom w:val="single" w:sz="4" w:space="0" w:color="auto"/>
              <w:right w:val="single" w:sz="4" w:space="0" w:color="auto"/>
            </w:tcBorders>
            <w:vAlign w:val="center"/>
          </w:tcPr>
          <w:p w14:paraId="38A9F90E"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17E70873"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67EDCB1D" w14:textId="77777777" w:rsidR="00650797" w:rsidRPr="008A4986" w:rsidRDefault="00650797" w:rsidP="00F83FA1">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13</w:t>
            </w:r>
          </w:p>
        </w:tc>
        <w:tc>
          <w:tcPr>
            <w:tcW w:w="7559" w:type="dxa"/>
            <w:tcBorders>
              <w:top w:val="single" w:sz="4" w:space="0" w:color="auto"/>
              <w:left w:val="single" w:sz="4" w:space="0" w:color="auto"/>
              <w:bottom w:val="single" w:sz="4" w:space="0" w:color="auto"/>
              <w:right w:val="single" w:sz="4" w:space="0" w:color="auto"/>
            </w:tcBorders>
            <w:vAlign w:val="center"/>
          </w:tcPr>
          <w:p w14:paraId="289607DB"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Специализация организации:</w:t>
            </w:r>
          </w:p>
        </w:tc>
        <w:tc>
          <w:tcPr>
            <w:tcW w:w="829" w:type="dxa"/>
            <w:tcBorders>
              <w:top w:val="single" w:sz="4" w:space="0" w:color="auto"/>
              <w:left w:val="single" w:sz="4" w:space="0" w:color="auto"/>
              <w:bottom w:val="single" w:sz="4" w:space="0" w:color="auto"/>
              <w:right w:val="single" w:sz="4" w:space="0" w:color="auto"/>
            </w:tcBorders>
            <w:vAlign w:val="center"/>
          </w:tcPr>
          <w:p w14:paraId="1EB81AC0"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19C6C8F6"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153BEF4F"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7559" w:type="dxa"/>
            <w:tcBorders>
              <w:top w:val="single" w:sz="4" w:space="0" w:color="auto"/>
              <w:left w:val="single" w:sz="4" w:space="0" w:color="auto"/>
              <w:bottom w:val="single" w:sz="4" w:space="0" w:color="auto"/>
              <w:right w:val="single" w:sz="4" w:space="0" w:color="auto"/>
            </w:tcBorders>
            <w:vAlign w:val="center"/>
          </w:tcPr>
          <w:p w14:paraId="375860C6"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теплоснабжение</w:t>
            </w:r>
          </w:p>
        </w:tc>
        <w:tc>
          <w:tcPr>
            <w:tcW w:w="829" w:type="dxa"/>
            <w:tcBorders>
              <w:top w:val="single" w:sz="4" w:space="0" w:color="auto"/>
              <w:left w:val="single" w:sz="4" w:space="0" w:color="auto"/>
              <w:bottom w:val="single" w:sz="4" w:space="0" w:color="auto"/>
              <w:right w:val="single" w:sz="4" w:space="0" w:color="auto"/>
            </w:tcBorders>
            <w:vAlign w:val="center"/>
          </w:tcPr>
          <w:p w14:paraId="548552D0" w14:textId="77777777" w:rsidR="00650797" w:rsidRPr="008A4986" w:rsidRDefault="00650797" w:rsidP="00E00C40">
            <w:pPr>
              <w:pStyle w:val="ConsPlusNormal"/>
              <w:spacing w:line="276" w:lineRule="auto"/>
              <w:rPr>
                <w:rFonts w:ascii="Times New Roman" w:hAnsi="Times New Roman" w:cs="Times New Roman"/>
              </w:rPr>
            </w:pPr>
            <w:r w:rsidRPr="008A4986">
              <w:rPr>
                <w:rFonts w:ascii="Times New Roman" w:hAnsi="Times New Roman" w:cs="Times New Roman"/>
              </w:rPr>
              <w:t>Да/Нет</w:t>
            </w:r>
          </w:p>
        </w:tc>
      </w:tr>
      <w:tr w:rsidR="00650797" w:rsidRPr="008A4986" w14:paraId="377098ED"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7A183F35"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7559" w:type="dxa"/>
            <w:tcBorders>
              <w:top w:val="single" w:sz="4" w:space="0" w:color="auto"/>
              <w:left w:val="single" w:sz="4" w:space="0" w:color="auto"/>
              <w:bottom w:val="single" w:sz="4" w:space="0" w:color="auto"/>
              <w:right w:val="single" w:sz="4" w:space="0" w:color="auto"/>
            </w:tcBorders>
            <w:vAlign w:val="center"/>
          </w:tcPr>
          <w:p w14:paraId="0F3DDD27"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водоснабжение</w:t>
            </w:r>
          </w:p>
        </w:tc>
        <w:tc>
          <w:tcPr>
            <w:tcW w:w="829" w:type="dxa"/>
            <w:tcBorders>
              <w:top w:val="single" w:sz="4" w:space="0" w:color="auto"/>
              <w:left w:val="single" w:sz="4" w:space="0" w:color="auto"/>
              <w:bottom w:val="single" w:sz="4" w:space="0" w:color="auto"/>
              <w:right w:val="single" w:sz="4" w:space="0" w:color="auto"/>
            </w:tcBorders>
            <w:vAlign w:val="center"/>
          </w:tcPr>
          <w:p w14:paraId="5359CF3F" w14:textId="77777777" w:rsidR="00650797" w:rsidRPr="008A4986" w:rsidRDefault="00650797" w:rsidP="00E00C40">
            <w:pPr>
              <w:pStyle w:val="ConsPlusNormal"/>
              <w:spacing w:line="276" w:lineRule="auto"/>
              <w:rPr>
                <w:rFonts w:ascii="Times New Roman" w:hAnsi="Times New Roman" w:cs="Times New Roman"/>
              </w:rPr>
            </w:pPr>
            <w:r w:rsidRPr="008A4986">
              <w:rPr>
                <w:rFonts w:ascii="Times New Roman" w:hAnsi="Times New Roman" w:cs="Times New Roman"/>
              </w:rPr>
              <w:t>Да/Нет</w:t>
            </w:r>
          </w:p>
        </w:tc>
      </w:tr>
      <w:tr w:rsidR="00650797" w:rsidRPr="008A4986" w14:paraId="10122C80"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75A78B4B"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7559" w:type="dxa"/>
            <w:tcBorders>
              <w:top w:val="single" w:sz="4" w:space="0" w:color="auto"/>
              <w:left w:val="single" w:sz="4" w:space="0" w:color="auto"/>
              <w:bottom w:val="single" w:sz="4" w:space="0" w:color="auto"/>
              <w:right w:val="single" w:sz="4" w:space="0" w:color="auto"/>
            </w:tcBorders>
            <w:vAlign w:val="center"/>
          </w:tcPr>
          <w:p w14:paraId="3797BC39"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водоотведение</w:t>
            </w:r>
          </w:p>
        </w:tc>
        <w:tc>
          <w:tcPr>
            <w:tcW w:w="829" w:type="dxa"/>
            <w:tcBorders>
              <w:top w:val="single" w:sz="4" w:space="0" w:color="auto"/>
              <w:left w:val="single" w:sz="4" w:space="0" w:color="auto"/>
              <w:bottom w:val="single" w:sz="4" w:space="0" w:color="auto"/>
              <w:right w:val="single" w:sz="4" w:space="0" w:color="auto"/>
            </w:tcBorders>
            <w:vAlign w:val="center"/>
          </w:tcPr>
          <w:p w14:paraId="531CB9D6" w14:textId="77777777" w:rsidR="00650797" w:rsidRPr="008A4986" w:rsidRDefault="00650797" w:rsidP="00E00C40">
            <w:pPr>
              <w:pStyle w:val="ConsPlusNormal"/>
              <w:spacing w:line="276" w:lineRule="auto"/>
              <w:rPr>
                <w:rFonts w:ascii="Times New Roman" w:hAnsi="Times New Roman" w:cs="Times New Roman"/>
              </w:rPr>
            </w:pPr>
            <w:r w:rsidRPr="008A4986">
              <w:rPr>
                <w:rFonts w:ascii="Times New Roman" w:hAnsi="Times New Roman" w:cs="Times New Roman"/>
              </w:rPr>
              <w:t>Да/Нет</w:t>
            </w:r>
          </w:p>
        </w:tc>
      </w:tr>
      <w:tr w:rsidR="00650797" w:rsidRPr="008A4986" w14:paraId="7D429F02"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2441D13D"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14</w:t>
            </w:r>
          </w:p>
        </w:tc>
        <w:tc>
          <w:tcPr>
            <w:tcW w:w="7559" w:type="dxa"/>
            <w:tcBorders>
              <w:top w:val="single" w:sz="4" w:space="0" w:color="auto"/>
              <w:left w:val="single" w:sz="4" w:space="0" w:color="auto"/>
              <w:bottom w:val="single" w:sz="4" w:space="0" w:color="auto"/>
              <w:right w:val="single" w:sz="4" w:space="0" w:color="auto"/>
            </w:tcBorders>
            <w:vAlign w:val="center"/>
          </w:tcPr>
          <w:p w14:paraId="0C04E77B"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Размер субсидии, рублей</w:t>
            </w:r>
          </w:p>
        </w:tc>
        <w:tc>
          <w:tcPr>
            <w:tcW w:w="829" w:type="dxa"/>
            <w:tcBorders>
              <w:top w:val="single" w:sz="4" w:space="0" w:color="auto"/>
              <w:left w:val="single" w:sz="4" w:space="0" w:color="auto"/>
              <w:bottom w:val="single" w:sz="4" w:space="0" w:color="auto"/>
              <w:right w:val="single" w:sz="4" w:space="0" w:color="auto"/>
            </w:tcBorders>
            <w:vAlign w:val="center"/>
          </w:tcPr>
          <w:p w14:paraId="333116C0"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43B7FDBF"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7FDB1911"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15</w:t>
            </w:r>
          </w:p>
        </w:tc>
        <w:tc>
          <w:tcPr>
            <w:tcW w:w="7559" w:type="dxa"/>
            <w:tcBorders>
              <w:top w:val="single" w:sz="4" w:space="0" w:color="auto"/>
              <w:left w:val="single" w:sz="4" w:space="0" w:color="auto"/>
              <w:bottom w:val="single" w:sz="4" w:space="0" w:color="auto"/>
              <w:right w:val="single" w:sz="4" w:space="0" w:color="auto"/>
            </w:tcBorders>
            <w:vAlign w:val="center"/>
          </w:tcPr>
          <w:p w14:paraId="135D9F6F"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Руководитель</w:t>
            </w:r>
          </w:p>
        </w:tc>
        <w:tc>
          <w:tcPr>
            <w:tcW w:w="829" w:type="dxa"/>
            <w:tcBorders>
              <w:top w:val="single" w:sz="4" w:space="0" w:color="auto"/>
              <w:left w:val="single" w:sz="4" w:space="0" w:color="auto"/>
              <w:bottom w:val="single" w:sz="4" w:space="0" w:color="auto"/>
              <w:right w:val="single" w:sz="4" w:space="0" w:color="auto"/>
            </w:tcBorders>
            <w:vAlign w:val="center"/>
          </w:tcPr>
          <w:p w14:paraId="09BA1B5A"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0EC6599D"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048E6F1E"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16</w:t>
            </w:r>
          </w:p>
        </w:tc>
        <w:tc>
          <w:tcPr>
            <w:tcW w:w="7559" w:type="dxa"/>
            <w:tcBorders>
              <w:top w:val="single" w:sz="4" w:space="0" w:color="auto"/>
              <w:left w:val="single" w:sz="4" w:space="0" w:color="auto"/>
              <w:bottom w:val="single" w:sz="4" w:space="0" w:color="auto"/>
              <w:right w:val="single" w:sz="4" w:space="0" w:color="auto"/>
            </w:tcBorders>
            <w:vAlign w:val="center"/>
          </w:tcPr>
          <w:p w14:paraId="6749867F"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Главный бухгалтер</w:t>
            </w:r>
          </w:p>
        </w:tc>
        <w:tc>
          <w:tcPr>
            <w:tcW w:w="829" w:type="dxa"/>
            <w:tcBorders>
              <w:top w:val="single" w:sz="4" w:space="0" w:color="auto"/>
              <w:left w:val="single" w:sz="4" w:space="0" w:color="auto"/>
              <w:bottom w:val="single" w:sz="4" w:space="0" w:color="auto"/>
              <w:right w:val="single" w:sz="4" w:space="0" w:color="auto"/>
            </w:tcBorders>
            <w:vAlign w:val="center"/>
          </w:tcPr>
          <w:p w14:paraId="0AB9A39C"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7F7650EF" w14:textId="77777777" w:rsidTr="00F83FA1">
        <w:tc>
          <w:tcPr>
            <w:tcW w:w="629" w:type="dxa"/>
            <w:tcBorders>
              <w:top w:val="single" w:sz="4" w:space="0" w:color="auto"/>
              <w:left w:val="single" w:sz="4" w:space="0" w:color="auto"/>
              <w:bottom w:val="single" w:sz="4" w:space="0" w:color="auto"/>
              <w:right w:val="single" w:sz="4" w:space="0" w:color="auto"/>
            </w:tcBorders>
            <w:vAlign w:val="center"/>
          </w:tcPr>
          <w:p w14:paraId="6A688984"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17</w:t>
            </w:r>
          </w:p>
        </w:tc>
        <w:tc>
          <w:tcPr>
            <w:tcW w:w="7559" w:type="dxa"/>
            <w:tcBorders>
              <w:top w:val="single" w:sz="4" w:space="0" w:color="auto"/>
              <w:left w:val="single" w:sz="4" w:space="0" w:color="auto"/>
              <w:bottom w:val="single" w:sz="4" w:space="0" w:color="auto"/>
              <w:right w:val="single" w:sz="4" w:space="0" w:color="auto"/>
            </w:tcBorders>
            <w:vAlign w:val="center"/>
          </w:tcPr>
          <w:p w14:paraId="4770709C" w14:textId="77777777" w:rsidR="00650797" w:rsidRPr="008A4986" w:rsidRDefault="00650797" w:rsidP="00E00C40">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Контакты</w:t>
            </w:r>
          </w:p>
        </w:tc>
        <w:tc>
          <w:tcPr>
            <w:tcW w:w="829" w:type="dxa"/>
            <w:tcBorders>
              <w:top w:val="single" w:sz="4" w:space="0" w:color="auto"/>
              <w:left w:val="single" w:sz="4" w:space="0" w:color="auto"/>
              <w:bottom w:val="single" w:sz="4" w:space="0" w:color="auto"/>
              <w:right w:val="single" w:sz="4" w:space="0" w:color="auto"/>
            </w:tcBorders>
            <w:vAlign w:val="center"/>
          </w:tcPr>
          <w:p w14:paraId="3F9CDA7A" w14:textId="77777777" w:rsidR="00650797" w:rsidRPr="008A4986" w:rsidRDefault="00650797" w:rsidP="00E00C40">
            <w:pPr>
              <w:pStyle w:val="ConsPlusNormal"/>
              <w:spacing w:line="276" w:lineRule="auto"/>
              <w:rPr>
                <w:rFonts w:ascii="Times New Roman" w:hAnsi="Times New Roman" w:cs="Times New Roman"/>
              </w:rPr>
            </w:pPr>
          </w:p>
        </w:tc>
      </w:tr>
    </w:tbl>
    <w:p w14:paraId="790BE020" w14:textId="77777777" w:rsidR="00650797" w:rsidRPr="008A4986" w:rsidRDefault="00650797" w:rsidP="00E00C40">
      <w:pPr>
        <w:pStyle w:val="ConsPlusNormal"/>
        <w:spacing w:line="276" w:lineRule="auto"/>
        <w:jc w:val="both"/>
        <w:rPr>
          <w:rFonts w:ascii="Times New Roman" w:hAnsi="Times New Roman" w:cs="Times New Roman"/>
        </w:rPr>
      </w:pPr>
    </w:p>
    <w:p w14:paraId="57A21CD7" w14:textId="77777777" w:rsidR="00650797" w:rsidRPr="008A4986" w:rsidRDefault="00650797" w:rsidP="00F83FA1">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Настоящим подтверждаю:</w:t>
      </w:r>
    </w:p>
    <w:p w14:paraId="01394FA2" w14:textId="77777777" w:rsidR="00650797" w:rsidRPr="008A4986" w:rsidRDefault="00650797" w:rsidP="00F83FA1">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1. достоверность сведений и документов, представляемых в Управление ЖКХ;</w:t>
      </w:r>
    </w:p>
    <w:p w14:paraId="0EB0A011" w14:textId="77777777" w:rsidR="00650797" w:rsidRPr="008A4986" w:rsidRDefault="00650797" w:rsidP="00F83FA1">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2. отсутствие просроченной задолженности по возврату в бюджет Томского района субсидий, бюджетных инвестиций, предоставленных в соответствии с муниципальными правовыми актами Томского района;</w:t>
      </w:r>
    </w:p>
    <w:p w14:paraId="28F97815" w14:textId="77777777" w:rsidR="00650797" w:rsidRPr="008A4986" w:rsidRDefault="00650797" w:rsidP="00F83FA1">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3. ______________________________________________ (наименование организации) не находится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а получатель субсидий - индивидуальный предприниматель - не прекратил деятельность в качестве индивидуального предпринимателя;</w:t>
      </w:r>
    </w:p>
    <w:p w14:paraId="05807CAF" w14:textId="77777777" w:rsidR="00650797" w:rsidRPr="008A4986" w:rsidRDefault="00650797" w:rsidP="00F83FA1">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4. ранее субсидий из бюджета Томского района на основании иных муниципальных правовых актов Томского района на возмещение одних и тех же затрат на цели компенсацию сверхнормативных расходов и выпадающих доходов при оказании услуг в сфере теплоснабжения, водоснабжения и водоотведения на территории Томского района не получал(а);</w:t>
      </w:r>
    </w:p>
    <w:p w14:paraId="2D3C0680" w14:textId="77777777" w:rsidR="00650797" w:rsidRPr="008A4986" w:rsidRDefault="00650797" w:rsidP="00F83FA1">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 xml:space="preserve">5. _____________________________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w:t>
      </w:r>
      <w:r w:rsidRPr="008A4986">
        <w:rPr>
          <w:rFonts w:ascii="Times New Roman" w:hAnsi="Times New Roman" w:cs="Times New Roman"/>
          <w:sz w:val="26"/>
          <w:szCs w:val="26"/>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2D2322D" w14:textId="77777777" w:rsidR="00650797" w:rsidRPr="008A4986" w:rsidRDefault="00650797" w:rsidP="00F83FA1">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6. отсутствие фактов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14:paraId="04DBF075" w14:textId="77777777" w:rsidR="00650797" w:rsidRPr="008A4986" w:rsidRDefault="00650797" w:rsidP="00F83FA1">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14:paraId="04A47D5E" w14:textId="77777777" w:rsidR="00650797" w:rsidRPr="008A4986" w:rsidRDefault="00650797" w:rsidP="00F83FA1">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Согласие на обработку персональных данных, содержащихся в настоящем заявки, действует до даты подачи заявления об отзыве данного согласия.</w:t>
      </w:r>
    </w:p>
    <w:p w14:paraId="356A2FDA" w14:textId="77777777" w:rsidR="00650797" w:rsidRPr="008A4986" w:rsidRDefault="00650797" w:rsidP="00F83FA1">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Даю согласие на осуществление Управлением ЖКХ и органами муниципального</w:t>
      </w:r>
      <w:r w:rsidR="00F83FA1" w:rsidRPr="008A4986">
        <w:rPr>
          <w:rFonts w:ascii="Times New Roman" w:hAnsi="Times New Roman" w:cs="Times New Roman"/>
          <w:sz w:val="26"/>
          <w:szCs w:val="26"/>
        </w:rPr>
        <w:t xml:space="preserve"> (государственного)</w:t>
      </w:r>
      <w:r w:rsidRPr="008A4986">
        <w:rPr>
          <w:rFonts w:ascii="Times New Roman" w:hAnsi="Times New Roman" w:cs="Times New Roman"/>
          <w:sz w:val="26"/>
          <w:szCs w:val="26"/>
        </w:rPr>
        <w:t xml:space="preserve"> финансового контроля Томского района проверок соблюдения получателем субсидий условий, целей и порядка предоставления субсидий.</w:t>
      </w:r>
    </w:p>
    <w:p w14:paraId="45BA9A95" w14:textId="77777777" w:rsidR="00650797" w:rsidRPr="008A4986" w:rsidRDefault="00650797" w:rsidP="00F83FA1">
      <w:pPr>
        <w:pStyle w:val="ConsPlusNormal"/>
        <w:spacing w:line="276" w:lineRule="auto"/>
        <w:ind w:firstLine="540"/>
        <w:jc w:val="both"/>
        <w:rPr>
          <w:rFonts w:ascii="Times New Roman" w:hAnsi="Times New Roman" w:cs="Times New Roman"/>
          <w:sz w:val="26"/>
          <w:szCs w:val="26"/>
        </w:rPr>
      </w:pPr>
      <w:r w:rsidRPr="008A4986">
        <w:rPr>
          <w:rFonts w:ascii="Times New Roman" w:hAnsi="Times New Roman" w:cs="Times New Roman"/>
          <w:sz w:val="26"/>
          <w:szCs w:val="26"/>
        </w:rPr>
        <w:t>Даю согласие на публикацию (размещение) в информаци</w:t>
      </w:r>
      <w:r w:rsidR="00F83FA1" w:rsidRPr="008A4986">
        <w:rPr>
          <w:rFonts w:ascii="Times New Roman" w:hAnsi="Times New Roman" w:cs="Times New Roman"/>
          <w:sz w:val="26"/>
          <w:szCs w:val="26"/>
        </w:rPr>
        <w:t>онно-телекоммуникационной сети «Интернет»</w:t>
      </w:r>
      <w:r w:rsidRPr="008A4986">
        <w:rPr>
          <w:rFonts w:ascii="Times New Roman" w:hAnsi="Times New Roman" w:cs="Times New Roman"/>
          <w:sz w:val="26"/>
          <w:szCs w:val="26"/>
        </w:rPr>
        <w:t>, на официальном сайте ГРБС информации об участие отбора.</w:t>
      </w:r>
    </w:p>
    <w:p w14:paraId="22C91E8C" w14:textId="77777777" w:rsidR="00650797" w:rsidRPr="008A4986" w:rsidRDefault="00650797" w:rsidP="00F83FA1">
      <w:pPr>
        <w:pStyle w:val="ConsPlusNormal"/>
        <w:spacing w:line="276"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474"/>
        <w:gridCol w:w="340"/>
        <w:gridCol w:w="2665"/>
      </w:tblGrid>
      <w:tr w:rsidR="00650797" w:rsidRPr="008A4986" w14:paraId="2526E2AC" w14:textId="77777777">
        <w:tc>
          <w:tcPr>
            <w:tcW w:w="9071" w:type="dxa"/>
            <w:gridSpan w:val="5"/>
          </w:tcPr>
          <w:p w14:paraId="18A5A13A" w14:textId="77777777" w:rsidR="00650797" w:rsidRPr="008A4986" w:rsidRDefault="00650797" w:rsidP="00E00C40">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Приложение: на _____ л. в 1 экз. &lt;**&gt;</w:t>
            </w:r>
          </w:p>
        </w:tc>
      </w:tr>
      <w:tr w:rsidR="00650797" w:rsidRPr="008A4986" w14:paraId="2F743428" w14:textId="77777777">
        <w:tc>
          <w:tcPr>
            <w:tcW w:w="9071" w:type="dxa"/>
            <w:gridSpan w:val="5"/>
          </w:tcPr>
          <w:p w14:paraId="5FD2A797" w14:textId="77777777" w:rsidR="00650797" w:rsidRPr="008A4986" w:rsidRDefault="00650797" w:rsidP="00E00C40">
            <w:pPr>
              <w:pStyle w:val="ConsPlusNormal"/>
              <w:spacing w:line="276" w:lineRule="auto"/>
              <w:ind w:firstLine="283"/>
              <w:jc w:val="both"/>
              <w:rPr>
                <w:rFonts w:ascii="Times New Roman" w:hAnsi="Times New Roman" w:cs="Times New Roman"/>
                <w:sz w:val="26"/>
                <w:szCs w:val="26"/>
              </w:rPr>
            </w:pPr>
            <w:r w:rsidRPr="008A4986">
              <w:rPr>
                <w:rFonts w:ascii="Times New Roman" w:hAnsi="Times New Roman" w:cs="Times New Roman"/>
                <w:sz w:val="26"/>
                <w:szCs w:val="26"/>
              </w:rPr>
              <w:t>Перечень представляемых в Управление ЖКХ документов:</w:t>
            </w:r>
          </w:p>
        </w:tc>
      </w:tr>
      <w:tr w:rsidR="00650797" w:rsidRPr="008A4986" w14:paraId="7DA603BC" w14:textId="77777777">
        <w:tc>
          <w:tcPr>
            <w:tcW w:w="9071" w:type="dxa"/>
            <w:gridSpan w:val="5"/>
          </w:tcPr>
          <w:p w14:paraId="1801B661" w14:textId="77777777" w:rsidR="00650797" w:rsidRPr="008A4986" w:rsidRDefault="00650797" w:rsidP="00E00C40">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1.</w:t>
            </w:r>
          </w:p>
          <w:p w14:paraId="14BE6488" w14:textId="77777777" w:rsidR="00650797" w:rsidRPr="008A4986" w:rsidRDefault="00650797" w:rsidP="00E00C40">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2.</w:t>
            </w:r>
          </w:p>
          <w:p w14:paraId="67237F35" w14:textId="77777777" w:rsidR="00650797" w:rsidRPr="008A4986" w:rsidRDefault="00650797" w:rsidP="00E00C40">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3.</w:t>
            </w:r>
          </w:p>
          <w:p w14:paraId="57D4113C" w14:textId="77777777" w:rsidR="00650797" w:rsidRPr="008A4986" w:rsidRDefault="00650797" w:rsidP="00E00C40">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4.</w:t>
            </w:r>
          </w:p>
        </w:tc>
      </w:tr>
      <w:tr w:rsidR="00650797" w:rsidRPr="008A4986" w14:paraId="07EA9152" w14:textId="77777777">
        <w:tc>
          <w:tcPr>
            <w:tcW w:w="9071" w:type="dxa"/>
            <w:gridSpan w:val="5"/>
          </w:tcPr>
          <w:p w14:paraId="64EA3470" w14:textId="77777777" w:rsidR="00650797" w:rsidRPr="008A4986" w:rsidRDefault="00650797" w:rsidP="00E00C40">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______________ 20__ г.</w:t>
            </w:r>
          </w:p>
        </w:tc>
      </w:tr>
      <w:tr w:rsidR="00650797" w:rsidRPr="008A4986" w14:paraId="32D6F1AC" w14:textId="77777777">
        <w:tc>
          <w:tcPr>
            <w:tcW w:w="4252" w:type="dxa"/>
            <w:tcBorders>
              <w:bottom w:val="single" w:sz="4" w:space="0" w:color="auto"/>
            </w:tcBorders>
          </w:tcPr>
          <w:p w14:paraId="4CD5A817"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340" w:type="dxa"/>
          </w:tcPr>
          <w:p w14:paraId="3B9E6820"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1474" w:type="dxa"/>
            <w:tcBorders>
              <w:bottom w:val="single" w:sz="4" w:space="0" w:color="auto"/>
            </w:tcBorders>
          </w:tcPr>
          <w:p w14:paraId="470D716F"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340" w:type="dxa"/>
          </w:tcPr>
          <w:p w14:paraId="69C5990C"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2665" w:type="dxa"/>
            <w:tcBorders>
              <w:bottom w:val="single" w:sz="4" w:space="0" w:color="auto"/>
            </w:tcBorders>
          </w:tcPr>
          <w:p w14:paraId="5C8D4683" w14:textId="77777777" w:rsidR="00650797" w:rsidRPr="008A4986" w:rsidRDefault="00650797" w:rsidP="00E00C40">
            <w:pPr>
              <w:pStyle w:val="ConsPlusNormal"/>
              <w:spacing w:line="276" w:lineRule="auto"/>
              <w:rPr>
                <w:rFonts w:ascii="Times New Roman" w:hAnsi="Times New Roman" w:cs="Times New Roman"/>
                <w:sz w:val="26"/>
                <w:szCs w:val="26"/>
              </w:rPr>
            </w:pPr>
          </w:p>
        </w:tc>
      </w:tr>
      <w:tr w:rsidR="00650797" w:rsidRPr="008A4986" w14:paraId="14D6152F" w14:textId="77777777">
        <w:tc>
          <w:tcPr>
            <w:tcW w:w="4252" w:type="dxa"/>
            <w:tcBorders>
              <w:top w:val="single" w:sz="4" w:space="0" w:color="auto"/>
            </w:tcBorders>
          </w:tcPr>
          <w:p w14:paraId="7B022467" w14:textId="77777777" w:rsidR="00650797" w:rsidRPr="008A4986" w:rsidRDefault="00650797" w:rsidP="00E00C40">
            <w:pPr>
              <w:pStyle w:val="ConsPlusNormal"/>
              <w:spacing w:line="276" w:lineRule="auto"/>
              <w:jc w:val="center"/>
              <w:rPr>
                <w:rFonts w:ascii="Times New Roman" w:hAnsi="Times New Roman" w:cs="Times New Roman"/>
              </w:rPr>
            </w:pPr>
            <w:r w:rsidRPr="008A4986">
              <w:rPr>
                <w:rFonts w:ascii="Times New Roman" w:hAnsi="Times New Roman" w:cs="Times New Roman"/>
              </w:rPr>
              <w:t>(наименование участника отбора с указанием должности)</w:t>
            </w:r>
          </w:p>
        </w:tc>
        <w:tc>
          <w:tcPr>
            <w:tcW w:w="340" w:type="dxa"/>
          </w:tcPr>
          <w:p w14:paraId="1C3B8A37" w14:textId="77777777" w:rsidR="00650797" w:rsidRPr="008A4986" w:rsidRDefault="00650797" w:rsidP="00E00C40">
            <w:pPr>
              <w:pStyle w:val="ConsPlusNormal"/>
              <w:spacing w:line="276" w:lineRule="auto"/>
              <w:rPr>
                <w:rFonts w:ascii="Times New Roman" w:hAnsi="Times New Roman" w:cs="Times New Roman"/>
              </w:rPr>
            </w:pPr>
          </w:p>
        </w:tc>
        <w:tc>
          <w:tcPr>
            <w:tcW w:w="1474" w:type="dxa"/>
            <w:tcBorders>
              <w:top w:val="single" w:sz="4" w:space="0" w:color="auto"/>
            </w:tcBorders>
          </w:tcPr>
          <w:p w14:paraId="33323121" w14:textId="77777777" w:rsidR="00650797" w:rsidRPr="008A4986" w:rsidRDefault="00650797" w:rsidP="00E00C40">
            <w:pPr>
              <w:pStyle w:val="ConsPlusNormal"/>
              <w:spacing w:line="276" w:lineRule="auto"/>
              <w:jc w:val="center"/>
              <w:rPr>
                <w:rFonts w:ascii="Times New Roman" w:hAnsi="Times New Roman" w:cs="Times New Roman"/>
              </w:rPr>
            </w:pPr>
            <w:r w:rsidRPr="008A4986">
              <w:rPr>
                <w:rFonts w:ascii="Times New Roman" w:hAnsi="Times New Roman" w:cs="Times New Roman"/>
              </w:rPr>
              <w:t>(подпись)</w:t>
            </w:r>
          </w:p>
        </w:tc>
        <w:tc>
          <w:tcPr>
            <w:tcW w:w="340" w:type="dxa"/>
          </w:tcPr>
          <w:p w14:paraId="27938DF7" w14:textId="77777777" w:rsidR="00650797" w:rsidRPr="008A4986" w:rsidRDefault="00650797" w:rsidP="00E00C40">
            <w:pPr>
              <w:pStyle w:val="ConsPlusNormal"/>
              <w:spacing w:line="276" w:lineRule="auto"/>
              <w:rPr>
                <w:rFonts w:ascii="Times New Roman" w:hAnsi="Times New Roman" w:cs="Times New Roman"/>
              </w:rPr>
            </w:pPr>
          </w:p>
        </w:tc>
        <w:tc>
          <w:tcPr>
            <w:tcW w:w="2665" w:type="dxa"/>
            <w:tcBorders>
              <w:top w:val="single" w:sz="4" w:space="0" w:color="auto"/>
            </w:tcBorders>
          </w:tcPr>
          <w:p w14:paraId="62BA0170" w14:textId="77777777" w:rsidR="00650797" w:rsidRPr="008A4986" w:rsidRDefault="00650797" w:rsidP="00E00C40">
            <w:pPr>
              <w:pStyle w:val="ConsPlusNormal"/>
              <w:spacing w:line="276" w:lineRule="auto"/>
              <w:jc w:val="center"/>
              <w:rPr>
                <w:rFonts w:ascii="Times New Roman" w:hAnsi="Times New Roman" w:cs="Times New Roman"/>
              </w:rPr>
            </w:pPr>
            <w:r w:rsidRPr="008A4986">
              <w:rPr>
                <w:rFonts w:ascii="Times New Roman" w:hAnsi="Times New Roman" w:cs="Times New Roman"/>
              </w:rPr>
              <w:t>(расшифровка подписи)</w:t>
            </w:r>
          </w:p>
        </w:tc>
      </w:tr>
      <w:tr w:rsidR="00650797" w:rsidRPr="008A4986" w14:paraId="75B76345" w14:textId="77777777">
        <w:tc>
          <w:tcPr>
            <w:tcW w:w="9071" w:type="dxa"/>
            <w:gridSpan w:val="5"/>
          </w:tcPr>
          <w:p w14:paraId="73F76A56" w14:textId="77777777" w:rsidR="00650797" w:rsidRPr="008A4986" w:rsidRDefault="00650797" w:rsidP="00E00C40">
            <w:pPr>
              <w:pStyle w:val="ConsPlusNormal"/>
              <w:spacing w:line="276" w:lineRule="auto"/>
              <w:jc w:val="both"/>
              <w:rPr>
                <w:rFonts w:ascii="Times New Roman" w:hAnsi="Times New Roman" w:cs="Times New Roman"/>
              </w:rPr>
            </w:pPr>
            <w:r w:rsidRPr="008A4986">
              <w:rPr>
                <w:rFonts w:ascii="Times New Roman" w:hAnsi="Times New Roman" w:cs="Times New Roman"/>
              </w:rPr>
              <w:t>М.П. (при наличии)</w:t>
            </w:r>
          </w:p>
        </w:tc>
      </w:tr>
      <w:tr w:rsidR="00650797" w:rsidRPr="008A4986" w14:paraId="50C5A35D" w14:textId="77777777">
        <w:tc>
          <w:tcPr>
            <w:tcW w:w="9071" w:type="dxa"/>
            <w:gridSpan w:val="5"/>
          </w:tcPr>
          <w:p w14:paraId="17683BFD" w14:textId="77777777" w:rsidR="00650797" w:rsidRPr="008A4986" w:rsidRDefault="00650797" w:rsidP="00E00C40">
            <w:pPr>
              <w:pStyle w:val="ConsPlusNormal"/>
              <w:spacing w:line="276" w:lineRule="auto"/>
              <w:ind w:firstLine="283"/>
              <w:jc w:val="both"/>
              <w:rPr>
                <w:rFonts w:ascii="Times New Roman" w:hAnsi="Times New Roman" w:cs="Times New Roman"/>
              </w:rPr>
            </w:pPr>
            <w:r w:rsidRPr="008A4986">
              <w:rPr>
                <w:rFonts w:ascii="Times New Roman" w:hAnsi="Times New Roman" w:cs="Times New Roman"/>
              </w:rPr>
              <w:t>--------------------------------</w:t>
            </w:r>
          </w:p>
          <w:p w14:paraId="14D21E5F" w14:textId="77777777" w:rsidR="00650797" w:rsidRPr="008A4986" w:rsidRDefault="00650797" w:rsidP="00E00C40">
            <w:pPr>
              <w:pStyle w:val="ConsPlusNormal"/>
              <w:spacing w:line="276" w:lineRule="auto"/>
              <w:ind w:firstLine="283"/>
              <w:jc w:val="both"/>
              <w:rPr>
                <w:rFonts w:ascii="Times New Roman" w:hAnsi="Times New Roman" w:cs="Times New Roman"/>
              </w:rPr>
            </w:pPr>
            <w:r w:rsidRPr="008A4986">
              <w:rPr>
                <w:rFonts w:ascii="Times New Roman" w:hAnsi="Times New Roman" w:cs="Times New Roman"/>
              </w:rPr>
              <w:t>&lt;*&gt; Регистрационный номер и дата регистрации настоящего заявки в Управлении ЖКХ (заполняется сотрудником Управления ЖКХ).</w:t>
            </w:r>
          </w:p>
          <w:p w14:paraId="5BE3E499" w14:textId="77777777" w:rsidR="00650797" w:rsidRPr="008A4986" w:rsidRDefault="00650797" w:rsidP="00E00C40">
            <w:pPr>
              <w:pStyle w:val="ConsPlusNormal"/>
              <w:spacing w:line="276" w:lineRule="auto"/>
              <w:ind w:firstLine="283"/>
              <w:jc w:val="both"/>
              <w:rPr>
                <w:rFonts w:ascii="Times New Roman" w:hAnsi="Times New Roman" w:cs="Times New Roman"/>
              </w:rPr>
            </w:pPr>
            <w:r w:rsidRPr="008A4986">
              <w:rPr>
                <w:rFonts w:ascii="Times New Roman" w:hAnsi="Times New Roman" w:cs="Times New Roman"/>
              </w:rPr>
              <w:t>&lt;**&gt; Заявка участника отбора не принимается сотрудником Управления ЖКХ без перечня прилагаемых к нему документов.</w:t>
            </w:r>
          </w:p>
        </w:tc>
      </w:tr>
    </w:tbl>
    <w:p w14:paraId="49190233" w14:textId="77777777" w:rsidR="0000774D" w:rsidRPr="008A4986" w:rsidRDefault="0000774D" w:rsidP="00E00C40">
      <w:pPr>
        <w:pStyle w:val="ConsPlusNormal"/>
        <w:spacing w:line="276" w:lineRule="auto"/>
        <w:jc w:val="right"/>
        <w:outlineLvl w:val="1"/>
        <w:rPr>
          <w:rFonts w:ascii="Times New Roman" w:hAnsi="Times New Roman" w:cs="Times New Roman"/>
        </w:rPr>
        <w:sectPr w:rsidR="0000774D" w:rsidRPr="008A4986" w:rsidSect="003D3DE2">
          <w:headerReference w:type="default" r:id="rId25"/>
          <w:pgSz w:w="11906" w:h="16838"/>
          <w:pgMar w:top="851" w:right="849" w:bottom="851" w:left="1418" w:header="0" w:footer="0" w:gutter="0"/>
          <w:cols w:space="720"/>
          <w:noEndnote/>
          <w:titlePg/>
          <w:docGrid w:linePitch="299"/>
        </w:sectPr>
      </w:pPr>
    </w:p>
    <w:p w14:paraId="5F762914" w14:textId="77777777" w:rsidR="00B11D3A" w:rsidRDefault="00B11D3A" w:rsidP="00B11D3A">
      <w:pPr>
        <w:pStyle w:val="aa"/>
        <w:tabs>
          <w:tab w:val="left" w:pos="2268"/>
        </w:tabs>
        <w:spacing w:before="0"/>
        <w:ind w:right="-34"/>
        <w:jc w:val="right"/>
        <w:rPr>
          <w:szCs w:val="24"/>
        </w:rPr>
      </w:pPr>
      <w:r>
        <w:rPr>
          <w:szCs w:val="24"/>
        </w:rPr>
        <w:lastRenderedPageBreak/>
        <w:t>Приложение 2 к настоящему Порядку</w:t>
      </w:r>
    </w:p>
    <w:p w14:paraId="5312DA34" w14:textId="77777777" w:rsidR="00B11D3A" w:rsidRDefault="00B11D3A" w:rsidP="00B11D3A">
      <w:pPr>
        <w:pStyle w:val="aa"/>
        <w:tabs>
          <w:tab w:val="left" w:pos="2268"/>
        </w:tabs>
        <w:spacing w:before="0"/>
        <w:ind w:right="-34"/>
        <w:jc w:val="both"/>
        <w:rPr>
          <w:szCs w:val="24"/>
        </w:rPr>
      </w:pPr>
    </w:p>
    <w:p w14:paraId="1549D2FC" w14:textId="77777777" w:rsidR="00B11D3A" w:rsidRDefault="00B11D3A" w:rsidP="00B11D3A">
      <w:pPr>
        <w:pStyle w:val="aa"/>
        <w:tabs>
          <w:tab w:val="left" w:pos="2268"/>
        </w:tabs>
        <w:spacing w:before="0"/>
        <w:ind w:right="-34"/>
        <w:jc w:val="center"/>
        <w:rPr>
          <w:szCs w:val="24"/>
        </w:rPr>
      </w:pPr>
      <w:r>
        <w:rPr>
          <w:szCs w:val="24"/>
        </w:rPr>
        <w:t>Расчет потребности в субсидии на компенсацию сверхнормативных расходов ресурсоснабжающих организаций, оказывающих коммунальные услуги на территории Томского района</w:t>
      </w:r>
      <w:r w:rsidR="00530CA4">
        <w:rPr>
          <w:szCs w:val="24"/>
        </w:rPr>
        <w:t xml:space="preserve"> за 2022 год</w:t>
      </w:r>
    </w:p>
    <w:p w14:paraId="4C2FDC12" w14:textId="77777777" w:rsidR="00B11D3A" w:rsidRDefault="00B11D3A" w:rsidP="00B11D3A">
      <w:pPr>
        <w:pStyle w:val="aa"/>
        <w:tabs>
          <w:tab w:val="left" w:pos="2268"/>
        </w:tabs>
        <w:spacing w:before="0"/>
        <w:ind w:right="-34"/>
        <w:jc w:val="both"/>
        <w:rPr>
          <w:szCs w:val="24"/>
        </w:rPr>
      </w:pPr>
    </w:p>
    <w:p w14:paraId="631A862A" w14:textId="77777777" w:rsidR="00B11D3A" w:rsidRDefault="00B11D3A" w:rsidP="00B11D3A">
      <w:pPr>
        <w:pStyle w:val="aa"/>
        <w:tabs>
          <w:tab w:val="left" w:pos="2268"/>
        </w:tabs>
        <w:spacing w:before="0"/>
        <w:ind w:right="-34"/>
        <w:jc w:val="both"/>
        <w:rPr>
          <w:szCs w:val="24"/>
        </w:rPr>
      </w:pPr>
    </w:p>
    <w:tbl>
      <w:tblPr>
        <w:tblW w:w="1225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515"/>
        <w:gridCol w:w="1984"/>
        <w:gridCol w:w="1701"/>
        <w:gridCol w:w="1701"/>
        <w:gridCol w:w="1621"/>
        <w:gridCol w:w="1560"/>
        <w:gridCol w:w="1559"/>
      </w:tblGrid>
      <w:tr w:rsidR="00821B81" w14:paraId="65A6E30D" w14:textId="77777777" w:rsidTr="00821B81">
        <w:trPr>
          <w:trHeight w:val="1477"/>
        </w:trPr>
        <w:tc>
          <w:tcPr>
            <w:tcW w:w="612" w:type="dxa"/>
            <w:vAlign w:val="center"/>
            <w:hideMark/>
          </w:tcPr>
          <w:p w14:paraId="0B99DB1E" w14:textId="77777777" w:rsidR="00821B81" w:rsidRDefault="00821B81" w:rsidP="00A77F35">
            <w:pPr>
              <w:pStyle w:val="ConsPlusNormal"/>
              <w:jc w:val="center"/>
              <w:rPr>
                <w:rFonts w:ascii="Times New Roman" w:hAnsi="Times New Roman" w:cs="Times New Roman"/>
                <w:sz w:val="18"/>
                <w:szCs w:val="18"/>
              </w:rPr>
            </w:pPr>
            <w:r>
              <w:rPr>
                <w:rFonts w:ascii="Times New Roman" w:hAnsi="Times New Roman" w:cs="Times New Roman"/>
                <w:sz w:val="18"/>
                <w:szCs w:val="18"/>
              </w:rPr>
              <w:t>2022</w:t>
            </w:r>
          </w:p>
        </w:tc>
        <w:tc>
          <w:tcPr>
            <w:tcW w:w="1515" w:type="dxa"/>
            <w:vAlign w:val="center"/>
            <w:hideMark/>
          </w:tcPr>
          <w:p w14:paraId="2877C9EB"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rPr>
              <w:t>Наименование РСО</w:t>
            </w:r>
          </w:p>
        </w:tc>
        <w:tc>
          <w:tcPr>
            <w:tcW w:w="1984" w:type="dxa"/>
            <w:vAlign w:val="center"/>
            <w:hideMark/>
          </w:tcPr>
          <w:p w14:paraId="168A02CE"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rPr>
              <w:t>Вид деятельности (теплоснабжение, водоснабжение, водоотведение)</w:t>
            </w:r>
          </w:p>
        </w:tc>
        <w:tc>
          <w:tcPr>
            <w:tcW w:w="1701" w:type="dxa"/>
          </w:tcPr>
          <w:p w14:paraId="479A68C9" w14:textId="77777777" w:rsidR="00821B81" w:rsidRDefault="00821B81">
            <w:pPr>
              <w:pStyle w:val="ConsPlusNormal"/>
              <w:jc w:val="center"/>
              <w:rPr>
                <w:rFonts w:ascii="Times New Roman" w:hAnsi="Times New Roman" w:cs="Times New Roman"/>
                <w:sz w:val="18"/>
                <w:szCs w:val="18"/>
              </w:rPr>
            </w:pPr>
          </w:p>
          <w:p w14:paraId="09B2B998" w14:textId="77777777" w:rsidR="00821B81" w:rsidRDefault="00821B81">
            <w:pPr>
              <w:pStyle w:val="ConsPlusNormal"/>
              <w:jc w:val="center"/>
              <w:rPr>
                <w:rFonts w:ascii="Times New Roman" w:hAnsi="Times New Roman" w:cs="Times New Roman"/>
                <w:sz w:val="18"/>
                <w:szCs w:val="18"/>
              </w:rPr>
            </w:pPr>
          </w:p>
          <w:p w14:paraId="2886B624" w14:textId="77777777" w:rsidR="00821B81" w:rsidRDefault="00821B81">
            <w:pPr>
              <w:pStyle w:val="ConsPlusNormal"/>
              <w:jc w:val="center"/>
              <w:rPr>
                <w:rFonts w:ascii="Times New Roman" w:hAnsi="Times New Roman" w:cs="Times New Roman"/>
                <w:sz w:val="18"/>
                <w:szCs w:val="18"/>
              </w:rPr>
            </w:pPr>
          </w:p>
          <w:p w14:paraId="53064637"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rPr>
              <w:t>Населенный пункт</w:t>
            </w:r>
          </w:p>
        </w:tc>
        <w:tc>
          <w:tcPr>
            <w:tcW w:w="1701" w:type="dxa"/>
            <w:vAlign w:val="center"/>
            <w:hideMark/>
          </w:tcPr>
          <w:p w14:paraId="32C07C3B"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rPr>
              <w:t>Наименование показателя</w:t>
            </w:r>
          </w:p>
        </w:tc>
        <w:tc>
          <w:tcPr>
            <w:tcW w:w="1621" w:type="dxa"/>
            <w:vAlign w:val="center"/>
            <w:hideMark/>
          </w:tcPr>
          <w:p w14:paraId="1D6AAB84"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rPr>
              <w:t>Сумма фактических затрат РСО за 2022 год  согласно Справке ДТР ТО</w:t>
            </w:r>
          </w:p>
          <w:p w14:paraId="2042B6C1"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rPr>
              <w:t>(руб.)</w:t>
            </w:r>
          </w:p>
          <w:p w14:paraId="3A69CEC0" w14:textId="77777777" w:rsidR="00821B81" w:rsidRDefault="00821B81">
            <w:pPr>
              <w:pStyle w:val="ConsPlusNormal"/>
              <w:jc w:val="center"/>
              <w:rPr>
                <w:rFonts w:ascii="Times New Roman" w:hAnsi="Times New Roman" w:cs="Times New Roman"/>
                <w:sz w:val="18"/>
                <w:szCs w:val="18"/>
                <w:vertAlign w:val="subscript"/>
              </w:rPr>
            </w:pPr>
            <w:r>
              <w:rPr>
                <w:rFonts w:ascii="Times New Roman" w:hAnsi="Times New Roman" w:cs="Times New Roman"/>
                <w:sz w:val="18"/>
                <w:szCs w:val="18"/>
                <w:lang w:val="en-US"/>
              </w:rPr>
              <w:t>Z1</w:t>
            </w:r>
            <w:proofErr w:type="spellStart"/>
            <w:r>
              <w:rPr>
                <w:rFonts w:ascii="Times New Roman" w:hAnsi="Times New Roman" w:cs="Times New Roman"/>
                <w:sz w:val="18"/>
                <w:szCs w:val="18"/>
                <w:vertAlign w:val="subscript"/>
              </w:rPr>
              <w:t>пер,пост</w:t>
            </w:r>
            <w:proofErr w:type="spellEnd"/>
          </w:p>
        </w:tc>
        <w:tc>
          <w:tcPr>
            <w:tcW w:w="1560" w:type="dxa"/>
            <w:vAlign w:val="center"/>
            <w:hideMark/>
          </w:tcPr>
          <w:p w14:paraId="082D5DEA"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rPr>
              <w:t>Сумма расходов, учтенных ДТР при анализе  фактического исполнения сметы затрат РСО за 2022 год</w:t>
            </w:r>
          </w:p>
          <w:p w14:paraId="4F789C65"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rPr>
              <w:t>Согласно  Справке ДТР  (руб.)</w:t>
            </w:r>
          </w:p>
          <w:p w14:paraId="6114A5FB"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lang w:val="en-US"/>
              </w:rPr>
              <w:t>Z</w:t>
            </w:r>
            <w:r>
              <w:rPr>
                <w:rFonts w:ascii="Times New Roman" w:hAnsi="Times New Roman" w:cs="Times New Roman"/>
                <w:sz w:val="18"/>
                <w:szCs w:val="18"/>
              </w:rPr>
              <w:t>2</w:t>
            </w:r>
            <w:r>
              <w:rPr>
                <w:rFonts w:ascii="Times New Roman" w:hAnsi="Times New Roman" w:cs="Times New Roman"/>
                <w:sz w:val="18"/>
                <w:szCs w:val="18"/>
                <w:vertAlign w:val="subscript"/>
              </w:rPr>
              <w:t>пер,пост</w:t>
            </w:r>
          </w:p>
        </w:tc>
        <w:tc>
          <w:tcPr>
            <w:tcW w:w="1559" w:type="dxa"/>
            <w:vAlign w:val="center"/>
            <w:hideMark/>
          </w:tcPr>
          <w:p w14:paraId="70307F79"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rPr>
              <w:t>ПС</w:t>
            </w:r>
          </w:p>
          <w:p w14:paraId="0F973760"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rPr>
              <w:t>Размер</w:t>
            </w:r>
          </w:p>
          <w:p w14:paraId="37341F70" w14:textId="77777777" w:rsidR="00821B81" w:rsidRDefault="00821B81">
            <w:pPr>
              <w:pStyle w:val="ConsPlusNormal"/>
              <w:jc w:val="center"/>
              <w:rPr>
                <w:rFonts w:ascii="Times New Roman" w:hAnsi="Times New Roman" w:cs="Times New Roman"/>
                <w:sz w:val="18"/>
                <w:szCs w:val="18"/>
              </w:rPr>
            </w:pPr>
            <w:r>
              <w:rPr>
                <w:rFonts w:ascii="Times New Roman" w:hAnsi="Times New Roman" w:cs="Times New Roman"/>
                <w:sz w:val="18"/>
                <w:szCs w:val="18"/>
              </w:rPr>
              <w:t>Потребности субсидии (Z1 - Z2) (руб.)</w:t>
            </w:r>
          </w:p>
        </w:tc>
      </w:tr>
      <w:tr w:rsidR="00821B81" w14:paraId="5A9C33E7" w14:textId="77777777" w:rsidTr="00821B81">
        <w:tc>
          <w:tcPr>
            <w:tcW w:w="612" w:type="dxa"/>
            <w:vMerge w:val="restart"/>
            <w:vAlign w:val="center"/>
            <w:hideMark/>
          </w:tcPr>
          <w:p w14:paraId="4E6161FB" w14:textId="77777777" w:rsidR="00821B81" w:rsidRDefault="00821B81">
            <w:pPr>
              <w:pStyle w:val="ConsPlusNormal"/>
              <w:jc w:val="center"/>
              <w:rPr>
                <w:rFonts w:ascii="Times New Roman" w:hAnsi="Times New Roman" w:cs="Times New Roman"/>
              </w:rPr>
            </w:pPr>
            <w:r>
              <w:rPr>
                <w:rFonts w:ascii="Times New Roman" w:hAnsi="Times New Roman" w:cs="Times New Roman"/>
              </w:rPr>
              <w:t>1</w:t>
            </w:r>
          </w:p>
        </w:tc>
        <w:tc>
          <w:tcPr>
            <w:tcW w:w="1515" w:type="dxa"/>
            <w:vMerge w:val="restart"/>
            <w:vAlign w:val="center"/>
          </w:tcPr>
          <w:p w14:paraId="08F8C87B" w14:textId="77777777" w:rsidR="00821B81" w:rsidRDefault="00821B81">
            <w:pPr>
              <w:pStyle w:val="ConsPlusNormal"/>
              <w:rPr>
                <w:rFonts w:ascii="Times New Roman" w:hAnsi="Times New Roman" w:cs="Times New Roman"/>
              </w:rPr>
            </w:pPr>
          </w:p>
        </w:tc>
        <w:tc>
          <w:tcPr>
            <w:tcW w:w="1984" w:type="dxa"/>
            <w:vMerge w:val="restart"/>
            <w:vAlign w:val="center"/>
          </w:tcPr>
          <w:p w14:paraId="4B2FD88C" w14:textId="77777777" w:rsidR="00821B81" w:rsidRDefault="00821B81">
            <w:pPr>
              <w:pStyle w:val="ConsPlusNormal"/>
              <w:rPr>
                <w:rFonts w:ascii="Times New Roman" w:hAnsi="Times New Roman" w:cs="Times New Roman"/>
              </w:rPr>
            </w:pPr>
          </w:p>
        </w:tc>
        <w:tc>
          <w:tcPr>
            <w:tcW w:w="1701" w:type="dxa"/>
            <w:vMerge w:val="restart"/>
          </w:tcPr>
          <w:p w14:paraId="05933FBD" w14:textId="77777777" w:rsidR="00821B81" w:rsidRDefault="00821B81">
            <w:pPr>
              <w:pStyle w:val="ConsPlusNormal"/>
              <w:rPr>
                <w:rFonts w:ascii="Times New Roman" w:hAnsi="Times New Roman" w:cs="Times New Roman"/>
              </w:rPr>
            </w:pPr>
          </w:p>
        </w:tc>
        <w:tc>
          <w:tcPr>
            <w:tcW w:w="1701" w:type="dxa"/>
            <w:vAlign w:val="center"/>
            <w:hideMark/>
          </w:tcPr>
          <w:p w14:paraId="7D00F712" w14:textId="77777777" w:rsidR="00821B81" w:rsidRDefault="00821B81">
            <w:pPr>
              <w:pStyle w:val="ConsPlusNormal"/>
              <w:rPr>
                <w:rFonts w:ascii="Times New Roman" w:hAnsi="Times New Roman" w:cs="Times New Roman"/>
                <w:sz w:val="18"/>
                <w:szCs w:val="18"/>
              </w:rPr>
            </w:pPr>
            <w:r>
              <w:rPr>
                <w:rFonts w:ascii="Times New Roman" w:hAnsi="Times New Roman" w:cs="Times New Roman"/>
                <w:sz w:val="18"/>
                <w:szCs w:val="18"/>
              </w:rPr>
              <w:t>Расходы на теплоноситель</w:t>
            </w:r>
          </w:p>
        </w:tc>
        <w:tc>
          <w:tcPr>
            <w:tcW w:w="1621" w:type="dxa"/>
            <w:vAlign w:val="center"/>
          </w:tcPr>
          <w:p w14:paraId="29135D55" w14:textId="77777777" w:rsidR="00821B81" w:rsidRDefault="00821B81">
            <w:pPr>
              <w:pStyle w:val="ConsPlusNormal"/>
              <w:rPr>
                <w:rFonts w:ascii="Times New Roman" w:hAnsi="Times New Roman" w:cs="Times New Roman"/>
                <w:sz w:val="18"/>
                <w:szCs w:val="18"/>
              </w:rPr>
            </w:pPr>
          </w:p>
        </w:tc>
        <w:tc>
          <w:tcPr>
            <w:tcW w:w="1560" w:type="dxa"/>
            <w:vAlign w:val="center"/>
          </w:tcPr>
          <w:p w14:paraId="66F06004" w14:textId="77777777" w:rsidR="00821B81" w:rsidRDefault="00821B81">
            <w:pPr>
              <w:pStyle w:val="ConsPlusNormal"/>
              <w:rPr>
                <w:rFonts w:ascii="Times New Roman" w:hAnsi="Times New Roman" w:cs="Times New Roman"/>
                <w:sz w:val="18"/>
                <w:szCs w:val="18"/>
              </w:rPr>
            </w:pPr>
          </w:p>
        </w:tc>
        <w:tc>
          <w:tcPr>
            <w:tcW w:w="1559" w:type="dxa"/>
            <w:vAlign w:val="center"/>
          </w:tcPr>
          <w:p w14:paraId="2EA06700" w14:textId="77777777" w:rsidR="00821B81" w:rsidRDefault="00821B81">
            <w:pPr>
              <w:pStyle w:val="ConsPlusNormal"/>
              <w:rPr>
                <w:rFonts w:ascii="Times New Roman" w:hAnsi="Times New Roman" w:cs="Times New Roman"/>
                <w:sz w:val="18"/>
                <w:szCs w:val="18"/>
              </w:rPr>
            </w:pPr>
          </w:p>
        </w:tc>
      </w:tr>
      <w:tr w:rsidR="00821B81" w14:paraId="71075FF9" w14:textId="77777777" w:rsidTr="00821B81">
        <w:tc>
          <w:tcPr>
            <w:tcW w:w="612" w:type="dxa"/>
            <w:vMerge/>
            <w:vAlign w:val="center"/>
            <w:hideMark/>
          </w:tcPr>
          <w:p w14:paraId="35801B02" w14:textId="77777777" w:rsidR="00821B81" w:rsidRPr="00B11D3A" w:rsidRDefault="00821B81"/>
        </w:tc>
        <w:tc>
          <w:tcPr>
            <w:tcW w:w="1515" w:type="dxa"/>
            <w:vMerge/>
            <w:vAlign w:val="center"/>
            <w:hideMark/>
          </w:tcPr>
          <w:p w14:paraId="0E98D965" w14:textId="77777777" w:rsidR="00821B81" w:rsidRPr="00B11D3A" w:rsidRDefault="00821B81"/>
        </w:tc>
        <w:tc>
          <w:tcPr>
            <w:tcW w:w="1984" w:type="dxa"/>
            <w:vMerge/>
            <w:vAlign w:val="center"/>
            <w:hideMark/>
          </w:tcPr>
          <w:p w14:paraId="18D8BDFA" w14:textId="77777777" w:rsidR="00821B81" w:rsidRPr="00B11D3A" w:rsidRDefault="00821B81"/>
        </w:tc>
        <w:tc>
          <w:tcPr>
            <w:tcW w:w="1701" w:type="dxa"/>
            <w:vMerge/>
            <w:vAlign w:val="center"/>
            <w:hideMark/>
          </w:tcPr>
          <w:p w14:paraId="4DFCE1D5" w14:textId="77777777" w:rsidR="00821B81" w:rsidRPr="00B11D3A" w:rsidRDefault="00821B81"/>
        </w:tc>
        <w:tc>
          <w:tcPr>
            <w:tcW w:w="1701" w:type="dxa"/>
            <w:vAlign w:val="center"/>
            <w:hideMark/>
          </w:tcPr>
          <w:p w14:paraId="79708330" w14:textId="77777777" w:rsidR="00821B81" w:rsidRDefault="00821B81">
            <w:pPr>
              <w:pStyle w:val="ConsPlusNormal"/>
              <w:rPr>
                <w:rFonts w:ascii="Times New Roman" w:hAnsi="Times New Roman" w:cs="Times New Roman"/>
                <w:sz w:val="18"/>
                <w:szCs w:val="18"/>
              </w:rPr>
            </w:pPr>
            <w:r>
              <w:rPr>
                <w:rFonts w:ascii="Times New Roman" w:hAnsi="Times New Roman" w:cs="Times New Roman"/>
                <w:sz w:val="18"/>
                <w:szCs w:val="18"/>
              </w:rPr>
              <w:t xml:space="preserve">Расходы на топливо (газ) </w:t>
            </w:r>
          </w:p>
        </w:tc>
        <w:tc>
          <w:tcPr>
            <w:tcW w:w="1621" w:type="dxa"/>
            <w:vAlign w:val="center"/>
          </w:tcPr>
          <w:p w14:paraId="6C65CE55" w14:textId="77777777" w:rsidR="00821B81" w:rsidRDefault="00821B81">
            <w:pPr>
              <w:pStyle w:val="ConsPlusNormal"/>
              <w:rPr>
                <w:rFonts w:ascii="Times New Roman" w:hAnsi="Times New Roman" w:cs="Times New Roman"/>
                <w:sz w:val="18"/>
                <w:szCs w:val="18"/>
              </w:rPr>
            </w:pPr>
          </w:p>
        </w:tc>
        <w:tc>
          <w:tcPr>
            <w:tcW w:w="1560" w:type="dxa"/>
            <w:vAlign w:val="center"/>
          </w:tcPr>
          <w:p w14:paraId="18A98380" w14:textId="77777777" w:rsidR="00821B81" w:rsidRDefault="00821B81">
            <w:pPr>
              <w:pStyle w:val="ConsPlusNormal"/>
              <w:rPr>
                <w:rFonts w:ascii="Times New Roman" w:hAnsi="Times New Roman" w:cs="Times New Roman"/>
                <w:sz w:val="18"/>
                <w:szCs w:val="18"/>
              </w:rPr>
            </w:pPr>
          </w:p>
        </w:tc>
        <w:tc>
          <w:tcPr>
            <w:tcW w:w="1559" w:type="dxa"/>
            <w:vAlign w:val="center"/>
          </w:tcPr>
          <w:p w14:paraId="3A267947" w14:textId="77777777" w:rsidR="00821B81" w:rsidRDefault="00821B81">
            <w:pPr>
              <w:pStyle w:val="ConsPlusNormal"/>
              <w:rPr>
                <w:rFonts w:ascii="Times New Roman" w:hAnsi="Times New Roman" w:cs="Times New Roman"/>
                <w:sz w:val="18"/>
                <w:szCs w:val="18"/>
              </w:rPr>
            </w:pPr>
          </w:p>
        </w:tc>
      </w:tr>
      <w:tr w:rsidR="00821B81" w14:paraId="206F8E9B" w14:textId="77777777" w:rsidTr="00821B81">
        <w:tc>
          <w:tcPr>
            <w:tcW w:w="612" w:type="dxa"/>
            <w:vMerge/>
            <w:vAlign w:val="center"/>
            <w:hideMark/>
          </w:tcPr>
          <w:p w14:paraId="42F9C2BA" w14:textId="77777777" w:rsidR="00821B81" w:rsidRPr="00B11D3A" w:rsidRDefault="00821B81"/>
        </w:tc>
        <w:tc>
          <w:tcPr>
            <w:tcW w:w="1515" w:type="dxa"/>
            <w:vMerge/>
            <w:vAlign w:val="center"/>
            <w:hideMark/>
          </w:tcPr>
          <w:p w14:paraId="02B0295F" w14:textId="77777777" w:rsidR="00821B81" w:rsidRPr="00B11D3A" w:rsidRDefault="00821B81"/>
        </w:tc>
        <w:tc>
          <w:tcPr>
            <w:tcW w:w="1984" w:type="dxa"/>
            <w:vMerge/>
            <w:vAlign w:val="center"/>
            <w:hideMark/>
          </w:tcPr>
          <w:p w14:paraId="3B2FE626" w14:textId="77777777" w:rsidR="00821B81" w:rsidRPr="00B11D3A" w:rsidRDefault="00821B81"/>
        </w:tc>
        <w:tc>
          <w:tcPr>
            <w:tcW w:w="1701" w:type="dxa"/>
            <w:vMerge/>
            <w:vAlign w:val="center"/>
            <w:hideMark/>
          </w:tcPr>
          <w:p w14:paraId="379D01F8" w14:textId="77777777" w:rsidR="00821B81" w:rsidRPr="00B11D3A" w:rsidRDefault="00821B81"/>
        </w:tc>
        <w:tc>
          <w:tcPr>
            <w:tcW w:w="1701" w:type="dxa"/>
            <w:vAlign w:val="center"/>
            <w:hideMark/>
          </w:tcPr>
          <w:p w14:paraId="1D61607C" w14:textId="77777777" w:rsidR="00821B81" w:rsidRDefault="00821B81">
            <w:pPr>
              <w:pStyle w:val="ConsPlusNormal"/>
              <w:rPr>
                <w:rFonts w:ascii="Times New Roman" w:hAnsi="Times New Roman" w:cs="Times New Roman"/>
                <w:sz w:val="18"/>
                <w:szCs w:val="18"/>
              </w:rPr>
            </w:pPr>
            <w:r>
              <w:rPr>
                <w:rFonts w:ascii="Times New Roman" w:hAnsi="Times New Roman" w:cs="Times New Roman"/>
                <w:sz w:val="18"/>
                <w:szCs w:val="18"/>
              </w:rPr>
              <w:t>Расходы на электроэнергию</w:t>
            </w:r>
          </w:p>
        </w:tc>
        <w:tc>
          <w:tcPr>
            <w:tcW w:w="1621" w:type="dxa"/>
            <w:vAlign w:val="center"/>
          </w:tcPr>
          <w:p w14:paraId="3BBF4346" w14:textId="77777777" w:rsidR="00821B81" w:rsidRDefault="00821B81">
            <w:pPr>
              <w:pStyle w:val="ConsPlusNormal"/>
              <w:rPr>
                <w:rFonts w:ascii="Times New Roman" w:hAnsi="Times New Roman" w:cs="Times New Roman"/>
                <w:sz w:val="18"/>
                <w:szCs w:val="18"/>
              </w:rPr>
            </w:pPr>
          </w:p>
        </w:tc>
        <w:tc>
          <w:tcPr>
            <w:tcW w:w="1560" w:type="dxa"/>
            <w:vAlign w:val="center"/>
          </w:tcPr>
          <w:p w14:paraId="3384A02F" w14:textId="77777777" w:rsidR="00821B81" w:rsidRDefault="00821B81">
            <w:pPr>
              <w:pStyle w:val="ConsPlusNormal"/>
              <w:rPr>
                <w:rFonts w:ascii="Times New Roman" w:hAnsi="Times New Roman" w:cs="Times New Roman"/>
                <w:sz w:val="18"/>
                <w:szCs w:val="18"/>
              </w:rPr>
            </w:pPr>
          </w:p>
        </w:tc>
        <w:tc>
          <w:tcPr>
            <w:tcW w:w="1559" w:type="dxa"/>
            <w:vAlign w:val="center"/>
          </w:tcPr>
          <w:p w14:paraId="0201F70E" w14:textId="77777777" w:rsidR="00821B81" w:rsidRDefault="00821B81">
            <w:pPr>
              <w:pStyle w:val="ConsPlusNormal"/>
              <w:rPr>
                <w:rFonts w:ascii="Times New Roman" w:hAnsi="Times New Roman" w:cs="Times New Roman"/>
                <w:sz w:val="18"/>
                <w:szCs w:val="18"/>
              </w:rPr>
            </w:pPr>
          </w:p>
        </w:tc>
      </w:tr>
      <w:tr w:rsidR="00821B81" w14:paraId="70EBFA60" w14:textId="77777777" w:rsidTr="00821B81">
        <w:tc>
          <w:tcPr>
            <w:tcW w:w="612" w:type="dxa"/>
            <w:vMerge/>
            <w:vAlign w:val="center"/>
            <w:hideMark/>
          </w:tcPr>
          <w:p w14:paraId="72BEA4D4" w14:textId="77777777" w:rsidR="00821B81" w:rsidRPr="00B11D3A" w:rsidRDefault="00821B81"/>
        </w:tc>
        <w:tc>
          <w:tcPr>
            <w:tcW w:w="1515" w:type="dxa"/>
            <w:vMerge/>
            <w:vAlign w:val="center"/>
            <w:hideMark/>
          </w:tcPr>
          <w:p w14:paraId="16C645AA" w14:textId="77777777" w:rsidR="00821B81" w:rsidRPr="00B11D3A" w:rsidRDefault="00821B81"/>
        </w:tc>
        <w:tc>
          <w:tcPr>
            <w:tcW w:w="1984" w:type="dxa"/>
            <w:vMerge/>
            <w:vAlign w:val="center"/>
            <w:hideMark/>
          </w:tcPr>
          <w:p w14:paraId="4F6B4CEB" w14:textId="77777777" w:rsidR="00821B81" w:rsidRPr="00B11D3A" w:rsidRDefault="00821B81"/>
        </w:tc>
        <w:tc>
          <w:tcPr>
            <w:tcW w:w="1701" w:type="dxa"/>
            <w:vMerge/>
            <w:vAlign w:val="center"/>
            <w:hideMark/>
          </w:tcPr>
          <w:p w14:paraId="6272BC1E" w14:textId="77777777" w:rsidR="00821B81" w:rsidRPr="00B11D3A" w:rsidRDefault="00821B81"/>
        </w:tc>
        <w:tc>
          <w:tcPr>
            <w:tcW w:w="1701" w:type="dxa"/>
            <w:vAlign w:val="center"/>
            <w:hideMark/>
          </w:tcPr>
          <w:p w14:paraId="66A7C88D" w14:textId="77777777" w:rsidR="00821B81" w:rsidRDefault="00821B81">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621" w:type="dxa"/>
          </w:tcPr>
          <w:p w14:paraId="4DC5BA84" w14:textId="77777777" w:rsidR="00821B81" w:rsidRDefault="00821B81">
            <w:pPr>
              <w:pStyle w:val="ConsPlusNormal"/>
              <w:rPr>
                <w:rFonts w:ascii="Times New Roman" w:hAnsi="Times New Roman" w:cs="Times New Roman"/>
                <w:sz w:val="18"/>
                <w:szCs w:val="18"/>
              </w:rPr>
            </w:pPr>
          </w:p>
        </w:tc>
        <w:tc>
          <w:tcPr>
            <w:tcW w:w="1560" w:type="dxa"/>
          </w:tcPr>
          <w:p w14:paraId="35912602" w14:textId="77777777" w:rsidR="00821B81" w:rsidRDefault="00821B81">
            <w:pPr>
              <w:pStyle w:val="ConsPlusNormal"/>
              <w:rPr>
                <w:rFonts w:ascii="Times New Roman" w:hAnsi="Times New Roman" w:cs="Times New Roman"/>
                <w:sz w:val="18"/>
                <w:szCs w:val="18"/>
              </w:rPr>
            </w:pPr>
          </w:p>
        </w:tc>
        <w:tc>
          <w:tcPr>
            <w:tcW w:w="1559" w:type="dxa"/>
          </w:tcPr>
          <w:p w14:paraId="1C6BDC37" w14:textId="77777777" w:rsidR="00821B81" w:rsidRDefault="00821B81">
            <w:pPr>
              <w:pStyle w:val="ConsPlusNormal"/>
              <w:rPr>
                <w:rFonts w:ascii="Times New Roman" w:hAnsi="Times New Roman" w:cs="Times New Roman"/>
                <w:sz w:val="18"/>
                <w:szCs w:val="18"/>
              </w:rPr>
            </w:pPr>
          </w:p>
        </w:tc>
      </w:tr>
    </w:tbl>
    <w:p w14:paraId="27F13142" w14:textId="77777777" w:rsidR="00B11D3A" w:rsidRDefault="00B11D3A" w:rsidP="00B11D3A">
      <w:pPr>
        <w:pStyle w:val="aa"/>
        <w:tabs>
          <w:tab w:val="left" w:pos="2268"/>
        </w:tabs>
        <w:spacing w:before="0"/>
        <w:ind w:right="-34"/>
        <w:jc w:val="both"/>
        <w:rPr>
          <w:szCs w:val="24"/>
        </w:rPr>
      </w:pPr>
    </w:p>
    <w:p w14:paraId="6AFB7888" w14:textId="77777777" w:rsidR="00B11D3A" w:rsidRDefault="00B11D3A" w:rsidP="00B11D3A">
      <w:pPr>
        <w:pStyle w:val="aa"/>
        <w:tabs>
          <w:tab w:val="left" w:pos="2268"/>
        </w:tabs>
        <w:spacing w:before="0"/>
        <w:ind w:right="-34"/>
        <w:jc w:val="both"/>
        <w:rPr>
          <w:szCs w:val="24"/>
        </w:rPr>
      </w:pPr>
      <w:r>
        <w:rPr>
          <w:szCs w:val="24"/>
        </w:rPr>
        <w:t>Руководитель РСО    __________________________</w:t>
      </w:r>
    </w:p>
    <w:p w14:paraId="4C4BE527" w14:textId="77777777" w:rsidR="00B11D3A" w:rsidRDefault="00B11D3A" w:rsidP="00B11D3A">
      <w:pPr>
        <w:pStyle w:val="aa"/>
        <w:tabs>
          <w:tab w:val="left" w:pos="2268"/>
        </w:tabs>
        <w:spacing w:before="0"/>
        <w:ind w:right="-34"/>
        <w:jc w:val="both"/>
        <w:rPr>
          <w:szCs w:val="24"/>
        </w:rPr>
      </w:pPr>
    </w:p>
    <w:p w14:paraId="16A2EACD" w14:textId="77777777" w:rsidR="00B11D3A" w:rsidRDefault="00B11D3A" w:rsidP="00B11D3A">
      <w:pPr>
        <w:pStyle w:val="aa"/>
        <w:tabs>
          <w:tab w:val="left" w:pos="2268"/>
        </w:tabs>
        <w:spacing w:before="0"/>
        <w:ind w:right="-34"/>
        <w:jc w:val="both"/>
        <w:rPr>
          <w:szCs w:val="24"/>
        </w:rPr>
      </w:pPr>
    </w:p>
    <w:p w14:paraId="031687F4" w14:textId="77777777" w:rsidR="00B11D3A" w:rsidRDefault="00B11D3A" w:rsidP="00B11D3A">
      <w:pPr>
        <w:pStyle w:val="aa"/>
        <w:tabs>
          <w:tab w:val="left" w:pos="2268"/>
        </w:tabs>
        <w:spacing w:before="0"/>
        <w:ind w:right="-34"/>
        <w:jc w:val="both"/>
        <w:rPr>
          <w:szCs w:val="24"/>
        </w:rPr>
      </w:pPr>
      <w:r>
        <w:rPr>
          <w:szCs w:val="24"/>
        </w:rPr>
        <w:t>Главный бухгалтер РСО    ________________________</w:t>
      </w:r>
    </w:p>
    <w:p w14:paraId="126A4814" w14:textId="77777777" w:rsidR="00B11D3A" w:rsidRDefault="00B11D3A" w:rsidP="00B11D3A">
      <w:pPr>
        <w:pStyle w:val="aa"/>
        <w:tabs>
          <w:tab w:val="left" w:pos="2268"/>
        </w:tabs>
        <w:spacing w:before="0"/>
        <w:ind w:right="-34"/>
        <w:jc w:val="both"/>
        <w:rPr>
          <w:szCs w:val="24"/>
        </w:rPr>
      </w:pPr>
    </w:p>
    <w:p w14:paraId="125BCFBB" w14:textId="77777777" w:rsidR="00B11D3A" w:rsidRDefault="00B11D3A" w:rsidP="00B11D3A">
      <w:pPr>
        <w:pStyle w:val="aa"/>
        <w:tabs>
          <w:tab w:val="left" w:pos="2268"/>
        </w:tabs>
        <w:spacing w:before="0"/>
        <w:ind w:right="-34"/>
        <w:jc w:val="both"/>
        <w:rPr>
          <w:szCs w:val="24"/>
        </w:rPr>
      </w:pPr>
      <w:r>
        <w:rPr>
          <w:szCs w:val="24"/>
        </w:rPr>
        <w:t xml:space="preserve">         М.П.</w:t>
      </w:r>
    </w:p>
    <w:p w14:paraId="673D06B5" w14:textId="77777777" w:rsidR="00650797" w:rsidRDefault="00650797" w:rsidP="00E00C40">
      <w:pPr>
        <w:pStyle w:val="ConsPlusNormal"/>
        <w:spacing w:line="276" w:lineRule="auto"/>
        <w:rPr>
          <w:rFonts w:ascii="Times New Roman" w:hAnsi="Times New Roman" w:cs="Times New Roman"/>
        </w:rPr>
      </w:pPr>
    </w:p>
    <w:p w14:paraId="2B373C6D" w14:textId="77777777" w:rsidR="00C85312" w:rsidRDefault="00C85312" w:rsidP="00E00C40">
      <w:pPr>
        <w:pStyle w:val="ConsPlusNormal"/>
        <w:spacing w:line="276" w:lineRule="auto"/>
        <w:rPr>
          <w:rFonts w:ascii="Times New Roman" w:hAnsi="Times New Roman" w:cs="Times New Roman"/>
        </w:rPr>
      </w:pPr>
    </w:p>
    <w:p w14:paraId="0115DFF1" w14:textId="77777777" w:rsidR="00C85312" w:rsidRDefault="00C85312" w:rsidP="00E00C40">
      <w:pPr>
        <w:pStyle w:val="ConsPlusNormal"/>
        <w:spacing w:line="276" w:lineRule="auto"/>
        <w:rPr>
          <w:rFonts w:ascii="Times New Roman" w:hAnsi="Times New Roman" w:cs="Times New Roman"/>
        </w:rPr>
      </w:pPr>
    </w:p>
    <w:p w14:paraId="3F3CD8D3" w14:textId="77777777" w:rsidR="00C85312" w:rsidRDefault="00C85312" w:rsidP="00E00C40">
      <w:pPr>
        <w:pStyle w:val="ConsPlusNormal"/>
        <w:spacing w:line="276" w:lineRule="auto"/>
        <w:rPr>
          <w:rFonts w:ascii="Times New Roman" w:hAnsi="Times New Roman" w:cs="Times New Roman"/>
        </w:rPr>
      </w:pPr>
    </w:p>
    <w:p w14:paraId="1C56D9F1" w14:textId="77777777" w:rsidR="00C85312" w:rsidRDefault="00C85312" w:rsidP="00E00C40">
      <w:pPr>
        <w:pStyle w:val="ConsPlusNormal"/>
        <w:spacing w:line="276" w:lineRule="auto"/>
        <w:rPr>
          <w:rFonts w:ascii="Times New Roman" w:hAnsi="Times New Roman" w:cs="Times New Roman"/>
        </w:rPr>
      </w:pPr>
    </w:p>
    <w:p w14:paraId="4AF3B5D6" w14:textId="77777777" w:rsidR="00C85312" w:rsidRDefault="00C85312" w:rsidP="00E00C40">
      <w:pPr>
        <w:pStyle w:val="ConsPlusNormal"/>
        <w:spacing w:line="276" w:lineRule="auto"/>
        <w:rPr>
          <w:rFonts w:ascii="Times New Roman" w:hAnsi="Times New Roman" w:cs="Times New Roman"/>
        </w:rPr>
      </w:pPr>
    </w:p>
    <w:p w14:paraId="0293B0EE" w14:textId="77777777" w:rsidR="00C85312" w:rsidRDefault="00C85312" w:rsidP="00E00C40">
      <w:pPr>
        <w:pStyle w:val="ConsPlusNormal"/>
        <w:spacing w:line="276" w:lineRule="auto"/>
        <w:rPr>
          <w:rFonts w:ascii="Times New Roman" w:hAnsi="Times New Roman" w:cs="Times New Roman"/>
        </w:rPr>
      </w:pPr>
    </w:p>
    <w:p w14:paraId="76F75A4C" w14:textId="77777777" w:rsidR="00C85312" w:rsidRPr="008A4986" w:rsidRDefault="00C85312" w:rsidP="00E00C40">
      <w:pPr>
        <w:pStyle w:val="ConsPlusNormal"/>
        <w:spacing w:line="276" w:lineRule="auto"/>
        <w:rPr>
          <w:rFonts w:ascii="Times New Roman" w:hAnsi="Times New Roman" w:cs="Times New Roman"/>
        </w:rPr>
        <w:sectPr w:rsidR="00C85312" w:rsidRPr="008A4986" w:rsidSect="00F83FA1">
          <w:headerReference w:type="default" r:id="rId26"/>
          <w:footerReference w:type="default" r:id="rId27"/>
          <w:pgSz w:w="16838" w:h="11906" w:orient="landscape"/>
          <w:pgMar w:top="993" w:right="1440" w:bottom="566" w:left="1440" w:header="0" w:footer="0" w:gutter="0"/>
          <w:cols w:space="720"/>
          <w:noEndnote/>
        </w:sectPr>
      </w:pPr>
    </w:p>
    <w:p w14:paraId="0A500C87" w14:textId="77777777" w:rsidR="00650797" w:rsidRPr="008A4986" w:rsidRDefault="004637E0" w:rsidP="00285B37">
      <w:pPr>
        <w:pStyle w:val="ConsPlusNormal"/>
        <w:spacing w:line="276" w:lineRule="auto"/>
        <w:ind w:firstLine="6237"/>
        <w:outlineLvl w:val="1"/>
        <w:rPr>
          <w:rFonts w:ascii="Times New Roman" w:hAnsi="Times New Roman" w:cs="Times New Roman"/>
          <w:sz w:val="26"/>
          <w:szCs w:val="26"/>
        </w:rPr>
      </w:pPr>
      <w:r w:rsidRPr="008A4986">
        <w:rPr>
          <w:rFonts w:ascii="Times New Roman" w:hAnsi="Times New Roman" w:cs="Times New Roman"/>
          <w:sz w:val="26"/>
          <w:szCs w:val="26"/>
        </w:rPr>
        <w:lastRenderedPageBreak/>
        <w:t xml:space="preserve">Приложение </w:t>
      </w:r>
      <w:r w:rsidR="00A24808" w:rsidRPr="008A4986">
        <w:rPr>
          <w:rFonts w:ascii="Times New Roman" w:hAnsi="Times New Roman" w:cs="Times New Roman"/>
          <w:sz w:val="26"/>
          <w:szCs w:val="26"/>
        </w:rPr>
        <w:t>3</w:t>
      </w:r>
    </w:p>
    <w:p w14:paraId="3BFD4546" w14:textId="77777777" w:rsidR="00650797" w:rsidRPr="008A4986" w:rsidRDefault="00650797" w:rsidP="004637E0">
      <w:pPr>
        <w:pStyle w:val="ConsPlusNormal"/>
        <w:spacing w:line="276" w:lineRule="auto"/>
        <w:ind w:left="6237"/>
        <w:rPr>
          <w:rFonts w:ascii="Times New Roman" w:hAnsi="Times New Roman" w:cs="Times New Roman"/>
          <w:sz w:val="26"/>
          <w:szCs w:val="26"/>
        </w:rPr>
      </w:pPr>
      <w:r w:rsidRPr="008A4986">
        <w:rPr>
          <w:rFonts w:ascii="Times New Roman" w:hAnsi="Times New Roman" w:cs="Times New Roman"/>
          <w:sz w:val="26"/>
          <w:szCs w:val="26"/>
        </w:rPr>
        <w:t>к настоящему Порядку</w:t>
      </w:r>
    </w:p>
    <w:p w14:paraId="7E576B0A" w14:textId="77777777" w:rsidR="00A24808" w:rsidRPr="008A4986" w:rsidRDefault="00A24808" w:rsidP="00E00C40">
      <w:pPr>
        <w:pStyle w:val="ConsPlusNormal"/>
        <w:spacing w:line="276" w:lineRule="auto"/>
        <w:jc w:val="both"/>
        <w:rPr>
          <w:rFonts w:ascii="Times New Roman" w:hAnsi="Times New Roman" w:cs="Times New Roman"/>
        </w:rPr>
      </w:pPr>
    </w:p>
    <w:p w14:paraId="7AB24BF3" w14:textId="77777777" w:rsidR="00A24808" w:rsidRPr="008A4986" w:rsidRDefault="00A24808" w:rsidP="00E00C40">
      <w:pPr>
        <w:pStyle w:val="ConsPlusNormal"/>
        <w:spacing w:line="276" w:lineRule="auto"/>
        <w:jc w:val="both"/>
        <w:rPr>
          <w:rFonts w:ascii="Times New Roman" w:hAnsi="Times New Roman" w:cs="Times New Roman"/>
        </w:rPr>
      </w:pPr>
    </w:p>
    <w:p w14:paraId="2518AA15" w14:textId="77777777" w:rsidR="00650797" w:rsidRPr="008A4986" w:rsidRDefault="00650797" w:rsidP="00E00C40">
      <w:pPr>
        <w:pStyle w:val="ConsPlusNormal"/>
        <w:spacing w:line="276" w:lineRule="auto"/>
        <w:jc w:val="center"/>
        <w:rPr>
          <w:rFonts w:ascii="Times New Roman" w:hAnsi="Times New Roman" w:cs="Times New Roman"/>
          <w:sz w:val="25"/>
          <w:szCs w:val="25"/>
        </w:rPr>
      </w:pPr>
      <w:bookmarkStart w:id="8" w:name="Par493"/>
      <w:bookmarkEnd w:id="8"/>
      <w:r w:rsidRPr="008A4986">
        <w:rPr>
          <w:rFonts w:ascii="Times New Roman" w:hAnsi="Times New Roman" w:cs="Times New Roman"/>
          <w:sz w:val="25"/>
          <w:szCs w:val="25"/>
        </w:rPr>
        <w:t>Показатели</w:t>
      </w:r>
    </w:p>
    <w:p w14:paraId="3E41A465"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результативности использования Субсидии</w:t>
      </w:r>
    </w:p>
    <w:p w14:paraId="774C9C71" w14:textId="77777777" w:rsidR="00650797" w:rsidRPr="008A4986" w:rsidRDefault="00650797" w:rsidP="00E00C40">
      <w:pPr>
        <w:pStyle w:val="ConsPlusNormal"/>
        <w:spacing w:line="276" w:lineRule="auto"/>
        <w:jc w:val="both"/>
        <w:rPr>
          <w:rFonts w:ascii="Times New Roman" w:hAnsi="Times New Roman" w:cs="Times New Roman"/>
          <w:sz w:val="25"/>
          <w:szCs w:val="25"/>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814"/>
        <w:gridCol w:w="2324"/>
        <w:gridCol w:w="1204"/>
        <w:gridCol w:w="979"/>
        <w:gridCol w:w="1164"/>
        <w:gridCol w:w="1134"/>
      </w:tblGrid>
      <w:tr w:rsidR="00650797" w:rsidRPr="008A4986" w14:paraId="7A59F1D0" w14:textId="77777777" w:rsidTr="00FC4868">
        <w:tc>
          <w:tcPr>
            <w:tcW w:w="2224" w:type="dxa"/>
            <w:vMerge w:val="restart"/>
            <w:tcBorders>
              <w:top w:val="single" w:sz="4" w:space="0" w:color="auto"/>
              <w:left w:val="single" w:sz="4" w:space="0" w:color="auto"/>
              <w:bottom w:val="single" w:sz="4" w:space="0" w:color="auto"/>
              <w:right w:val="single" w:sz="4" w:space="0" w:color="auto"/>
            </w:tcBorders>
          </w:tcPr>
          <w:p w14:paraId="511A8E84"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Наименование мероприятия</w:t>
            </w:r>
          </w:p>
        </w:tc>
        <w:tc>
          <w:tcPr>
            <w:tcW w:w="814" w:type="dxa"/>
            <w:vMerge w:val="restart"/>
            <w:tcBorders>
              <w:top w:val="single" w:sz="4" w:space="0" w:color="auto"/>
              <w:left w:val="single" w:sz="4" w:space="0" w:color="auto"/>
              <w:bottom w:val="single" w:sz="4" w:space="0" w:color="auto"/>
              <w:right w:val="single" w:sz="4" w:space="0" w:color="auto"/>
            </w:tcBorders>
          </w:tcPr>
          <w:p w14:paraId="02DA3459"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Код строки</w:t>
            </w:r>
          </w:p>
        </w:tc>
        <w:tc>
          <w:tcPr>
            <w:tcW w:w="2324" w:type="dxa"/>
            <w:vMerge w:val="restart"/>
            <w:tcBorders>
              <w:top w:val="single" w:sz="4" w:space="0" w:color="auto"/>
              <w:left w:val="single" w:sz="4" w:space="0" w:color="auto"/>
              <w:bottom w:val="single" w:sz="4" w:space="0" w:color="auto"/>
              <w:right w:val="single" w:sz="4" w:space="0" w:color="auto"/>
            </w:tcBorders>
          </w:tcPr>
          <w:p w14:paraId="0816FE5F"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Наименование показателя результативности</w:t>
            </w:r>
          </w:p>
        </w:tc>
        <w:tc>
          <w:tcPr>
            <w:tcW w:w="1204" w:type="dxa"/>
            <w:vMerge w:val="restart"/>
            <w:tcBorders>
              <w:top w:val="single" w:sz="4" w:space="0" w:color="auto"/>
              <w:left w:val="single" w:sz="4" w:space="0" w:color="auto"/>
              <w:bottom w:val="single" w:sz="4" w:space="0" w:color="auto"/>
              <w:right w:val="single" w:sz="4" w:space="0" w:color="auto"/>
            </w:tcBorders>
          </w:tcPr>
          <w:p w14:paraId="7529334A"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Единица измерения</w:t>
            </w:r>
          </w:p>
        </w:tc>
        <w:tc>
          <w:tcPr>
            <w:tcW w:w="3277" w:type="dxa"/>
            <w:gridSpan w:val="3"/>
            <w:tcBorders>
              <w:top w:val="single" w:sz="4" w:space="0" w:color="auto"/>
              <w:left w:val="single" w:sz="4" w:space="0" w:color="auto"/>
              <w:bottom w:val="single" w:sz="4" w:space="0" w:color="auto"/>
              <w:right w:val="single" w:sz="4" w:space="0" w:color="auto"/>
            </w:tcBorders>
          </w:tcPr>
          <w:p w14:paraId="48A1983B"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Значение показателя результативности по годам достижения</w:t>
            </w:r>
          </w:p>
        </w:tc>
      </w:tr>
      <w:tr w:rsidR="00650797" w:rsidRPr="008A4986" w14:paraId="56913524" w14:textId="77777777" w:rsidTr="00FC4868">
        <w:tc>
          <w:tcPr>
            <w:tcW w:w="2224" w:type="dxa"/>
            <w:vMerge/>
            <w:tcBorders>
              <w:top w:val="single" w:sz="4" w:space="0" w:color="auto"/>
              <w:left w:val="single" w:sz="4" w:space="0" w:color="auto"/>
              <w:bottom w:val="single" w:sz="4" w:space="0" w:color="auto"/>
              <w:right w:val="single" w:sz="4" w:space="0" w:color="auto"/>
            </w:tcBorders>
          </w:tcPr>
          <w:p w14:paraId="679EA55B" w14:textId="77777777" w:rsidR="00650797" w:rsidRPr="008A4986" w:rsidRDefault="00650797" w:rsidP="00E00C40">
            <w:pPr>
              <w:pStyle w:val="ConsPlusNormal"/>
              <w:spacing w:line="276" w:lineRule="auto"/>
              <w:jc w:val="center"/>
              <w:rPr>
                <w:rFonts w:ascii="Times New Roman" w:hAnsi="Times New Roman" w:cs="Times New Roman"/>
                <w:sz w:val="25"/>
                <w:szCs w:val="25"/>
              </w:rPr>
            </w:pPr>
          </w:p>
        </w:tc>
        <w:tc>
          <w:tcPr>
            <w:tcW w:w="814" w:type="dxa"/>
            <w:vMerge/>
            <w:tcBorders>
              <w:top w:val="single" w:sz="4" w:space="0" w:color="auto"/>
              <w:left w:val="single" w:sz="4" w:space="0" w:color="auto"/>
              <w:bottom w:val="single" w:sz="4" w:space="0" w:color="auto"/>
              <w:right w:val="single" w:sz="4" w:space="0" w:color="auto"/>
            </w:tcBorders>
          </w:tcPr>
          <w:p w14:paraId="4C3A8A5F" w14:textId="77777777" w:rsidR="00650797" w:rsidRPr="008A4986" w:rsidRDefault="00650797" w:rsidP="00E00C40">
            <w:pPr>
              <w:pStyle w:val="ConsPlusNormal"/>
              <w:spacing w:line="276" w:lineRule="auto"/>
              <w:jc w:val="center"/>
              <w:rPr>
                <w:rFonts w:ascii="Times New Roman" w:hAnsi="Times New Roman" w:cs="Times New Roman"/>
                <w:sz w:val="25"/>
                <w:szCs w:val="25"/>
              </w:rPr>
            </w:pPr>
          </w:p>
        </w:tc>
        <w:tc>
          <w:tcPr>
            <w:tcW w:w="2324" w:type="dxa"/>
            <w:vMerge/>
            <w:tcBorders>
              <w:top w:val="single" w:sz="4" w:space="0" w:color="auto"/>
              <w:left w:val="single" w:sz="4" w:space="0" w:color="auto"/>
              <w:bottom w:val="single" w:sz="4" w:space="0" w:color="auto"/>
              <w:right w:val="single" w:sz="4" w:space="0" w:color="auto"/>
            </w:tcBorders>
          </w:tcPr>
          <w:p w14:paraId="7CDB3114" w14:textId="77777777" w:rsidR="00650797" w:rsidRPr="008A4986" w:rsidRDefault="00650797" w:rsidP="00E00C40">
            <w:pPr>
              <w:pStyle w:val="ConsPlusNormal"/>
              <w:spacing w:line="276" w:lineRule="auto"/>
              <w:jc w:val="center"/>
              <w:rPr>
                <w:rFonts w:ascii="Times New Roman" w:hAnsi="Times New Roman" w:cs="Times New Roman"/>
                <w:sz w:val="25"/>
                <w:szCs w:val="25"/>
              </w:rPr>
            </w:pPr>
          </w:p>
        </w:tc>
        <w:tc>
          <w:tcPr>
            <w:tcW w:w="1204" w:type="dxa"/>
            <w:vMerge/>
            <w:tcBorders>
              <w:top w:val="single" w:sz="4" w:space="0" w:color="auto"/>
              <w:left w:val="single" w:sz="4" w:space="0" w:color="auto"/>
              <w:bottom w:val="single" w:sz="4" w:space="0" w:color="auto"/>
              <w:right w:val="single" w:sz="4" w:space="0" w:color="auto"/>
            </w:tcBorders>
          </w:tcPr>
          <w:p w14:paraId="7FF6D2E8" w14:textId="77777777" w:rsidR="00650797" w:rsidRPr="008A4986" w:rsidRDefault="00650797" w:rsidP="00E00C40">
            <w:pPr>
              <w:pStyle w:val="ConsPlusNormal"/>
              <w:spacing w:line="276" w:lineRule="auto"/>
              <w:jc w:val="center"/>
              <w:rPr>
                <w:rFonts w:ascii="Times New Roman" w:hAnsi="Times New Roman" w:cs="Times New Roman"/>
                <w:sz w:val="25"/>
                <w:szCs w:val="25"/>
              </w:rPr>
            </w:pPr>
          </w:p>
        </w:tc>
        <w:tc>
          <w:tcPr>
            <w:tcW w:w="979" w:type="dxa"/>
            <w:vMerge w:val="restart"/>
            <w:tcBorders>
              <w:top w:val="single" w:sz="4" w:space="0" w:color="auto"/>
              <w:left w:val="single" w:sz="4" w:space="0" w:color="auto"/>
              <w:bottom w:val="single" w:sz="4" w:space="0" w:color="auto"/>
              <w:right w:val="single" w:sz="4" w:space="0" w:color="auto"/>
            </w:tcBorders>
          </w:tcPr>
          <w:p w14:paraId="3B061E38" w14:textId="77777777" w:rsidR="00650797" w:rsidRPr="008A4986" w:rsidRDefault="007A4410"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текущий 2022</w:t>
            </w:r>
            <w:r w:rsidR="00650797" w:rsidRPr="008A4986">
              <w:rPr>
                <w:rFonts w:ascii="Times New Roman" w:hAnsi="Times New Roman" w:cs="Times New Roman"/>
                <w:sz w:val="25"/>
                <w:szCs w:val="25"/>
              </w:rPr>
              <w:t xml:space="preserve"> г.</w:t>
            </w:r>
          </w:p>
        </w:tc>
        <w:tc>
          <w:tcPr>
            <w:tcW w:w="2298" w:type="dxa"/>
            <w:gridSpan w:val="2"/>
            <w:tcBorders>
              <w:top w:val="single" w:sz="4" w:space="0" w:color="auto"/>
              <w:left w:val="single" w:sz="4" w:space="0" w:color="auto"/>
              <w:bottom w:val="single" w:sz="4" w:space="0" w:color="auto"/>
              <w:right w:val="single" w:sz="4" w:space="0" w:color="auto"/>
            </w:tcBorders>
          </w:tcPr>
          <w:p w14:paraId="74C221A2"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плановый период</w:t>
            </w:r>
          </w:p>
        </w:tc>
      </w:tr>
      <w:tr w:rsidR="00650797" w:rsidRPr="008A4986" w14:paraId="49C02980" w14:textId="77777777" w:rsidTr="00FC4868">
        <w:tc>
          <w:tcPr>
            <w:tcW w:w="2224" w:type="dxa"/>
            <w:vMerge/>
            <w:tcBorders>
              <w:top w:val="single" w:sz="4" w:space="0" w:color="auto"/>
              <w:left w:val="single" w:sz="4" w:space="0" w:color="auto"/>
              <w:bottom w:val="single" w:sz="4" w:space="0" w:color="auto"/>
              <w:right w:val="single" w:sz="4" w:space="0" w:color="auto"/>
            </w:tcBorders>
          </w:tcPr>
          <w:p w14:paraId="1BB0987F" w14:textId="77777777" w:rsidR="00650797" w:rsidRPr="008A4986" w:rsidRDefault="00650797" w:rsidP="00E00C40">
            <w:pPr>
              <w:pStyle w:val="ConsPlusNormal"/>
              <w:spacing w:line="276" w:lineRule="auto"/>
              <w:jc w:val="center"/>
              <w:rPr>
                <w:rFonts w:ascii="Times New Roman" w:hAnsi="Times New Roman" w:cs="Times New Roman"/>
                <w:sz w:val="25"/>
                <w:szCs w:val="25"/>
              </w:rPr>
            </w:pPr>
          </w:p>
        </w:tc>
        <w:tc>
          <w:tcPr>
            <w:tcW w:w="814" w:type="dxa"/>
            <w:vMerge/>
            <w:tcBorders>
              <w:top w:val="single" w:sz="4" w:space="0" w:color="auto"/>
              <w:left w:val="single" w:sz="4" w:space="0" w:color="auto"/>
              <w:bottom w:val="single" w:sz="4" w:space="0" w:color="auto"/>
              <w:right w:val="single" w:sz="4" w:space="0" w:color="auto"/>
            </w:tcBorders>
          </w:tcPr>
          <w:p w14:paraId="60D7019F" w14:textId="77777777" w:rsidR="00650797" w:rsidRPr="008A4986" w:rsidRDefault="00650797" w:rsidP="00E00C40">
            <w:pPr>
              <w:pStyle w:val="ConsPlusNormal"/>
              <w:spacing w:line="276" w:lineRule="auto"/>
              <w:jc w:val="center"/>
              <w:rPr>
                <w:rFonts w:ascii="Times New Roman" w:hAnsi="Times New Roman" w:cs="Times New Roman"/>
                <w:sz w:val="25"/>
                <w:szCs w:val="25"/>
              </w:rPr>
            </w:pPr>
          </w:p>
        </w:tc>
        <w:tc>
          <w:tcPr>
            <w:tcW w:w="2324" w:type="dxa"/>
            <w:vMerge/>
            <w:tcBorders>
              <w:top w:val="single" w:sz="4" w:space="0" w:color="auto"/>
              <w:left w:val="single" w:sz="4" w:space="0" w:color="auto"/>
              <w:bottom w:val="single" w:sz="4" w:space="0" w:color="auto"/>
              <w:right w:val="single" w:sz="4" w:space="0" w:color="auto"/>
            </w:tcBorders>
          </w:tcPr>
          <w:p w14:paraId="33662786" w14:textId="77777777" w:rsidR="00650797" w:rsidRPr="008A4986" w:rsidRDefault="00650797" w:rsidP="00E00C40">
            <w:pPr>
              <w:pStyle w:val="ConsPlusNormal"/>
              <w:spacing w:line="276" w:lineRule="auto"/>
              <w:jc w:val="center"/>
              <w:rPr>
                <w:rFonts w:ascii="Times New Roman" w:hAnsi="Times New Roman" w:cs="Times New Roman"/>
                <w:sz w:val="25"/>
                <w:szCs w:val="25"/>
              </w:rPr>
            </w:pPr>
          </w:p>
        </w:tc>
        <w:tc>
          <w:tcPr>
            <w:tcW w:w="1204" w:type="dxa"/>
            <w:vMerge/>
            <w:tcBorders>
              <w:top w:val="single" w:sz="4" w:space="0" w:color="auto"/>
              <w:left w:val="single" w:sz="4" w:space="0" w:color="auto"/>
              <w:bottom w:val="single" w:sz="4" w:space="0" w:color="auto"/>
              <w:right w:val="single" w:sz="4" w:space="0" w:color="auto"/>
            </w:tcBorders>
          </w:tcPr>
          <w:p w14:paraId="710715B2" w14:textId="77777777" w:rsidR="00650797" w:rsidRPr="008A4986" w:rsidRDefault="00650797" w:rsidP="00E00C40">
            <w:pPr>
              <w:pStyle w:val="ConsPlusNormal"/>
              <w:spacing w:line="276" w:lineRule="auto"/>
              <w:jc w:val="center"/>
              <w:rPr>
                <w:rFonts w:ascii="Times New Roman" w:hAnsi="Times New Roman" w:cs="Times New Roman"/>
                <w:sz w:val="25"/>
                <w:szCs w:val="25"/>
              </w:rPr>
            </w:pPr>
          </w:p>
        </w:tc>
        <w:tc>
          <w:tcPr>
            <w:tcW w:w="979" w:type="dxa"/>
            <w:vMerge/>
            <w:tcBorders>
              <w:top w:val="single" w:sz="4" w:space="0" w:color="auto"/>
              <w:left w:val="single" w:sz="4" w:space="0" w:color="auto"/>
              <w:bottom w:val="single" w:sz="4" w:space="0" w:color="auto"/>
              <w:right w:val="single" w:sz="4" w:space="0" w:color="auto"/>
            </w:tcBorders>
          </w:tcPr>
          <w:p w14:paraId="37D83B96" w14:textId="77777777" w:rsidR="00650797" w:rsidRPr="008A4986" w:rsidRDefault="00650797" w:rsidP="00E00C40">
            <w:pPr>
              <w:pStyle w:val="ConsPlusNormal"/>
              <w:spacing w:line="276" w:lineRule="auto"/>
              <w:jc w:val="center"/>
              <w:rPr>
                <w:rFonts w:ascii="Times New Roman" w:hAnsi="Times New Roman" w:cs="Times New Roman"/>
                <w:sz w:val="25"/>
                <w:szCs w:val="25"/>
              </w:rPr>
            </w:pPr>
          </w:p>
        </w:tc>
        <w:tc>
          <w:tcPr>
            <w:tcW w:w="1164" w:type="dxa"/>
            <w:tcBorders>
              <w:top w:val="single" w:sz="4" w:space="0" w:color="auto"/>
              <w:left w:val="single" w:sz="4" w:space="0" w:color="auto"/>
              <w:bottom w:val="single" w:sz="4" w:space="0" w:color="auto"/>
              <w:right w:val="single" w:sz="4" w:space="0" w:color="auto"/>
            </w:tcBorders>
          </w:tcPr>
          <w:p w14:paraId="7D72AEF3" w14:textId="77777777" w:rsidR="00650797" w:rsidRPr="008A4986" w:rsidRDefault="007A4410"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2023</w:t>
            </w:r>
            <w:r w:rsidR="00650797" w:rsidRPr="008A4986">
              <w:rPr>
                <w:rFonts w:ascii="Times New Roman" w:hAnsi="Times New Roman" w:cs="Times New Roman"/>
                <w:sz w:val="25"/>
                <w:szCs w:val="25"/>
              </w:rPr>
              <w:t xml:space="preserve"> г.</w:t>
            </w:r>
          </w:p>
        </w:tc>
        <w:tc>
          <w:tcPr>
            <w:tcW w:w="1134" w:type="dxa"/>
            <w:tcBorders>
              <w:top w:val="single" w:sz="4" w:space="0" w:color="auto"/>
              <w:left w:val="single" w:sz="4" w:space="0" w:color="auto"/>
              <w:bottom w:val="single" w:sz="4" w:space="0" w:color="auto"/>
              <w:right w:val="single" w:sz="4" w:space="0" w:color="auto"/>
            </w:tcBorders>
          </w:tcPr>
          <w:p w14:paraId="33AE88BA" w14:textId="77777777" w:rsidR="00650797" w:rsidRPr="008A4986" w:rsidRDefault="007A4410"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2024</w:t>
            </w:r>
            <w:r w:rsidR="00650797" w:rsidRPr="008A4986">
              <w:rPr>
                <w:rFonts w:ascii="Times New Roman" w:hAnsi="Times New Roman" w:cs="Times New Roman"/>
                <w:sz w:val="25"/>
                <w:szCs w:val="25"/>
              </w:rPr>
              <w:t xml:space="preserve"> г.</w:t>
            </w:r>
          </w:p>
        </w:tc>
      </w:tr>
      <w:tr w:rsidR="00650797" w:rsidRPr="008A4986" w14:paraId="5028949B" w14:textId="77777777" w:rsidTr="00FC4868">
        <w:tc>
          <w:tcPr>
            <w:tcW w:w="2224" w:type="dxa"/>
            <w:tcBorders>
              <w:top w:val="single" w:sz="4" w:space="0" w:color="auto"/>
              <w:left w:val="single" w:sz="4" w:space="0" w:color="auto"/>
              <w:bottom w:val="single" w:sz="4" w:space="0" w:color="auto"/>
              <w:right w:val="single" w:sz="4" w:space="0" w:color="auto"/>
            </w:tcBorders>
          </w:tcPr>
          <w:p w14:paraId="6C04FCD9"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1</w:t>
            </w:r>
          </w:p>
        </w:tc>
        <w:tc>
          <w:tcPr>
            <w:tcW w:w="814" w:type="dxa"/>
            <w:tcBorders>
              <w:top w:val="single" w:sz="4" w:space="0" w:color="auto"/>
              <w:left w:val="single" w:sz="4" w:space="0" w:color="auto"/>
              <w:bottom w:val="single" w:sz="4" w:space="0" w:color="auto"/>
              <w:right w:val="single" w:sz="4" w:space="0" w:color="auto"/>
            </w:tcBorders>
          </w:tcPr>
          <w:p w14:paraId="1664F982"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2</w:t>
            </w:r>
          </w:p>
        </w:tc>
        <w:tc>
          <w:tcPr>
            <w:tcW w:w="2324" w:type="dxa"/>
            <w:tcBorders>
              <w:top w:val="single" w:sz="4" w:space="0" w:color="auto"/>
              <w:left w:val="single" w:sz="4" w:space="0" w:color="auto"/>
              <w:bottom w:val="single" w:sz="4" w:space="0" w:color="auto"/>
              <w:right w:val="single" w:sz="4" w:space="0" w:color="auto"/>
            </w:tcBorders>
          </w:tcPr>
          <w:p w14:paraId="3AC4C0A0"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3</w:t>
            </w:r>
          </w:p>
        </w:tc>
        <w:tc>
          <w:tcPr>
            <w:tcW w:w="1204" w:type="dxa"/>
            <w:tcBorders>
              <w:top w:val="single" w:sz="4" w:space="0" w:color="auto"/>
              <w:left w:val="single" w:sz="4" w:space="0" w:color="auto"/>
              <w:bottom w:val="single" w:sz="4" w:space="0" w:color="auto"/>
              <w:right w:val="single" w:sz="4" w:space="0" w:color="auto"/>
            </w:tcBorders>
          </w:tcPr>
          <w:p w14:paraId="291E9025"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4</w:t>
            </w:r>
          </w:p>
        </w:tc>
        <w:tc>
          <w:tcPr>
            <w:tcW w:w="979" w:type="dxa"/>
            <w:tcBorders>
              <w:top w:val="single" w:sz="4" w:space="0" w:color="auto"/>
              <w:left w:val="single" w:sz="4" w:space="0" w:color="auto"/>
              <w:bottom w:val="single" w:sz="4" w:space="0" w:color="auto"/>
              <w:right w:val="single" w:sz="4" w:space="0" w:color="auto"/>
            </w:tcBorders>
          </w:tcPr>
          <w:p w14:paraId="148CA300"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5</w:t>
            </w:r>
          </w:p>
        </w:tc>
        <w:tc>
          <w:tcPr>
            <w:tcW w:w="1164" w:type="dxa"/>
            <w:tcBorders>
              <w:top w:val="single" w:sz="4" w:space="0" w:color="auto"/>
              <w:left w:val="single" w:sz="4" w:space="0" w:color="auto"/>
              <w:bottom w:val="single" w:sz="4" w:space="0" w:color="auto"/>
              <w:right w:val="single" w:sz="4" w:space="0" w:color="auto"/>
            </w:tcBorders>
          </w:tcPr>
          <w:p w14:paraId="7255FC61"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6</w:t>
            </w:r>
          </w:p>
        </w:tc>
        <w:tc>
          <w:tcPr>
            <w:tcW w:w="1134" w:type="dxa"/>
            <w:tcBorders>
              <w:top w:val="single" w:sz="4" w:space="0" w:color="auto"/>
              <w:left w:val="single" w:sz="4" w:space="0" w:color="auto"/>
              <w:bottom w:val="single" w:sz="4" w:space="0" w:color="auto"/>
              <w:right w:val="single" w:sz="4" w:space="0" w:color="auto"/>
            </w:tcBorders>
          </w:tcPr>
          <w:p w14:paraId="67C01D15"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7</w:t>
            </w:r>
          </w:p>
        </w:tc>
      </w:tr>
      <w:tr w:rsidR="00650797" w:rsidRPr="008A4986" w14:paraId="6F2F4324" w14:textId="77777777" w:rsidTr="00FC4868">
        <w:tc>
          <w:tcPr>
            <w:tcW w:w="2224" w:type="dxa"/>
            <w:vMerge w:val="restart"/>
            <w:tcBorders>
              <w:top w:val="single" w:sz="4" w:space="0" w:color="auto"/>
              <w:left w:val="single" w:sz="4" w:space="0" w:color="auto"/>
              <w:bottom w:val="single" w:sz="4" w:space="0" w:color="auto"/>
              <w:right w:val="single" w:sz="4" w:space="0" w:color="auto"/>
            </w:tcBorders>
          </w:tcPr>
          <w:p w14:paraId="3FD9E051" w14:textId="6C7FC5C7" w:rsidR="00650797" w:rsidRPr="008A4986" w:rsidRDefault="004637E0" w:rsidP="00E00C40">
            <w:pPr>
              <w:pStyle w:val="ConsPlusNormal"/>
              <w:spacing w:line="276" w:lineRule="auto"/>
              <w:rPr>
                <w:rFonts w:ascii="Times New Roman" w:hAnsi="Times New Roman" w:cs="Times New Roman"/>
                <w:sz w:val="25"/>
                <w:szCs w:val="25"/>
              </w:rPr>
            </w:pPr>
            <w:r w:rsidRPr="008A4986">
              <w:rPr>
                <w:rFonts w:ascii="Times New Roman" w:hAnsi="Times New Roman" w:cs="Times New Roman"/>
                <w:sz w:val="25"/>
                <w:szCs w:val="25"/>
              </w:rPr>
              <w:t>«</w:t>
            </w:r>
            <w:r w:rsidR="00650797" w:rsidRPr="008A4986">
              <w:rPr>
                <w:rFonts w:ascii="Times New Roman" w:hAnsi="Times New Roman" w:cs="Times New Roman"/>
                <w:sz w:val="25"/>
                <w:szCs w:val="25"/>
              </w:rPr>
              <w:t>Компенсация сверхнормативных расходов и выпадающих доходо</w:t>
            </w:r>
            <w:r w:rsidRPr="008A4986">
              <w:rPr>
                <w:rFonts w:ascii="Times New Roman" w:hAnsi="Times New Roman" w:cs="Times New Roman"/>
                <w:sz w:val="25"/>
                <w:szCs w:val="25"/>
              </w:rPr>
              <w:t>в ресурсоснабжающих организаций</w:t>
            </w:r>
            <w:r w:rsidR="00C77AD8">
              <w:rPr>
                <w:rFonts w:ascii="Times New Roman" w:hAnsi="Times New Roman" w:cs="Times New Roman"/>
                <w:sz w:val="25"/>
                <w:szCs w:val="25"/>
              </w:rPr>
              <w:t>,</w:t>
            </w:r>
            <w:r w:rsidR="00455197">
              <w:rPr>
                <w:rFonts w:ascii="Times New Roman" w:hAnsi="Times New Roman" w:cs="Times New Roman"/>
                <w:sz w:val="25"/>
                <w:szCs w:val="25"/>
              </w:rPr>
              <w:t xml:space="preserve"> </w:t>
            </w:r>
            <w:r w:rsidR="00C77AD8">
              <w:rPr>
                <w:rFonts w:ascii="Times New Roman" w:hAnsi="Times New Roman" w:cs="Times New Roman"/>
                <w:sz w:val="25"/>
                <w:szCs w:val="25"/>
              </w:rPr>
              <w:t>оказывающих коммунальные услуги на территории Томского района</w:t>
            </w:r>
            <w:r w:rsidRPr="008A4986">
              <w:rPr>
                <w:rFonts w:ascii="Times New Roman" w:hAnsi="Times New Roman" w:cs="Times New Roman"/>
                <w:sz w:val="25"/>
                <w:szCs w:val="25"/>
              </w:rPr>
              <w:t>»</w:t>
            </w:r>
          </w:p>
        </w:tc>
        <w:tc>
          <w:tcPr>
            <w:tcW w:w="814" w:type="dxa"/>
            <w:tcBorders>
              <w:top w:val="single" w:sz="4" w:space="0" w:color="auto"/>
              <w:left w:val="single" w:sz="4" w:space="0" w:color="auto"/>
              <w:bottom w:val="single" w:sz="4" w:space="0" w:color="auto"/>
              <w:right w:val="single" w:sz="4" w:space="0" w:color="auto"/>
            </w:tcBorders>
          </w:tcPr>
          <w:p w14:paraId="247F4D62"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01</w:t>
            </w:r>
          </w:p>
        </w:tc>
        <w:tc>
          <w:tcPr>
            <w:tcW w:w="2324" w:type="dxa"/>
            <w:tcBorders>
              <w:top w:val="single" w:sz="4" w:space="0" w:color="auto"/>
              <w:left w:val="single" w:sz="4" w:space="0" w:color="auto"/>
              <w:bottom w:val="single" w:sz="4" w:space="0" w:color="auto"/>
              <w:right w:val="single" w:sz="4" w:space="0" w:color="auto"/>
            </w:tcBorders>
          </w:tcPr>
          <w:p w14:paraId="42C866CB" w14:textId="77777777" w:rsidR="00650797" w:rsidRPr="008A4986" w:rsidRDefault="00650797" w:rsidP="00E00C40">
            <w:pPr>
              <w:pStyle w:val="ConsPlusNormal"/>
              <w:spacing w:line="276" w:lineRule="auto"/>
              <w:rPr>
                <w:rFonts w:ascii="Times New Roman" w:hAnsi="Times New Roman" w:cs="Times New Roman"/>
                <w:sz w:val="25"/>
                <w:szCs w:val="25"/>
              </w:rPr>
            </w:pPr>
            <w:r w:rsidRPr="008A4986">
              <w:rPr>
                <w:rFonts w:ascii="Times New Roman" w:hAnsi="Times New Roman" w:cs="Times New Roman"/>
                <w:sz w:val="25"/>
                <w:szCs w:val="25"/>
              </w:rPr>
              <w:t>сумма оплаты за энергоресурсы (газ) за счет средств на финансовое обеспечение реализации мероприятия</w:t>
            </w:r>
          </w:p>
        </w:tc>
        <w:tc>
          <w:tcPr>
            <w:tcW w:w="1204" w:type="dxa"/>
            <w:tcBorders>
              <w:top w:val="single" w:sz="4" w:space="0" w:color="auto"/>
              <w:left w:val="single" w:sz="4" w:space="0" w:color="auto"/>
              <w:bottom w:val="single" w:sz="4" w:space="0" w:color="auto"/>
              <w:right w:val="single" w:sz="4" w:space="0" w:color="auto"/>
            </w:tcBorders>
          </w:tcPr>
          <w:p w14:paraId="1D1C4A72"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руб.</w:t>
            </w:r>
          </w:p>
        </w:tc>
        <w:tc>
          <w:tcPr>
            <w:tcW w:w="979" w:type="dxa"/>
            <w:tcBorders>
              <w:top w:val="single" w:sz="4" w:space="0" w:color="auto"/>
              <w:left w:val="single" w:sz="4" w:space="0" w:color="auto"/>
              <w:bottom w:val="single" w:sz="4" w:space="0" w:color="auto"/>
              <w:right w:val="single" w:sz="4" w:space="0" w:color="auto"/>
            </w:tcBorders>
          </w:tcPr>
          <w:p w14:paraId="6160C2F1" w14:textId="77777777" w:rsidR="00650797" w:rsidRPr="008A4986" w:rsidRDefault="00650797" w:rsidP="00E00C40">
            <w:pPr>
              <w:pStyle w:val="ConsPlusNormal"/>
              <w:spacing w:line="276" w:lineRule="auto"/>
              <w:rPr>
                <w:rFonts w:ascii="Times New Roman" w:hAnsi="Times New Roman" w:cs="Times New Roman"/>
                <w:sz w:val="25"/>
                <w:szCs w:val="25"/>
              </w:rPr>
            </w:pPr>
          </w:p>
        </w:tc>
        <w:tc>
          <w:tcPr>
            <w:tcW w:w="1164" w:type="dxa"/>
            <w:tcBorders>
              <w:top w:val="single" w:sz="4" w:space="0" w:color="auto"/>
              <w:left w:val="single" w:sz="4" w:space="0" w:color="auto"/>
              <w:bottom w:val="single" w:sz="4" w:space="0" w:color="auto"/>
              <w:right w:val="single" w:sz="4" w:space="0" w:color="auto"/>
            </w:tcBorders>
          </w:tcPr>
          <w:p w14:paraId="582374FC"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Х</w:t>
            </w:r>
          </w:p>
        </w:tc>
        <w:tc>
          <w:tcPr>
            <w:tcW w:w="1134" w:type="dxa"/>
            <w:tcBorders>
              <w:top w:val="single" w:sz="4" w:space="0" w:color="auto"/>
              <w:left w:val="single" w:sz="4" w:space="0" w:color="auto"/>
              <w:bottom w:val="single" w:sz="4" w:space="0" w:color="auto"/>
              <w:right w:val="single" w:sz="4" w:space="0" w:color="auto"/>
            </w:tcBorders>
          </w:tcPr>
          <w:p w14:paraId="634BD4CA"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Х</w:t>
            </w:r>
          </w:p>
        </w:tc>
      </w:tr>
      <w:tr w:rsidR="00650797" w:rsidRPr="008A4986" w14:paraId="43B1AF6E" w14:textId="77777777" w:rsidTr="00FC4868">
        <w:tc>
          <w:tcPr>
            <w:tcW w:w="2224" w:type="dxa"/>
            <w:vMerge/>
            <w:tcBorders>
              <w:top w:val="single" w:sz="4" w:space="0" w:color="auto"/>
              <w:left w:val="single" w:sz="4" w:space="0" w:color="auto"/>
              <w:bottom w:val="single" w:sz="4" w:space="0" w:color="auto"/>
              <w:right w:val="single" w:sz="4" w:space="0" w:color="auto"/>
            </w:tcBorders>
          </w:tcPr>
          <w:p w14:paraId="032F9C4A" w14:textId="77777777" w:rsidR="00650797" w:rsidRPr="008A4986" w:rsidRDefault="00650797" w:rsidP="00E00C40">
            <w:pPr>
              <w:pStyle w:val="ConsPlusNormal"/>
              <w:spacing w:line="276" w:lineRule="auto"/>
              <w:jc w:val="center"/>
              <w:rPr>
                <w:rFonts w:ascii="Times New Roman" w:hAnsi="Times New Roman" w:cs="Times New Roman"/>
                <w:sz w:val="25"/>
                <w:szCs w:val="25"/>
              </w:rPr>
            </w:pPr>
          </w:p>
        </w:tc>
        <w:tc>
          <w:tcPr>
            <w:tcW w:w="814" w:type="dxa"/>
            <w:tcBorders>
              <w:top w:val="single" w:sz="4" w:space="0" w:color="auto"/>
              <w:left w:val="single" w:sz="4" w:space="0" w:color="auto"/>
              <w:bottom w:val="single" w:sz="4" w:space="0" w:color="auto"/>
              <w:right w:val="single" w:sz="4" w:space="0" w:color="auto"/>
            </w:tcBorders>
          </w:tcPr>
          <w:p w14:paraId="548B7F0D" w14:textId="77777777" w:rsidR="00650797" w:rsidRPr="008A4986" w:rsidRDefault="00650797" w:rsidP="00C77AD8">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0</w:t>
            </w:r>
            <w:r w:rsidR="00C77AD8">
              <w:rPr>
                <w:rFonts w:ascii="Times New Roman" w:hAnsi="Times New Roman" w:cs="Times New Roman"/>
                <w:sz w:val="25"/>
                <w:szCs w:val="25"/>
              </w:rPr>
              <w:t>2</w:t>
            </w:r>
          </w:p>
        </w:tc>
        <w:tc>
          <w:tcPr>
            <w:tcW w:w="2324" w:type="dxa"/>
            <w:tcBorders>
              <w:top w:val="single" w:sz="4" w:space="0" w:color="auto"/>
              <w:left w:val="single" w:sz="4" w:space="0" w:color="auto"/>
              <w:bottom w:val="single" w:sz="4" w:space="0" w:color="auto"/>
              <w:right w:val="single" w:sz="4" w:space="0" w:color="auto"/>
            </w:tcBorders>
          </w:tcPr>
          <w:p w14:paraId="0695EA19" w14:textId="77777777" w:rsidR="00650797" w:rsidRPr="008A4986" w:rsidRDefault="00650797" w:rsidP="00E00C40">
            <w:pPr>
              <w:pStyle w:val="ConsPlusNormal"/>
              <w:spacing w:line="276" w:lineRule="auto"/>
              <w:rPr>
                <w:rFonts w:ascii="Times New Roman" w:hAnsi="Times New Roman" w:cs="Times New Roman"/>
                <w:sz w:val="25"/>
                <w:szCs w:val="25"/>
              </w:rPr>
            </w:pPr>
            <w:r w:rsidRPr="008A4986">
              <w:rPr>
                <w:rFonts w:ascii="Times New Roman" w:hAnsi="Times New Roman" w:cs="Times New Roman"/>
                <w:sz w:val="25"/>
                <w:szCs w:val="25"/>
              </w:rPr>
              <w:t>сумма оплаты за энергоресурсы (электроэнергия) за счет средств на финансовое обеспечение реализации мероприятия</w:t>
            </w:r>
          </w:p>
        </w:tc>
        <w:tc>
          <w:tcPr>
            <w:tcW w:w="1204" w:type="dxa"/>
            <w:tcBorders>
              <w:top w:val="single" w:sz="4" w:space="0" w:color="auto"/>
              <w:left w:val="single" w:sz="4" w:space="0" w:color="auto"/>
              <w:bottom w:val="single" w:sz="4" w:space="0" w:color="auto"/>
              <w:right w:val="single" w:sz="4" w:space="0" w:color="auto"/>
            </w:tcBorders>
          </w:tcPr>
          <w:p w14:paraId="4042796E"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руб.</w:t>
            </w:r>
          </w:p>
        </w:tc>
        <w:tc>
          <w:tcPr>
            <w:tcW w:w="979" w:type="dxa"/>
            <w:tcBorders>
              <w:top w:val="single" w:sz="4" w:space="0" w:color="auto"/>
              <w:left w:val="single" w:sz="4" w:space="0" w:color="auto"/>
              <w:bottom w:val="single" w:sz="4" w:space="0" w:color="auto"/>
              <w:right w:val="single" w:sz="4" w:space="0" w:color="auto"/>
            </w:tcBorders>
          </w:tcPr>
          <w:p w14:paraId="51393B37" w14:textId="77777777" w:rsidR="00650797" w:rsidRPr="008A4986" w:rsidRDefault="00650797" w:rsidP="00E00C40">
            <w:pPr>
              <w:pStyle w:val="ConsPlusNormal"/>
              <w:spacing w:line="276" w:lineRule="auto"/>
              <w:rPr>
                <w:rFonts w:ascii="Times New Roman" w:hAnsi="Times New Roman" w:cs="Times New Roman"/>
                <w:sz w:val="25"/>
                <w:szCs w:val="25"/>
              </w:rPr>
            </w:pPr>
          </w:p>
        </w:tc>
        <w:tc>
          <w:tcPr>
            <w:tcW w:w="1164" w:type="dxa"/>
            <w:tcBorders>
              <w:top w:val="single" w:sz="4" w:space="0" w:color="auto"/>
              <w:left w:val="single" w:sz="4" w:space="0" w:color="auto"/>
              <w:bottom w:val="single" w:sz="4" w:space="0" w:color="auto"/>
              <w:right w:val="single" w:sz="4" w:space="0" w:color="auto"/>
            </w:tcBorders>
          </w:tcPr>
          <w:p w14:paraId="1BA1870C"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Х</w:t>
            </w:r>
          </w:p>
        </w:tc>
        <w:tc>
          <w:tcPr>
            <w:tcW w:w="1134" w:type="dxa"/>
            <w:tcBorders>
              <w:top w:val="single" w:sz="4" w:space="0" w:color="auto"/>
              <w:left w:val="single" w:sz="4" w:space="0" w:color="auto"/>
              <w:bottom w:val="single" w:sz="4" w:space="0" w:color="auto"/>
              <w:right w:val="single" w:sz="4" w:space="0" w:color="auto"/>
            </w:tcBorders>
          </w:tcPr>
          <w:p w14:paraId="1EC69793"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Х</w:t>
            </w:r>
          </w:p>
        </w:tc>
      </w:tr>
      <w:tr w:rsidR="00650797" w:rsidRPr="008A4986" w14:paraId="136D61E2" w14:textId="77777777" w:rsidTr="00FC4868">
        <w:tc>
          <w:tcPr>
            <w:tcW w:w="2224" w:type="dxa"/>
            <w:vMerge/>
            <w:tcBorders>
              <w:top w:val="single" w:sz="4" w:space="0" w:color="auto"/>
              <w:left w:val="single" w:sz="4" w:space="0" w:color="auto"/>
              <w:bottom w:val="single" w:sz="4" w:space="0" w:color="auto"/>
              <w:right w:val="single" w:sz="4" w:space="0" w:color="auto"/>
            </w:tcBorders>
          </w:tcPr>
          <w:p w14:paraId="12A3DE50" w14:textId="77777777" w:rsidR="00650797" w:rsidRPr="008A4986" w:rsidRDefault="00650797" w:rsidP="00E00C40">
            <w:pPr>
              <w:pStyle w:val="ConsPlusNormal"/>
              <w:spacing w:line="276" w:lineRule="auto"/>
              <w:rPr>
                <w:rFonts w:ascii="Times New Roman" w:hAnsi="Times New Roman" w:cs="Times New Roman"/>
                <w:sz w:val="25"/>
                <w:szCs w:val="25"/>
              </w:rPr>
            </w:pPr>
          </w:p>
        </w:tc>
        <w:tc>
          <w:tcPr>
            <w:tcW w:w="814" w:type="dxa"/>
            <w:tcBorders>
              <w:top w:val="single" w:sz="4" w:space="0" w:color="auto"/>
              <w:left w:val="single" w:sz="4" w:space="0" w:color="auto"/>
              <w:bottom w:val="single" w:sz="4" w:space="0" w:color="auto"/>
              <w:right w:val="single" w:sz="4" w:space="0" w:color="auto"/>
            </w:tcBorders>
          </w:tcPr>
          <w:p w14:paraId="33946440"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05</w:t>
            </w:r>
          </w:p>
        </w:tc>
        <w:tc>
          <w:tcPr>
            <w:tcW w:w="2324" w:type="dxa"/>
            <w:tcBorders>
              <w:top w:val="single" w:sz="4" w:space="0" w:color="auto"/>
              <w:left w:val="single" w:sz="4" w:space="0" w:color="auto"/>
              <w:bottom w:val="single" w:sz="4" w:space="0" w:color="auto"/>
              <w:right w:val="single" w:sz="4" w:space="0" w:color="auto"/>
            </w:tcBorders>
          </w:tcPr>
          <w:p w14:paraId="5ED6C623" w14:textId="77777777" w:rsidR="00650797" w:rsidRPr="008A4986" w:rsidRDefault="00650797" w:rsidP="00E00C40">
            <w:pPr>
              <w:pStyle w:val="ConsPlusNormal"/>
              <w:spacing w:line="276" w:lineRule="auto"/>
              <w:rPr>
                <w:rFonts w:ascii="Times New Roman" w:hAnsi="Times New Roman" w:cs="Times New Roman"/>
                <w:sz w:val="25"/>
                <w:szCs w:val="25"/>
              </w:rPr>
            </w:pPr>
            <w:r w:rsidRPr="008A4986">
              <w:rPr>
                <w:rFonts w:ascii="Times New Roman" w:hAnsi="Times New Roman" w:cs="Times New Roman"/>
                <w:sz w:val="25"/>
                <w:szCs w:val="25"/>
              </w:rPr>
              <w:t>сумма оплаты за теплоноситель за счет средств на финансовое обеспечение реализации мероприятия</w:t>
            </w:r>
          </w:p>
        </w:tc>
        <w:tc>
          <w:tcPr>
            <w:tcW w:w="1204" w:type="dxa"/>
            <w:tcBorders>
              <w:top w:val="single" w:sz="4" w:space="0" w:color="auto"/>
              <w:left w:val="single" w:sz="4" w:space="0" w:color="auto"/>
              <w:bottom w:val="single" w:sz="4" w:space="0" w:color="auto"/>
              <w:right w:val="single" w:sz="4" w:space="0" w:color="auto"/>
            </w:tcBorders>
          </w:tcPr>
          <w:p w14:paraId="707C1337" w14:textId="77777777" w:rsidR="00650797" w:rsidRPr="008A4986" w:rsidRDefault="00650797" w:rsidP="00E00C40">
            <w:pPr>
              <w:pStyle w:val="ConsPlusNormal"/>
              <w:spacing w:line="276" w:lineRule="auto"/>
              <w:jc w:val="center"/>
              <w:rPr>
                <w:rFonts w:ascii="Times New Roman" w:hAnsi="Times New Roman" w:cs="Times New Roman"/>
                <w:sz w:val="25"/>
                <w:szCs w:val="25"/>
              </w:rPr>
            </w:pPr>
            <w:r w:rsidRPr="008A4986">
              <w:rPr>
                <w:rFonts w:ascii="Times New Roman" w:hAnsi="Times New Roman" w:cs="Times New Roman"/>
                <w:sz w:val="25"/>
                <w:szCs w:val="25"/>
              </w:rPr>
              <w:t>руб.</w:t>
            </w:r>
          </w:p>
        </w:tc>
        <w:tc>
          <w:tcPr>
            <w:tcW w:w="979" w:type="dxa"/>
            <w:tcBorders>
              <w:top w:val="single" w:sz="4" w:space="0" w:color="auto"/>
              <w:left w:val="single" w:sz="4" w:space="0" w:color="auto"/>
              <w:bottom w:val="single" w:sz="4" w:space="0" w:color="auto"/>
              <w:right w:val="single" w:sz="4" w:space="0" w:color="auto"/>
            </w:tcBorders>
          </w:tcPr>
          <w:p w14:paraId="62FA1166" w14:textId="77777777" w:rsidR="00650797" w:rsidRPr="008A4986" w:rsidRDefault="00650797" w:rsidP="00E00C40">
            <w:pPr>
              <w:pStyle w:val="ConsPlusNormal"/>
              <w:spacing w:line="276" w:lineRule="auto"/>
              <w:rPr>
                <w:rFonts w:ascii="Times New Roman" w:hAnsi="Times New Roman" w:cs="Times New Roman"/>
                <w:sz w:val="25"/>
                <w:szCs w:val="25"/>
              </w:rPr>
            </w:pPr>
          </w:p>
        </w:tc>
        <w:tc>
          <w:tcPr>
            <w:tcW w:w="1164" w:type="dxa"/>
            <w:tcBorders>
              <w:top w:val="single" w:sz="4" w:space="0" w:color="auto"/>
              <w:left w:val="single" w:sz="4" w:space="0" w:color="auto"/>
              <w:bottom w:val="single" w:sz="4" w:space="0" w:color="auto"/>
              <w:right w:val="single" w:sz="4" w:space="0" w:color="auto"/>
            </w:tcBorders>
          </w:tcPr>
          <w:p w14:paraId="2E7A6FF7" w14:textId="77777777" w:rsidR="00650797" w:rsidRPr="008A4986" w:rsidRDefault="00650797" w:rsidP="00E00C40">
            <w:pPr>
              <w:pStyle w:val="ConsPlusNormal"/>
              <w:spacing w:line="276" w:lineRule="auto"/>
              <w:rPr>
                <w:rFonts w:ascii="Times New Roman" w:hAnsi="Times New Roman" w:cs="Times New Roman"/>
                <w:sz w:val="25"/>
                <w:szCs w:val="25"/>
              </w:rPr>
            </w:pPr>
          </w:p>
        </w:tc>
        <w:tc>
          <w:tcPr>
            <w:tcW w:w="1134" w:type="dxa"/>
            <w:tcBorders>
              <w:top w:val="single" w:sz="4" w:space="0" w:color="auto"/>
              <w:left w:val="single" w:sz="4" w:space="0" w:color="auto"/>
              <w:bottom w:val="single" w:sz="4" w:space="0" w:color="auto"/>
              <w:right w:val="single" w:sz="4" w:space="0" w:color="auto"/>
            </w:tcBorders>
          </w:tcPr>
          <w:p w14:paraId="2A261E83" w14:textId="77777777" w:rsidR="00650797" w:rsidRPr="008A4986" w:rsidRDefault="00650797" w:rsidP="00E00C40">
            <w:pPr>
              <w:pStyle w:val="ConsPlusNormal"/>
              <w:spacing w:line="276" w:lineRule="auto"/>
              <w:rPr>
                <w:rFonts w:ascii="Times New Roman" w:hAnsi="Times New Roman" w:cs="Times New Roman"/>
                <w:sz w:val="25"/>
                <w:szCs w:val="25"/>
              </w:rPr>
            </w:pPr>
          </w:p>
        </w:tc>
      </w:tr>
    </w:tbl>
    <w:p w14:paraId="6650C9DB" w14:textId="77777777" w:rsidR="00A24808" w:rsidRPr="008A4986" w:rsidRDefault="00A24808" w:rsidP="00A24808">
      <w:pPr>
        <w:pStyle w:val="ConsPlusNormal"/>
        <w:spacing w:line="276" w:lineRule="auto"/>
        <w:rPr>
          <w:rFonts w:ascii="Times New Roman" w:hAnsi="Times New Roman" w:cs="Times New Roman"/>
          <w:sz w:val="26"/>
          <w:szCs w:val="26"/>
        </w:rPr>
      </w:pPr>
    </w:p>
    <w:p w14:paraId="445CBD96" w14:textId="77777777" w:rsidR="00A24808" w:rsidRPr="008A4986" w:rsidRDefault="00A24808" w:rsidP="00A24808">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t>Приложение:</w:t>
      </w:r>
    </w:p>
    <w:p w14:paraId="34E1F3F7" w14:textId="77777777" w:rsidR="00A24808" w:rsidRPr="008A4986" w:rsidRDefault="00A24808" w:rsidP="00A24808">
      <w:pPr>
        <w:pStyle w:val="ConsPlusNormal"/>
        <w:spacing w:line="276" w:lineRule="auto"/>
        <w:rPr>
          <w:rFonts w:ascii="Times New Roman" w:hAnsi="Times New Roman" w:cs="Times New Roman"/>
          <w:sz w:val="26"/>
          <w:szCs w:val="26"/>
        </w:rPr>
      </w:pPr>
      <w:r w:rsidRPr="008A4986">
        <w:rPr>
          <w:rFonts w:ascii="Times New Roman" w:hAnsi="Times New Roman" w:cs="Times New Roman"/>
          <w:sz w:val="26"/>
          <w:szCs w:val="26"/>
        </w:rPr>
        <w:lastRenderedPageBreak/>
        <w:t>1. Документы, подтверждающие использование субсидий по целевому назначению.</w:t>
      </w:r>
    </w:p>
    <w:p w14:paraId="5B5927B7" w14:textId="77777777" w:rsidR="00650797" w:rsidRPr="008A4986" w:rsidRDefault="00A24808" w:rsidP="00A24808">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2.</w:t>
      </w:r>
    </w:p>
    <w:p w14:paraId="06558148" w14:textId="77777777" w:rsidR="00285B37" w:rsidRPr="008A4986" w:rsidRDefault="00285B37" w:rsidP="00A24808">
      <w:pPr>
        <w:pStyle w:val="ConsPlusNormal"/>
        <w:spacing w:line="276" w:lineRule="auto"/>
        <w:jc w:val="both"/>
        <w:rPr>
          <w:rFonts w:ascii="Times New Roman" w:hAnsi="Times New Roman" w:cs="Times New Roman"/>
          <w:sz w:val="26"/>
          <w:szCs w:val="26"/>
        </w:rPr>
      </w:pPr>
    </w:p>
    <w:p w14:paraId="194D6CEB" w14:textId="77777777" w:rsidR="00285B37" w:rsidRPr="008A4986" w:rsidRDefault="00285B37" w:rsidP="00A24808">
      <w:pPr>
        <w:pStyle w:val="ConsPlusNormal"/>
        <w:spacing w:line="276" w:lineRule="auto"/>
        <w:jc w:val="both"/>
        <w:rPr>
          <w:rFonts w:ascii="Times New Roman" w:hAnsi="Times New Roman" w:cs="Times New Roman"/>
          <w:sz w:val="25"/>
          <w:szCs w:val="25"/>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340"/>
        <w:gridCol w:w="2608"/>
        <w:gridCol w:w="571"/>
        <w:gridCol w:w="1247"/>
        <w:gridCol w:w="340"/>
        <w:gridCol w:w="2665"/>
      </w:tblGrid>
      <w:tr w:rsidR="00650797" w:rsidRPr="008A4986" w14:paraId="7BF5A7C0" w14:textId="77777777">
        <w:tc>
          <w:tcPr>
            <w:tcW w:w="4195" w:type="dxa"/>
            <w:gridSpan w:val="3"/>
          </w:tcPr>
          <w:p w14:paraId="4A582AF8" w14:textId="77777777" w:rsidR="00650797" w:rsidRPr="008A4986" w:rsidRDefault="00650797" w:rsidP="00E00C40">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Руководитель</w:t>
            </w:r>
          </w:p>
          <w:p w14:paraId="33753D64" w14:textId="77777777" w:rsidR="00650797" w:rsidRPr="008A4986" w:rsidRDefault="00650797" w:rsidP="00E00C40">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ресурсоснабжающей организации</w:t>
            </w:r>
          </w:p>
        </w:tc>
        <w:tc>
          <w:tcPr>
            <w:tcW w:w="571" w:type="dxa"/>
          </w:tcPr>
          <w:p w14:paraId="33C1023E" w14:textId="77777777" w:rsidR="00650797" w:rsidRPr="008A4986" w:rsidRDefault="00650797" w:rsidP="00E00C40">
            <w:pPr>
              <w:pStyle w:val="ConsPlusNormal"/>
              <w:spacing w:line="276" w:lineRule="auto"/>
              <w:rPr>
                <w:rFonts w:ascii="Times New Roman" w:hAnsi="Times New Roman" w:cs="Times New Roman"/>
                <w:sz w:val="26"/>
                <w:szCs w:val="26"/>
              </w:rPr>
            </w:pPr>
          </w:p>
        </w:tc>
        <w:tc>
          <w:tcPr>
            <w:tcW w:w="4252" w:type="dxa"/>
            <w:gridSpan w:val="3"/>
          </w:tcPr>
          <w:p w14:paraId="0E7FC0FE" w14:textId="77777777" w:rsidR="00650797" w:rsidRPr="008A4986" w:rsidRDefault="00650797" w:rsidP="00E00C40">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Главный бухгалтер</w:t>
            </w:r>
          </w:p>
          <w:p w14:paraId="561B9A27" w14:textId="77777777" w:rsidR="00650797" w:rsidRPr="008A4986" w:rsidRDefault="00650797" w:rsidP="00E00C40">
            <w:pPr>
              <w:pStyle w:val="ConsPlusNormal"/>
              <w:spacing w:line="276" w:lineRule="auto"/>
              <w:jc w:val="both"/>
              <w:rPr>
                <w:rFonts w:ascii="Times New Roman" w:hAnsi="Times New Roman" w:cs="Times New Roman"/>
                <w:sz w:val="26"/>
                <w:szCs w:val="26"/>
              </w:rPr>
            </w:pPr>
            <w:r w:rsidRPr="008A4986">
              <w:rPr>
                <w:rFonts w:ascii="Times New Roman" w:hAnsi="Times New Roman" w:cs="Times New Roman"/>
                <w:sz w:val="26"/>
                <w:szCs w:val="26"/>
              </w:rPr>
              <w:t>ресурсоснабжающей организации</w:t>
            </w:r>
          </w:p>
        </w:tc>
      </w:tr>
      <w:tr w:rsidR="00650797" w:rsidRPr="008A4986" w14:paraId="38012A50" w14:textId="77777777">
        <w:tc>
          <w:tcPr>
            <w:tcW w:w="1247" w:type="dxa"/>
            <w:tcBorders>
              <w:bottom w:val="single" w:sz="4" w:space="0" w:color="auto"/>
            </w:tcBorders>
          </w:tcPr>
          <w:p w14:paraId="1A316BEF" w14:textId="77777777" w:rsidR="00650797" w:rsidRPr="008A4986" w:rsidRDefault="00650797" w:rsidP="00E00C40">
            <w:pPr>
              <w:pStyle w:val="ConsPlusNormal"/>
              <w:spacing w:line="276" w:lineRule="auto"/>
              <w:rPr>
                <w:rFonts w:ascii="Times New Roman" w:hAnsi="Times New Roman" w:cs="Times New Roman"/>
              </w:rPr>
            </w:pPr>
          </w:p>
        </w:tc>
        <w:tc>
          <w:tcPr>
            <w:tcW w:w="340" w:type="dxa"/>
          </w:tcPr>
          <w:p w14:paraId="75067AF9" w14:textId="77777777" w:rsidR="00650797" w:rsidRPr="008A4986" w:rsidRDefault="00650797" w:rsidP="00E00C40">
            <w:pPr>
              <w:pStyle w:val="ConsPlusNormal"/>
              <w:spacing w:line="276" w:lineRule="auto"/>
              <w:rPr>
                <w:rFonts w:ascii="Times New Roman" w:hAnsi="Times New Roman" w:cs="Times New Roman"/>
              </w:rPr>
            </w:pPr>
          </w:p>
        </w:tc>
        <w:tc>
          <w:tcPr>
            <w:tcW w:w="2608" w:type="dxa"/>
            <w:tcBorders>
              <w:bottom w:val="single" w:sz="4" w:space="0" w:color="auto"/>
            </w:tcBorders>
          </w:tcPr>
          <w:p w14:paraId="14A8A9C8" w14:textId="77777777" w:rsidR="00650797" w:rsidRPr="008A4986" w:rsidRDefault="00650797" w:rsidP="00E00C40">
            <w:pPr>
              <w:pStyle w:val="ConsPlusNormal"/>
              <w:spacing w:line="276" w:lineRule="auto"/>
              <w:rPr>
                <w:rFonts w:ascii="Times New Roman" w:hAnsi="Times New Roman" w:cs="Times New Roman"/>
              </w:rPr>
            </w:pPr>
          </w:p>
        </w:tc>
        <w:tc>
          <w:tcPr>
            <w:tcW w:w="571" w:type="dxa"/>
          </w:tcPr>
          <w:p w14:paraId="258612EF" w14:textId="77777777" w:rsidR="00650797" w:rsidRPr="008A4986" w:rsidRDefault="00650797" w:rsidP="00E00C40">
            <w:pPr>
              <w:pStyle w:val="ConsPlusNormal"/>
              <w:spacing w:line="276" w:lineRule="auto"/>
              <w:rPr>
                <w:rFonts w:ascii="Times New Roman" w:hAnsi="Times New Roman" w:cs="Times New Roman"/>
              </w:rPr>
            </w:pPr>
          </w:p>
        </w:tc>
        <w:tc>
          <w:tcPr>
            <w:tcW w:w="1247" w:type="dxa"/>
            <w:tcBorders>
              <w:bottom w:val="single" w:sz="4" w:space="0" w:color="auto"/>
            </w:tcBorders>
          </w:tcPr>
          <w:p w14:paraId="239113EC" w14:textId="77777777" w:rsidR="00650797" w:rsidRPr="008A4986" w:rsidRDefault="00650797" w:rsidP="00E00C40">
            <w:pPr>
              <w:pStyle w:val="ConsPlusNormal"/>
              <w:spacing w:line="276" w:lineRule="auto"/>
              <w:rPr>
                <w:rFonts w:ascii="Times New Roman" w:hAnsi="Times New Roman" w:cs="Times New Roman"/>
              </w:rPr>
            </w:pPr>
          </w:p>
        </w:tc>
        <w:tc>
          <w:tcPr>
            <w:tcW w:w="340" w:type="dxa"/>
          </w:tcPr>
          <w:p w14:paraId="0FB607F3" w14:textId="77777777" w:rsidR="00650797" w:rsidRPr="008A4986" w:rsidRDefault="00650797" w:rsidP="00E00C40">
            <w:pPr>
              <w:pStyle w:val="ConsPlusNormal"/>
              <w:spacing w:line="276" w:lineRule="auto"/>
              <w:rPr>
                <w:rFonts w:ascii="Times New Roman" w:hAnsi="Times New Roman" w:cs="Times New Roman"/>
              </w:rPr>
            </w:pPr>
          </w:p>
        </w:tc>
        <w:tc>
          <w:tcPr>
            <w:tcW w:w="2665" w:type="dxa"/>
            <w:tcBorders>
              <w:bottom w:val="single" w:sz="4" w:space="0" w:color="auto"/>
            </w:tcBorders>
          </w:tcPr>
          <w:p w14:paraId="555BA621" w14:textId="77777777" w:rsidR="00650797" w:rsidRPr="008A4986" w:rsidRDefault="00650797" w:rsidP="00E00C40">
            <w:pPr>
              <w:pStyle w:val="ConsPlusNormal"/>
              <w:spacing w:line="276" w:lineRule="auto"/>
              <w:rPr>
                <w:rFonts w:ascii="Times New Roman" w:hAnsi="Times New Roman" w:cs="Times New Roman"/>
              </w:rPr>
            </w:pPr>
          </w:p>
        </w:tc>
      </w:tr>
      <w:tr w:rsidR="00650797" w:rsidRPr="008A4986" w14:paraId="2CC99A6D" w14:textId="77777777">
        <w:tc>
          <w:tcPr>
            <w:tcW w:w="1247" w:type="dxa"/>
            <w:tcBorders>
              <w:top w:val="single" w:sz="4" w:space="0" w:color="auto"/>
            </w:tcBorders>
          </w:tcPr>
          <w:p w14:paraId="1FC10F3D" w14:textId="77777777" w:rsidR="00650797" w:rsidRPr="008A4986" w:rsidRDefault="00650797" w:rsidP="00E00C40">
            <w:pPr>
              <w:pStyle w:val="ConsPlusNormal"/>
              <w:spacing w:line="276" w:lineRule="auto"/>
              <w:jc w:val="both"/>
              <w:rPr>
                <w:rFonts w:ascii="Times New Roman" w:hAnsi="Times New Roman" w:cs="Times New Roman"/>
              </w:rPr>
            </w:pPr>
            <w:r w:rsidRPr="008A4986">
              <w:rPr>
                <w:rFonts w:ascii="Times New Roman" w:hAnsi="Times New Roman" w:cs="Times New Roman"/>
              </w:rPr>
              <w:t>(подпись)</w:t>
            </w:r>
          </w:p>
        </w:tc>
        <w:tc>
          <w:tcPr>
            <w:tcW w:w="340" w:type="dxa"/>
          </w:tcPr>
          <w:p w14:paraId="4C725846" w14:textId="77777777" w:rsidR="00650797" w:rsidRPr="008A4986" w:rsidRDefault="00650797" w:rsidP="00E00C40">
            <w:pPr>
              <w:pStyle w:val="ConsPlusNormal"/>
              <w:spacing w:line="276" w:lineRule="auto"/>
              <w:rPr>
                <w:rFonts w:ascii="Times New Roman" w:hAnsi="Times New Roman" w:cs="Times New Roman"/>
              </w:rPr>
            </w:pPr>
          </w:p>
        </w:tc>
        <w:tc>
          <w:tcPr>
            <w:tcW w:w="2608" w:type="dxa"/>
            <w:tcBorders>
              <w:top w:val="single" w:sz="4" w:space="0" w:color="auto"/>
            </w:tcBorders>
          </w:tcPr>
          <w:p w14:paraId="59B14959" w14:textId="77777777" w:rsidR="00650797" w:rsidRPr="008A4986" w:rsidRDefault="00650797" w:rsidP="00E00C40">
            <w:pPr>
              <w:pStyle w:val="ConsPlusNormal"/>
              <w:spacing w:line="276" w:lineRule="auto"/>
              <w:jc w:val="both"/>
              <w:rPr>
                <w:rFonts w:ascii="Times New Roman" w:hAnsi="Times New Roman" w:cs="Times New Roman"/>
              </w:rPr>
            </w:pPr>
            <w:r w:rsidRPr="008A4986">
              <w:rPr>
                <w:rFonts w:ascii="Times New Roman" w:hAnsi="Times New Roman" w:cs="Times New Roman"/>
              </w:rPr>
              <w:t>(инициалы, фамилия)</w:t>
            </w:r>
          </w:p>
        </w:tc>
        <w:tc>
          <w:tcPr>
            <w:tcW w:w="571" w:type="dxa"/>
          </w:tcPr>
          <w:p w14:paraId="0157C5F6" w14:textId="77777777" w:rsidR="00650797" w:rsidRPr="008A4986" w:rsidRDefault="00650797" w:rsidP="00E00C40">
            <w:pPr>
              <w:pStyle w:val="ConsPlusNormal"/>
              <w:spacing w:line="276" w:lineRule="auto"/>
              <w:rPr>
                <w:rFonts w:ascii="Times New Roman" w:hAnsi="Times New Roman" w:cs="Times New Roman"/>
              </w:rPr>
            </w:pPr>
          </w:p>
        </w:tc>
        <w:tc>
          <w:tcPr>
            <w:tcW w:w="1247" w:type="dxa"/>
            <w:tcBorders>
              <w:top w:val="single" w:sz="4" w:space="0" w:color="auto"/>
            </w:tcBorders>
          </w:tcPr>
          <w:p w14:paraId="1F520DB1" w14:textId="77777777" w:rsidR="00650797" w:rsidRPr="008A4986" w:rsidRDefault="00650797" w:rsidP="00E00C40">
            <w:pPr>
              <w:pStyle w:val="ConsPlusNormal"/>
              <w:spacing w:line="276" w:lineRule="auto"/>
              <w:jc w:val="both"/>
              <w:rPr>
                <w:rFonts w:ascii="Times New Roman" w:hAnsi="Times New Roman" w:cs="Times New Roman"/>
              </w:rPr>
            </w:pPr>
            <w:r w:rsidRPr="008A4986">
              <w:rPr>
                <w:rFonts w:ascii="Times New Roman" w:hAnsi="Times New Roman" w:cs="Times New Roman"/>
              </w:rPr>
              <w:t>(подпись)</w:t>
            </w:r>
          </w:p>
        </w:tc>
        <w:tc>
          <w:tcPr>
            <w:tcW w:w="340" w:type="dxa"/>
          </w:tcPr>
          <w:p w14:paraId="29E3EFEF" w14:textId="77777777" w:rsidR="00650797" w:rsidRPr="008A4986" w:rsidRDefault="00650797" w:rsidP="00E00C40">
            <w:pPr>
              <w:pStyle w:val="ConsPlusNormal"/>
              <w:spacing w:line="276" w:lineRule="auto"/>
              <w:rPr>
                <w:rFonts w:ascii="Times New Roman" w:hAnsi="Times New Roman" w:cs="Times New Roman"/>
              </w:rPr>
            </w:pPr>
          </w:p>
        </w:tc>
        <w:tc>
          <w:tcPr>
            <w:tcW w:w="2665" w:type="dxa"/>
            <w:tcBorders>
              <w:top w:val="single" w:sz="4" w:space="0" w:color="auto"/>
            </w:tcBorders>
          </w:tcPr>
          <w:p w14:paraId="28785E62" w14:textId="77777777" w:rsidR="00650797" w:rsidRPr="008A4986" w:rsidRDefault="00650797" w:rsidP="00E00C40">
            <w:pPr>
              <w:pStyle w:val="ConsPlusNormal"/>
              <w:spacing w:line="276" w:lineRule="auto"/>
              <w:jc w:val="both"/>
              <w:rPr>
                <w:rFonts w:ascii="Times New Roman" w:hAnsi="Times New Roman" w:cs="Times New Roman"/>
              </w:rPr>
            </w:pPr>
            <w:r w:rsidRPr="008A4986">
              <w:rPr>
                <w:rFonts w:ascii="Times New Roman" w:hAnsi="Times New Roman" w:cs="Times New Roman"/>
              </w:rPr>
              <w:t>(инициалы, фамилия)</w:t>
            </w:r>
          </w:p>
        </w:tc>
      </w:tr>
      <w:tr w:rsidR="00650797" w:rsidRPr="007C2171" w14:paraId="51F875E2" w14:textId="77777777">
        <w:tc>
          <w:tcPr>
            <w:tcW w:w="4195" w:type="dxa"/>
            <w:gridSpan w:val="3"/>
          </w:tcPr>
          <w:p w14:paraId="4D3607FF" w14:textId="77777777" w:rsidR="00650797" w:rsidRPr="007C2171" w:rsidRDefault="00650797" w:rsidP="00E00C40">
            <w:pPr>
              <w:pStyle w:val="ConsPlusNormal"/>
              <w:spacing w:line="276" w:lineRule="auto"/>
              <w:jc w:val="center"/>
              <w:rPr>
                <w:rFonts w:ascii="Times New Roman" w:hAnsi="Times New Roman" w:cs="Times New Roman"/>
              </w:rPr>
            </w:pPr>
            <w:r w:rsidRPr="008A4986">
              <w:rPr>
                <w:rFonts w:ascii="Times New Roman" w:hAnsi="Times New Roman" w:cs="Times New Roman"/>
              </w:rPr>
              <w:t>М.П.</w:t>
            </w:r>
          </w:p>
        </w:tc>
        <w:tc>
          <w:tcPr>
            <w:tcW w:w="571" w:type="dxa"/>
          </w:tcPr>
          <w:p w14:paraId="2CDDB344" w14:textId="77777777" w:rsidR="00650797" w:rsidRPr="007C2171" w:rsidRDefault="00650797" w:rsidP="00E00C40">
            <w:pPr>
              <w:pStyle w:val="ConsPlusNormal"/>
              <w:spacing w:line="276" w:lineRule="auto"/>
              <w:rPr>
                <w:rFonts w:ascii="Times New Roman" w:hAnsi="Times New Roman" w:cs="Times New Roman"/>
              </w:rPr>
            </w:pPr>
          </w:p>
        </w:tc>
        <w:tc>
          <w:tcPr>
            <w:tcW w:w="4252" w:type="dxa"/>
            <w:gridSpan w:val="3"/>
          </w:tcPr>
          <w:p w14:paraId="50330FF8" w14:textId="77777777" w:rsidR="00650797" w:rsidRPr="007C2171" w:rsidRDefault="00650797" w:rsidP="00E00C40">
            <w:pPr>
              <w:pStyle w:val="ConsPlusNormal"/>
              <w:spacing w:line="276" w:lineRule="auto"/>
              <w:rPr>
                <w:rFonts w:ascii="Times New Roman" w:hAnsi="Times New Roman" w:cs="Times New Roman"/>
              </w:rPr>
            </w:pPr>
          </w:p>
        </w:tc>
      </w:tr>
    </w:tbl>
    <w:p w14:paraId="43CF424F" w14:textId="77777777" w:rsidR="00650797" w:rsidRPr="00E00C40" w:rsidRDefault="00650797" w:rsidP="00285B37">
      <w:pPr>
        <w:pStyle w:val="ConsPlusNormal"/>
        <w:spacing w:before="100" w:after="100" w:line="276" w:lineRule="auto"/>
        <w:jc w:val="both"/>
        <w:rPr>
          <w:rFonts w:ascii="Times New Roman" w:hAnsi="Times New Roman" w:cs="Times New Roman"/>
          <w:sz w:val="2"/>
          <w:szCs w:val="2"/>
        </w:rPr>
      </w:pPr>
    </w:p>
    <w:sectPr w:rsidR="00650797" w:rsidRPr="00E00C40">
      <w:headerReference w:type="default" r:id="rId28"/>
      <w:footerReference w:type="default" r:id="rId2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A7CF4" w14:textId="77777777" w:rsidR="000E26E1" w:rsidRDefault="000E26E1">
      <w:pPr>
        <w:spacing w:after="0" w:line="240" w:lineRule="auto"/>
      </w:pPr>
      <w:r>
        <w:separator/>
      </w:r>
    </w:p>
  </w:endnote>
  <w:endnote w:type="continuationSeparator" w:id="0">
    <w:p w14:paraId="4029E05B" w14:textId="77777777" w:rsidR="000E26E1" w:rsidRDefault="000E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7FEFA" w14:textId="77777777" w:rsidR="00650797" w:rsidRDefault="0065079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E7D59" w14:textId="77777777" w:rsidR="00650797" w:rsidRDefault="0065079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9BD36" w14:textId="77777777" w:rsidR="000E26E1" w:rsidRDefault="000E26E1">
      <w:pPr>
        <w:spacing w:after="0" w:line="240" w:lineRule="auto"/>
      </w:pPr>
      <w:r>
        <w:separator/>
      </w:r>
    </w:p>
  </w:footnote>
  <w:footnote w:type="continuationSeparator" w:id="0">
    <w:p w14:paraId="029628F2" w14:textId="77777777" w:rsidR="000E26E1" w:rsidRDefault="000E2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A1E4" w14:textId="77777777" w:rsidR="007C2171" w:rsidRDefault="007C2171">
    <w:pPr>
      <w:pStyle w:val="a5"/>
      <w:jc w:val="center"/>
    </w:pPr>
  </w:p>
  <w:p w14:paraId="613B362B" w14:textId="6969CFD8" w:rsidR="00650797" w:rsidRPr="00925C80" w:rsidRDefault="007C2171" w:rsidP="0064104B">
    <w:pPr>
      <w:pStyle w:val="a5"/>
      <w:jc w:val="center"/>
    </w:pPr>
    <w:r>
      <w:fldChar w:fldCharType="begin"/>
    </w:r>
    <w:r>
      <w:instrText>PAGE   \* MERGEFORMAT</w:instrText>
    </w:r>
    <w:r>
      <w:fldChar w:fldCharType="separate"/>
    </w:r>
    <w:r w:rsidR="004A5398">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AB8BD" w14:textId="77777777" w:rsidR="00650797" w:rsidRDefault="00650797">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B9EFD" w14:textId="77777777" w:rsidR="00650797" w:rsidRDefault="00650797">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A54017"/>
    <w:multiLevelType w:val="multilevel"/>
    <w:tmpl w:val="FFFFFFFF"/>
    <w:lvl w:ilvl="0">
      <w:start w:val="1"/>
      <w:numFmt w:val="decimal"/>
      <w:lvlText w:val="%1."/>
      <w:lvlJc w:val="left"/>
      <w:pPr>
        <w:ind w:left="927" w:hanging="360"/>
      </w:pPr>
      <w:rPr>
        <w:rFonts w:cs="Times New Roman" w:hint="default"/>
      </w:rPr>
    </w:lvl>
    <w:lvl w:ilvl="1">
      <w:start w:val="7"/>
      <w:numFmt w:val="decimal"/>
      <w:isLgl/>
      <w:lvlText w:val="%1.%2."/>
      <w:lvlJc w:val="left"/>
      <w:pPr>
        <w:ind w:left="1683" w:hanging="1116"/>
      </w:pPr>
      <w:rPr>
        <w:rFonts w:eastAsia="Times New Roman" w:cs="Times New Roman" w:hint="default"/>
      </w:rPr>
    </w:lvl>
    <w:lvl w:ilvl="2">
      <w:start w:val="1"/>
      <w:numFmt w:val="decimal"/>
      <w:isLgl/>
      <w:lvlText w:val="%1.%2.%3."/>
      <w:lvlJc w:val="left"/>
      <w:pPr>
        <w:ind w:left="1683" w:hanging="1116"/>
      </w:pPr>
      <w:rPr>
        <w:rFonts w:eastAsia="Times New Roman" w:cs="Times New Roman" w:hint="default"/>
      </w:rPr>
    </w:lvl>
    <w:lvl w:ilvl="3">
      <w:start w:val="1"/>
      <w:numFmt w:val="decimal"/>
      <w:isLgl/>
      <w:lvlText w:val="%1.%2.%3.%4."/>
      <w:lvlJc w:val="left"/>
      <w:pPr>
        <w:ind w:left="1683" w:hanging="1116"/>
      </w:pPr>
      <w:rPr>
        <w:rFonts w:eastAsia="Times New Roman" w:cs="Times New Roman" w:hint="default"/>
      </w:rPr>
    </w:lvl>
    <w:lvl w:ilvl="4">
      <w:start w:val="1"/>
      <w:numFmt w:val="decimal"/>
      <w:isLgl/>
      <w:lvlText w:val="%1.%2.%3.%4.%5."/>
      <w:lvlJc w:val="left"/>
      <w:pPr>
        <w:ind w:left="1683" w:hanging="1116"/>
      </w:pPr>
      <w:rPr>
        <w:rFonts w:eastAsia="Times New Roman" w:cs="Times New Roman" w:hint="default"/>
      </w:rPr>
    </w:lvl>
    <w:lvl w:ilvl="5">
      <w:start w:val="1"/>
      <w:numFmt w:val="decimal"/>
      <w:isLgl/>
      <w:lvlText w:val="%1.%2.%3.%4.%5.%6."/>
      <w:lvlJc w:val="left"/>
      <w:pPr>
        <w:ind w:left="2007" w:hanging="1440"/>
      </w:pPr>
      <w:rPr>
        <w:rFonts w:eastAsia="Times New Roman" w:cs="Times New Roman" w:hint="default"/>
      </w:rPr>
    </w:lvl>
    <w:lvl w:ilvl="6">
      <w:start w:val="1"/>
      <w:numFmt w:val="decimal"/>
      <w:isLgl/>
      <w:lvlText w:val="%1.%2.%3.%4.%5.%6.%7."/>
      <w:lvlJc w:val="left"/>
      <w:pPr>
        <w:ind w:left="2007" w:hanging="1440"/>
      </w:pPr>
      <w:rPr>
        <w:rFonts w:eastAsia="Times New Roman" w:cs="Times New Roman" w:hint="default"/>
      </w:rPr>
    </w:lvl>
    <w:lvl w:ilvl="7">
      <w:start w:val="1"/>
      <w:numFmt w:val="decimal"/>
      <w:isLgl/>
      <w:lvlText w:val="%1.%2.%3.%4.%5.%6.%7.%8."/>
      <w:lvlJc w:val="left"/>
      <w:pPr>
        <w:ind w:left="2367" w:hanging="1800"/>
      </w:pPr>
      <w:rPr>
        <w:rFonts w:eastAsia="Times New Roman" w:cs="Times New Roman" w:hint="default"/>
      </w:rPr>
    </w:lvl>
    <w:lvl w:ilvl="8">
      <w:start w:val="1"/>
      <w:numFmt w:val="decimal"/>
      <w:isLgl/>
      <w:lvlText w:val="%1.%2.%3.%4.%5.%6.%7.%8.%9."/>
      <w:lvlJc w:val="left"/>
      <w:pPr>
        <w:ind w:left="2367" w:hanging="1800"/>
      </w:pPr>
      <w:rPr>
        <w:rFonts w:eastAsia="Times New Roman" w:cs="Times New Roman" w:hint="default"/>
      </w:rPr>
    </w:lvl>
  </w:abstractNum>
  <w:abstractNum w:abstractNumId="2">
    <w:nsid w:val="09C04009"/>
    <w:multiLevelType w:val="multilevel"/>
    <w:tmpl w:val="FFFFFFFF"/>
    <w:lvl w:ilvl="0">
      <w:start w:val="3"/>
      <w:numFmt w:val="decimal"/>
      <w:lvlText w:val="%1."/>
      <w:lvlJc w:val="left"/>
      <w:pPr>
        <w:ind w:left="1287" w:hanging="360"/>
      </w:pPr>
      <w:rPr>
        <w:rFonts w:cs="Times New Roman" w:hint="default"/>
      </w:rPr>
    </w:lvl>
    <w:lvl w:ilvl="1">
      <w:start w:val="1"/>
      <w:numFmt w:val="decimal"/>
      <w:isLgl/>
      <w:lvlText w:val="%1.%2."/>
      <w:lvlJc w:val="left"/>
      <w:pPr>
        <w:ind w:left="2007" w:hanging="720"/>
      </w:pPr>
      <w:rPr>
        <w:rFonts w:cs="Times New Roman" w:hint="default"/>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3087" w:hanging="108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4167" w:hanging="144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5247" w:hanging="180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3">
    <w:nsid w:val="13711C7A"/>
    <w:multiLevelType w:val="multilevel"/>
    <w:tmpl w:val="FFFFFFFF"/>
    <w:lvl w:ilvl="0">
      <w:start w:val="3"/>
      <w:numFmt w:val="decimal"/>
      <w:lvlText w:val="%1."/>
      <w:lvlJc w:val="left"/>
      <w:pPr>
        <w:ind w:left="408" w:hanging="408"/>
      </w:pPr>
      <w:rPr>
        <w:rFonts w:cs="Times New Roman" w:hint="default"/>
      </w:rPr>
    </w:lvl>
    <w:lvl w:ilvl="1">
      <w:start w:val="2"/>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096" w:hanging="1800"/>
      </w:pPr>
      <w:rPr>
        <w:rFonts w:cs="Times New Roman" w:hint="default"/>
      </w:rPr>
    </w:lvl>
  </w:abstractNum>
  <w:abstractNum w:abstractNumId="4">
    <w:nsid w:val="406F267B"/>
    <w:multiLevelType w:val="multilevel"/>
    <w:tmpl w:val="FFFFFFFF"/>
    <w:lvl w:ilvl="0">
      <w:start w:val="1"/>
      <w:numFmt w:val="decimal"/>
      <w:lvlText w:val="%1."/>
      <w:lvlJc w:val="left"/>
      <w:pPr>
        <w:ind w:left="408" w:hanging="408"/>
      </w:pPr>
      <w:rPr>
        <w:rFonts w:cs="Times New Roman" w:hint="default"/>
      </w:rPr>
    </w:lvl>
    <w:lvl w:ilvl="1">
      <w:start w:val="6"/>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nsid w:val="62AE02BA"/>
    <w:multiLevelType w:val="multilevel"/>
    <w:tmpl w:val="FFFFFFFF"/>
    <w:lvl w:ilvl="0">
      <w:start w:val="1"/>
      <w:numFmt w:val="decimal"/>
      <w:lvlText w:val="%1."/>
      <w:lvlJc w:val="left"/>
      <w:pPr>
        <w:ind w:left="720" w:hanging="360"/>
      </w:pPr>
      <w:rPr>
        <w:rFonts w:cs="Times New Roman" w:hint="default"/>
      </w:rPr>
    </w:lvl>
    <w:lvl w:ilvl="1">
      <w:start w:val="5"/>
      <w:numFmt w:val="decimal"/>
      <w:isLgl/>
      <w:lvlText w:val="%1.%2."/>
      <w:lvlJc w:val="left"/>
      <w:pPr>
        <w:ind w:left="1584" w:hanging="1044"/>
      </w:pPr>
      <w:rPr>
        <w:rFonts w:cs="Times New Roman" w:hint="default"/>
      </w:rPr>
    </w:lvl>
    <w:lvl w:ilvl="2">
      <w:start w:val="1"/>
      <w:numFmt w:val="decimal"/>
      <w:isLgl/>
      <w:lvlText w:val="%1.%2.%3."/>
      <w:lvlJc w:val="left"/>
      <w:pPr>
        <w:ind w:left="1764" w:hanging="1044"/>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42"/>
    <w:rsid w:val="0000774D"/>
    <w:rsid w:val="00012F02"/>
    <w:rsid w:val="00033ABF"/>
    <w:rsid w:val="000344EC"/>
    <w:rsid w:val="00072C84"/>
    <w:rsid w:val="00086343"/>
    <w:rsid w:val="000E26E1"/>
    <w:rsid w:val="000F1399"/>
    <w:rsid w:val="000F531D"/>
    <w:rsid w:val="0010730E"/>
    <w:rsid w:val="00131179"/>
    <w:rsid w:val="00134906"/>
    <w:rsid w:val="00135969"/>
    <w:rsid w:val="00136952"/>
    <w:rsid w:val="001467C8"/>
    <w:rsid w:val="00156F3F"/>
    <w:rsid w:val="0016415B"/>
    <w:rsid w:val="00170125"/>
    <w:rsid w:val="001707FA"/>
    <w:rsid w:val="00172D53"/>
    <w:rsid w:val="00173A16"/>
    <w:rsid w:val="00177339"/>
    <w:rsid w:val="00186B76"/>
    <w:rsid w:val="0019192D"/>
    <w:rsid w:val="001973A5"/>
    <w:rsid w:val="001A5E9C"/>
    <w:rsid w:val="001C4342"/>
    <w:rsid w:val="001C5EED"/>
    <w:rsid w:val="001D48C6"/>
    <w:rsid w:val="001D6CF4"/>
    <w:rsid w:val="001E5991"/>
    <w:rsid w:val="0020671F"/>
    <w:rsid w:val="00206AE5"/>
    <w:rsid w:val="002171D9"/>
    <w:rsid w:val="002404ED"/>
    <w:rsid w:val="00254A3F"/>
    <w:rsid w:val="0027156C"/>
    <w:rsid w:val="00274968"/>
    <w:rsid w:val="002816B1"/>
    <w:rsid w:val="00283C5A"/>
    <w:rsid w:val="00284D0A"/>
    <w:rsid w:val="00285B37"/>
    <w:rsid w:val="002869E9"/>
    <w:rsid w:val="0028796F"/>
    <w:rsid w:val="002C3974"/>
    <w:rsid w:val="002D3AB3"/>
    <w:rsid w:val="002F246F"/>
    <w:rsid w:val="002F6FB5"/>
    <w:rsid w:val="00305467"/>
    <w:rsid w:val="00313A6F"/>
    <w:rsid w:val="00314B57"/>
    <w:rsid w:val="00342385"/>
    <w:rsid w:val="00365DB7"/>
    <w:rsid w:val="00393F0B"/>
    <w:rsid w:val="003A3DC8"/>
    <w:rsid w:val="003B4C8C"/>
    <w:rsid w:val="003B7CE9"/>
    <w:rsid w:val="003D1AD9"/>
    <w:rsid w:val="003D32EE"/>
    <w:rsid w:val="003D3DE2"/>
    <w:rsid w:val="003F1AE6"/>
    <w:rsid w:val="00402129"/>
    <w:rsid w:val="004143CC"/>
    <w:rsid w:val="00421905"/>
    <w:rsid w:val="004515B3"/>
    <w:rsid w:val="00455197"/>
    <w:rsid w:val="004609FB"/>
    <w:rsid w:val="004637E0"/>
    <w:rsid w:val="00494D23"/>
    <w:rsid w:val="004959BA"/>
    <w:rsid w:val="004A5398"/>
    <w:rsid w:val="004C6B2E"/>
    <w:rsid w:val="004C6D3D"/>
    <w:rsid w:val="004E2523"/>
    <w:rsid w:val="004E5D2E"/>
    <w:rsid w:val="004F1022"/>
    <w:rsid w:val="004F5D33"/>
    <w:rsid w:val="00503717"/>
    <w:rsid w:val="00530CA4"/>
    <w:rsid w:val="00536909"/>
    <w:rsid w:val="005610C0"/>
    <w:rsid w:val="0056417C"/>
    <w:rsid w:val="00570E7B"/>
    <w:rsid w:val="005A2D00"/>
    <w:rsid w:val="005B0C2D"/>
    <w:rsid w:val="005D516F"/>
    <w:rsid w:val="005D5194"/>
    <w:rsid w:val="005E1601"/>
    <w:rsid w:val="005E29DD"/>
    <w:rsid w:val="005E5795"/>
    <w:rsid w:val="00610707"/>
    <w:rsid w:val="00613D3F"/>
    <w:rsid w:val="006224D9"/>
    <w:rsid w:val="0064104B"/>
    <w:rsid w:val="00647581"/>
    <w:rsid w:val="00650797"/>
    <w:rsid w:val="00673C31"/>
    <w:rsid w:val="006C243D"/>
    <w:rsid w:val="006C24CD"/>
    <w:rsid w:val="006C3738"/>
    <w:rsid w:val="006D3163"/>
    <w:rsid w:val="007139E9"/>
    <w:rsid w:val="00727B5E"/>
    <w:rsid w:val="00731674"/>
    <w:rsid w:val="00755581"/>
    <w:rsid w:val="00770B3F"/>
    <w:rsid w:val="00773298"/>
    <w:rsid w:val="00776BC2"/>
    <w:rsid w:val="007A0DA0"/>
    <w:rsid w:val="007A2DE9"/>
    <w:rsid w:val="007A4410"/>
    <w:rsid w:val="007B79E6"/>
    <w:rsid w:val="007C2171"/>
    <w:rsid w:val="007C4B5B"/>
    <w:rsid w:val="007D128B"/>
    <w:rsid w:val="007D4495"/>
    <w:rsid w:val="007E403B"/>
    <w:rsid w:val="007F5011"/>
    <w:rsid w:val="0081462D"/>
    <w:rsid w:val="00821B81"/>
    <w:rsid w:val="00834234"/>
    <w:rsid w:val="008434FD"/>
    <w:rsid w:val="00845B45"/>
    <w:rsid w:val="00853984"/>
    <w:rsid w:val="0085548C"/>
    <w:rsid w:val="0087091E"/>
    <w:rsid w:val="00870BD3"/>
    <w:rsid w:val="00873F76"/>
    <w:rsid w:val="00887871"/>
    <w:rsid w:val="008A024A"/>
    <w:rsid w:val="008A4986"/>
    <w:rsid w:val="008B43CA"/>
    <w:rsid w:val="008C17E7"/>
    <w:rsid w:val="008D5070"/>
    <w:rsid w:val="008D5722"/>
    <w:rsid w:val="008D77D4"/>
    <w:rsid w:val="008D7BE5"/>
    <w:rsid w:val="008E4E26"/>
    <w:rsid w:val="00925058"/>
    <w:rsid w:val="00925C80"/>
    <w:rsid w:val="00927117"/>
    <w:rsid w:val="00943769"/>
    <w:rsid w:val="0095293B"/>
    <w:rsid w:val="009651B3"/>
    <w:rsid w:val="00976E9F"/>
    <w:rsid w:val="009977D1"/>
    <w:rsid w:val="009A101C"/>
    <w:rsid w:val="009A6F3E"/>
    <w:rsid w:val="009B2709"/>
    <w:rsid w:val="009B7539"/>
    <w:rsid w:val="009C337C"/>
    <w:rsid w:val="009D0540"/>
    <w:rsid w:val="009D4989"/>
    <w:rsid w:val="009D6182"/>
    <w:rsid w:val="009E74FD"/>
    <w:rsid w:val="009F7452"/>
    <w:rsid w:val="00A117F9"/>
    <w:rsid w:val="00A14602"/>
    <w:rsid w:val="00A23477"/>
    <w:rsid w:val="00A24808"/>
    <w:rsid w:val="00A5076E"/>
    <w:rsid w:val="00A73E48"/>
    <w:rsid w:val="00A77F35"/>
    <w:rsid w:val="00A91BA3"/>
    <w:rsid w:val="00A936DE"/>
    <w:rsid w:val="00A94266"/>
    <w:rsid w:val="00A94992"/>
    <w:rsid w:val="00A96C42"/>
    <w:rsid w:val="00AA0013"/>
    <w:rsid w:val="00AB35D0"/>
    <w:rsid w:val="00AB4A12"/>
    <w:rsid w:val="00AB525C"/>
    <w:rsid w:val="00AB57D8"/>
    <w:rsid w:val="00AC03CC"/>
    <w:rsid w:val="00AC2CDA"/>
    <w:rsid w:val="00AC4918"/>
    <w:rsid w:val="00AC4EA4"/>
    <w:rsid w:val="00AD382D"/>
    <w:rsid w:val="00AE60AE"/>
    <w:rsid w:val="00AF7323"/>
    <w:rsid w:val="00AF7808"/>
    <w:rsid w:val="00B046D5"/>
    <w:rsid w:val="00B0719C"/>
    <w:rsid w:val="00B11D3A"/>
    <w:rsid w:val="00B1248A"/>
    <w:rsid w:val="00B16929"/>
    <w:rsid w:val="00B24E62"/>
    <w:rsid w:val="00B3490A"/>
    <w:rsid w:val="00B37C2B"/>
    <w:rsid w:val="00B5252A"/>
    <w:rsid w:val="00B52ACF"/>
    <w:rsid w:val="00B7107F"/>
    <w:rsid w:val="00B710AF"/>
    <w:rsid w:val="00B72917"/>
    <w:rsid w:val="00BB7914"/>
    <w:rsid w:val="00BC29FB"/>
    <w:rsid w:val="00BD6595"/>
    <w:rsid w:val="00BF576F"/>
    <w:rsid w:val="00BF7C2B"/>
    <w:rsid w:val="00C03E6E"/>
    <w:rsid w:val="00C26968"/>
    <w:rsid w:val="00C3234D"/>
    <w:rsid w:val="00C52279"/>
    <w:rsid w:val="00C55A2C"/>
    <w:rsid w:val="00C63784"/>
    <w:rsid w:val="00C74DCE"/>
    <w:rsid w:val="00C77AD8"/>
    <w:rsid w:val="00C83023"/>
    <w:rsid w:val="00C85312"/>
    <w:rsid w:val="00CA447C"/>
    <w:rsid w:val="00CB1B15"/>
    <w:rsid w:val="00CD0708"/>
    <w:rsid w:val="00CD24E6"/>
    <w:rsid w:val="00CD5504"/>
    <w:rsid w:val="00CE7029"/>
    <w:rsid w:val="00D01D08"/>
    <w:rsid w:val="00D022B4"/>
    <w:rsid w:val="00D1436B"/>
    <w:rsid w:val="00D228EF"/>
    <w:rsid w:val="00D36B9F"/>
    <w:rsid w:val="00D56DFD"/>
    <w:rsid w:val="00D60F52"/>
    <w:rsid w:val="00D61F2A"/>
    <w:rsid w:val="00D74745"/>
    <w:rsid w:val="00D76FC7"/>
    <w:rsid w:val="00D82FAD"/>
    <w:rsid w:val="00D85840"/>
    <w:rsid w:val="00D930F4"/>
    <w:rsid w:val="00DB4F46"/>
    <w:rsid w:val="00DC3915"/>
    <w:rsid w:val="00DD401B"/>
    <w:rsid w:val="00DE20C3"/>
    <w:rsid w:val="00DE3474"/>
    <w:rsid w:val="00E00C40"/>
    <w:rsid w:val="00E01E63"/>
    <w:rsid w:val="00E040BE"/>
    <w:rsid w:val="00E14F00"/>
    <w:rsid w:val="00E30FB3"/>
    <w:rsid w:val="00E33F7A"/>
    <w:rsid w:val="00E62ED9"/>
    <w:rsid w:val="00E64703"/>
    <w:rsid w:val="00E81DCD"/>
    <w:rsid w:val="00EA5F24"/>
    <w:rsid w:val="00EB48DD"/>
    <w:rsid w:val="00EB51E7"/>
    <w:rsid w:val="00EB5A1B"/>
    <w:rsid w:val="00EC03BD"/>
    <w:rsid w:val="00F25119"/>
    <w:rsid w:val="00F301EE"/>
    <w:rsid w:val="00F373EB"/>
    <w:rsid w:val="00F717C8"/>
    <w:rsid w:val="00F83FA1"/>
    <w:rsid w:val="00F85329"/>
    <w:rsid w:val="00F86AA3"/>
    <w:rsid w:val="00FA709D"/>
    <w:rsid w:val="00FB2296"/>
    <w:rsid w:val="00FB7253"/>
    <w:rsid w:val="00FC4868"/>
    <w:rsid w:val="00FD3C18"/>
    <w:rsid w:val="00FE1648"/>
    <w:rsid w:val="00FE1821"/>
    <w:rsid w:val="00FE409E"/>
    <w:rsid w:val="00FE51F1"/>
    <w:rsid w:val="00FF34E6"/>
    <w:rsid w:val="00FF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B96F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
    <w:qFormat/>
    <w:rsid w:val="00C85312"/>
    <w:pPr>
      <w:keepNext/>
      <w:numPr>
        <w:ilvl w:val="1"/>
        <w:numId w:val="6"/>
      </w:numPr>
      <w:tabs>
        <w:tab w:val="left" w:pos="4536"/>
      </w:tabs>
      <w:suppressAutoHyphens/>
      <w:spacing w:after="0" w:line="240" w:lineRule="auto"/>
      <w:outlineLvl w:val="1"/>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C85312"/>
    <w:rPr>
      <w:rFonts w:ascii="Times New Roman" w:hAnsi="Times New Roman" w:cs="Times New Roman"/>
      <w:sz w:val="28"/>
      <w:lang w:val="x-none" w:eastAsia="ar-SA" w:bidi="ar-SA"/>
    </w:rPr>
  </w:style>
  <w:style w:type="paragraph" w:customStyle="1" w:styleId="ConsPlusNormal">
    <w:name w:val="ConsPlusNormal"/>
    <w:link w:val="ConsPlusNormal0"/>
    <w:qFormat/>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Balloon Text"/>
    <w:basedOn w:val="a"/>
    <w:link w:val="a4"/>
    <w:uiPriority w:val="99"/>
    <w:semiHidden/>
    <w:unhideWhenUsed/>
    <w:rsid w:val="00FE1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E1648"/>
    <w:rPr>
      <w:rFonts w:ascii="Tahoma" w:hAnsi="Tahoma" w:cs="Times New Roman"/>
      <w:sz w:val="16"/>
    </w:rPr>
  </w:style>
  <w:style w:type="paragraph" w:styleId="a5">
    <w:name w:val="header"/>
    <w:basedOn w:val="a"/>
    <w:link w:val="a6"/>
    <w:uiPriority w:val="99"/>
    <w:unhideWhenUsed/>
    <w:rsid w:val="00925C80"/>
    <w:pPr>
      <w:tabs>
        <w:tab w:val="center" w:pos="4677"/>
        <w:tab w:val="right" w:pos="9355"/>
      </w:tabs>
    </w:pPr>
  </w:style>
  <w:style w:type="character" w:customStyle="1" w:styleId="a6">
    <w:name w:val="Верхний колонтитул Знак"/>
    <w:basedOn w:val="a0"/>
    <w:link w:val="a5"/>
    <w:uiPriority w:val="99"/>
    <w:locked/>
    <w:rsid w:val="00925C80"/>
    <w:rPr>
      <w:rFonts w:cs="Times New Roman"/>
    </w:rPr>
  </w:style>
  <w:style w:type="paragraph" w:styleId="a7">
    <w:name w:val="footer"/>
    <w:basedOn w:val="a"/>
    <w:link w:val="a8"/>
    <w:uiPriority w:val="99"/>
    <w:unhideWhenUsed/>
    <w:rsid w:val="00925C80"/>
    <w:pPr>
      <w:tabs>
        <w:tab w:val="center" w:pos="4677"/>
        <w:tab w:val="right" w:pos="9355"/>
      </w:tabs>
    </w:pPr>
  </w:style>
  <w:style w:type="character" w:customStyle="1" w:styleId="a8">
    <w:name w:val="Нижний колонтитул Знак"/>
    <w:basedOn w:val="a0"/>
    <w:link w:val="a7"/>
    <w:uiPriority w:val="99"/>
    <w:locked/>
    <w:rsid w:val="00925C80"/>
    <w:rPr>
      <w:rFonts w:cs="Times New Roman"/>
    </w:rPr>
  </w:style>
  <w:style w:type="character" w:customStyle="1" w:styleId="ConsPlusNormal0">
    <w:name w:val="ConsPlusNormal Знак"/>
    <w:link w:val="ConsPlusNormal"/>
    <w:locked/>
    <w:rsid w:val="00AC2CDA"/>
    <w:rPr>
      <w:rFonts w:ascii="Arial" w:hAnsi="Arial"/>
    </w:rPr>
  </w:style>
  <w:style w:type="character" w:styleId="a9">
    <w:name w:val="Hyperlink"/>
    <w:basedOn w:val="a0"/>
    <w:uiPriority w:val="99"/>
    <w:semiHidden/>
    <w:unhideWhenUsed/>
    <w:rsid w:val="00A91BA3"/>
    <w:rPr>
      <w:rFonts w:cs="Times New Roman"/>
      <w:color w:val="0000FF"/>
      <w:u w:val="single"/>
    </w:rPr>
  </w:style>
  <w:style w:type="paragraph" w:customStyle="1" w:styleId="aa">
    <w:name w:val="реквизитПодпись"/>
    <w:basedOn w:val="a"/>
    <w:rsid w:val="00B11D3A"/>
    <w:pPr>
      <w:tabs>
        <w:tab w:val="left" w:pos="6804"/>
      </w:tabs>
      <w:spacing w:before="360" w:after="0" w:line="240" w:lineRule="auto"/>
    </w:pPr>
    <w:rPr>
      <w:rFonts w:ascii="Times New Roman" w:hAnsi="Times New Roman"/>
      <w:sz w:val="24"/>
      <w:szCs w:val="20"/>
    </w:rPr>
  </w:style>
  <w:style w:type="paragraph" w:styleId="ab">
    <w:name w:val="footnote text"/>
    <w:basedOn w:val="a"/>
    <w:link w:val="ac"/>
    <w:uiPriority w:val="99"/>
    <w:semiHidden/>
    <w:unhideWhenUsed/>
    <w:rsid w:val="002816B1"/>
    <w:rPr>
      <w:sz w:val="20"/>
      <w:szCs w:val="20"/>
    </w:rPr>
  </w:style>
  <w:style w:type="character" w:customStyle="1" w:styleId="ac">
    <w:name w:val="Текст сноски Знак"/>
    <w:basedOn w:val="a0"/>
    <w:link w:val="ab"/>
    <w:uiPriority w:val="99"/>
    <w:semiHidden/>
    <w:locked/>
    <w:rsid w:val="002816B1"/>
    <w:rPr>
      <w:rFonts w:cs="Times New Roman"/>
    </w:rPr>
  </w:style>
  <w:style w:type="character" w:styleId="ad">
    <w:name w:val="footnote reference"/>
    <w:basedOn w:val="a0"/>
    <w:uiPriority w:val="99"/>
    <w:semiHidden/>
    <w:unhideWhenUsed/>
    <w:rsid w:val="002816B1"/>
    <w:rPr>
      <w:rFonts w:cs="Times New Roman"/>
      <w:vertAlign w:val="superscript"/>
    </w:rPr>
  </w:style>
  <w:style w:type="character" w:styleId="ae">
    <w:name w:val="annotation reference"/>
    <w:basedOn w:val="a0"/>
    <w:uiPriority w:val="99"/>
    <w:semiHidden/>
    <w:unhideWhenUsed/>
    <w:rsid w:val="002816B1"/>
    <w:rPr>
      <w:rFonts w:cs="Times New Roman"/>
      <w:sz w:val="16"/>
      <w:szCs w:val="16"/>
    </w:rPr>
  </w:style>
  <w:style w:type="paragraph" w:styleId="af">
    <w:name w:val="annotation text"/>
    <w:basedOn w:val="a"/>
    <w:link w:val="af0"/>
    <w:uiPriority w:val="99"/>
    <w:semiHidden/>
    <w:unhideWhenUsed/>
    <w:rsid w:val="002816B1"/>
    <w:rPr>
      <w:sz w:val="20"/>
      <w:szCs w:val="20"/>
    </w:rPr>
  </w:style>
  <w:style w:type="character" w:customStyle="1" w:styleId="af0">
    <w:name w:val="Текст примечания Знак"/>
    <w:basedOn w:val="a0"/>
    <w:link w:val="af"/>
    <w:uiPriority w:val="99"/>
    <w:semiHidden/>
    <w:locked/>
    <w:rsid w:val="002816B1"/>
    <w:rPr>
      <w:rFonts w:cs="Times New Roman"/>
    </w:rPr>
  </w:style>
  <w:style w:type="paragraph" w:styleId="af1">
    <w:name w:val="annotation subject"/>
    <w:basedOn w:val="af"/>
    <w:next w:val="af"/>
    <w:link w:val="af2"/>
    <w:uiPriority w:val="99"/>
    <w:semiHidden/>
    <w:unhideWhenUsed/>
    <w:rsid w:val="002816B1"/>
    <w:rPr>
      <w:b/>
      <w:bCs/>
    </w:rPr>
  </w:style>
  <w:style w:type="character" w:customStyle="1" w:styleId="af2">
    <w:name w:val="Тема примечания Знак"/>
    <w:basedOn w:val="af0"/>
    <w:link w:val="af1"/>
    <w:uiPriority w:val="99"/>
    <w:semiHidden/>
    <w:locked/>
    <w:rsid w:val="002816B1"/>
    <w:rPr>
      <w:rFonts w:cs="Times New Roman"/>
      <w:b/>
      <w:bCs/>
    </w:rPr>
  </w:style>
  <w:style w:type="table" w:styleId="af3">
    <w:name w:val="Table Grid"/>
    <w:basedOn w:val="a1"/>
    <w:uiPriority w:val="39"/>
    <w:rsid w:val="00C8531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
    <w:qFormat/>
    <w:rsid w:val="00C85312"/>
    <w:pPr>
      <w:keepNext/>
      <w:numPr>
        <w:ilvl w:val="1"/>
        <w:numId w:val="6"/>
      </w:numPr>
      <w:tabs>
        <w:tab w:val="left" w:pos="4536"/>
      </w:tabs>
      <w:suppressAutoHyphens/>
      <w:spacing w:after="0" w:line="240" w:lineRule="auto"/>
      <w:outlineLvl w:val="1"/>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C85312"/>
    <w:rPr>
      <w:rFonts w:ascii="Times New Roman" w:hAnsi="Times New Roman" w:cs="Times New Roman"/>
      <w:sz w:val="28"/>
      <w:lang w:val="x-none" w:eastAsia="ar-SA" w:bidi="ar-SA"/>
    </w:rPr>
  </w:style>
  <w:style w:type="paragraph" w:customStyle="1" w:styleId="ConsPlusNormal">
    <w:name w:val="ConsPlusNormal"/>
    <w:link w:val="ConsPlusNormal0"/>
    <w:qFormat/>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Balloon Text"/>
    <w:basedOn w:val="a"/>
    <w:link w:val="a4"/>
    <w:uiPriority w:val="99"/>
    <w:semiHidden/>
    <w:unhideWhenUsed/>
    <w:rsid w:val="00FE1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E1648"/>
    <w:rPr>
      <w:rFonts w:ascii="Tahoma" w:hAnsi="Tahoma" w:cs="Times New Roman"/>
      <w:sz w:val="16"/>
    </w:rPr>
  </w:style>
  <w:style w:type="paragraph" w:styleId="a5">
    <w:name w:val="header"/>
    <w:basedOn w:val="a"/>
    <w:link w:val="a6"/>
    <w:uiPriority w:val="99"/>
    <w:unhideWhenUsed/>
    <w:rsid w:val="00925C80"/>
    <w:pPr>
      <w:tabs>
        <w:tab w:val="center" w:pos="4677"/>
        <w:tab w:val="right" w:pos="9355"/>
      </w:tabs>
    </w:pPr>
  </w:style>
  <w:style w:type="character" w:customStyle="1" w:styleId="a6">
    <w:name w:val="Верхний колонтитул Знак"/>
    <w:basedOn w:val="a0"/>
    <w:link w:val="a5"/>
    <w:uiPriority w:val="99"/>
    <w:locked/>
    <w:rsid w:val="00925C80"/>
    <w:rPr>
      <w:rFonts w:cs="Times New Roman"/>
    </w:rPr>
  </w:style>
  <w:style w:type="paragraph" w:styleId="a7">
    <w:name w:val="footer"/>
    <w:basedOn w:val="a"/>
    <w:link w:val="a8"/>
    <w:uiPriority w:val="99"/>
    <w:unhideWhenUsed/>
    <w:rsid w:val="00925C80"/>
    <w:pPr>
      <w:tabs>
        <w:tab w:val="center" w:pos="4677"/>
        <w:tab w:val="right" w:pos="9355"/>
      </w:tabs>
    </w:pPr>
  </w:style>
  <w:style w:type="character" w:customStyle="1" w:styleId="a8">
    <w:name w:val="Нижний колонтитул Знак"/>
    <w:basedOn w:val="a0"/>
    <w:link w:val="a7"/>
    <w:uiPriority w:val="99"/>
    <w:locked/>
    <w:rsid w:val="00925C80"/>
    <w:rPr>
      <w:rFonts w:cs="Times New Roman"/>
    </w:rPr>
  </w:style>
  <w:style w:type="character" w:customStyle="1" w:styleId="ConsPlusNormal0">
    <w:name w:val="ConsPlusNormal Знак"/>
    <w:link w:val="ConsPlusNormal"/>
    <w:locked/>
    <w:rsid w:val="00AC2CDA"/>
    <w:rPr>
      <w:rFonts w:ascii="Arial" w:hAnsi="Arial"/>
    </w:rPr>
  </w:style>
  <w:style w:type="character" w:styleId="a9">
    <w:name w:val="Hyperlink"/>
    <w:basedOn w:val="a0"/>
    <w:uiPriority w:val="99"/>
    <w:semiHidden/>
    <w:unhideWhenUsed/>
    <w:rsid w:val="00A91BA3"/>
    <w:rPr>
      <w:rFonts w:cs="Times New Roman"/>
      <w:color w:val="0000FF"/>
      <w:u w:val="single"/>
    </w:rPr>
  </w:style>
  <w:style w:type="paragraph" w:customStyle="1" w:styleId="aa">
    <w:name w:val="реквизитПодпись"/>
    <w:basedOn w:val="a"/>
    <w:rsid w:val="00B11D3A"/>
    <w:pPr>
      <w:tabs>
        <w:tab w:val="left" w:pos="6804"/>
      </w:tabs>
      <w:spacing w:before="360" w:after="0" w:line="240" w:lineRule="auto"/>
    </w:pPr>
    <w:rPr>
      <w:rFonts w:ascii="Times New Roman" w:hAnsi="Times New Roman"/>
      <w:sz w:val="24"/>
      <w:szCs w:val="20"/>
    </w:rPr>
  </w:style>
  <w:style w:type="paragraph" w:styleId="ab">
    <w:name w:val="footnote text"/>
    <w:basedOn w:val="a"/>
    <w:link w:val="ac"/>
    <w:uiPriority w:val="99"/>
    <w:semiHidden/>
    <w:unhideWhenUsed/>
    <w:rsid w:val="002816B1"/>
    <w:rPr>
      <w:sz w:val="20"/>
      <w:szCs w:val="20"/>
    </w:rPr>
  </w:style>
  <w:style w:type="character" w:customStyle="1" w:styleId="ac">
    <w:name w:val="Текст сноски Знак"/>
    <w:basedOn w:val="a0"/>
    <w:link w:val="ab"/>
    <w:uiPriority w:val="99"/>
    <w:semiHidden/>
    <w:locked/>
    <w:rsid w:val="002816B1"/>
    <w:rPr>
      <w:rFonts w:cs="Times New Roman"/>
    </w:rPr>
  </w:style>
  <w:style w:type="character" w:styleId="ad">
    <w:name w:val="footnote reference"/>
    <w:basedOn w:val="a0"/>
    <w:uiPriority w:val="99"/>
    <w:semiHidden/>
    <w:unhideWhenUsed/>
    <w:rsid w:val="002816B1"/>
    <w:rPr>
      <w:rFonts w:cs="Times New Roman"/>
      <w:vertAlign w:val="superscript"/>
    </w:rPr>
  </w:style>
  <w:style w:type="character" w:styleId="ae">
    <w:name w:val="annotation reference"/>
    <w:basedOn w:val="a0"/>
    <w:uiPriority w:val="99"/>
    <w:semiHidden/>
    <w:unhideWhenUsed/>
    <w:rsid w:val="002816B1"/>
    <w:rPr>
      <w:rFonts w:cs="Times New Roman"/>
      <w:sz w:val="16"/>
      <w:szCs w:val="16"/>
    </w:rPr>
  </w:style>
  <w:style w:type="paragraph" w:styleId="af">
    <w:name w:val="annotation text"/>
    <w:basedOn w:val="a"/>
    <w:link w:val="af0"/>
    <w:uiPriority w:val="99"/>
    <w:semiHidden/>
    <w:unhideWhenUsed/>
    <w:rsid w:val="002816B1"/>
    <w:rPr>
      <w:sz w:val="20"/>
      <w:szCs w:val="20"/>
    </w:rPr>
  </w:style>
  <w:style w:type="character" w:customStyle="1" w:styleId="af0">
    <w:name w:val="Текст примечания Знак"/>
    <w:basedOn w:val="a0"/>
    <w:link w:val="af"/>
    <w:uiPriority w:val="99"/>
    <w:semiHidden/>
    <w:locked/>
    <w:rsid w:val="002816B1"/>
    <w:rPr>
      <w:rFonts w:cs="Times New Roman"/>
    </w:rPr>
  </w:style>
  <w:style w:type="paragraph" w:styleId="af1">
    <w:name w:val="annotation subject"/>
    <w:basedOn w:val="af"/>
    <w:next w:val="af"/>
    <w:link w:val="af2"/>
    <w:uiPriority w:val="99"/>
    <w:semiHidden/>
    <w:unhideWhenUsed/>
    <w:rsid w:val="002816B1"/>
    <w:rPr>
      <w:b/>
      <w:bCs/>
    </w:rPr>
  </w:style>
  <w:style w:type="character" w:customStyle="1" w:styleId="af2">
    <w:name w:val="Тема примечания Знак"/>
    <w:basedOn w:val="af0"/>
    <w:link w:val="af1"/>
    <w:uiPriority w:val="99"/>
    <w:semiHidden/>
    <w:locked/>
    <w:rsid w:val="002816B1"/>
    <w:rPr>
      <w:rFonts w:cs="Times New Roman"/>
      <w:b/>
      <w:bCs/>
    </w:rPr>
  </w:style>
  <w:style w:type="table" w:styleId="af3">
    <w:name w:val="Table Grid"/>
    <w:basedOn w:val="a1"/>
    <w:uiPriority w:val="39"/>
    <w:rsid w:val="00C8531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166835">
      <w:marLeft w:val="0"/>
      <w:marRight w:val="0"/>
      <w:marTop w:val="0"/>
      <w:marBottom w:val="0"/>
      <w:divBdr>
        <w:top w:val="none" w:sz="0" w:space="0" w:color="auto"/>
        <w:left w:val="none" w:sz="0" w:space="0" w:color="auto"/>
        <w:bottom w:val="none" w:sz="0" w:space="0" w:color="auto"/>
        <w:right w:val="none" w:sz="0" w:space="0" w:color="auto"/>
      </w:divBdr>
    </w:div>
    <w:div w:id="13281668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CD6F551E3860F4B272823B07962EEE7FCFA6A108E042AB9991D7070C6409BC7F7CBFAD80DCD261652B6AA3D9EEEBBC9AB0E2B24uDQFB" TargetMode="External"/><Relationship Id="rId18" Type="http://schemas.openxmlformats.org/officeDocument/2006/relationships/hyperlink" Target="consultantplus://offline/ref=4D9F0F6987FEDC68E5DDB365B105FF5B4C9D3576D7712DAAAC306D63A97B7CCF9AC79D53E787556D87CD87E9E60F6856CEFDC1A091E9C795f9pC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consultantplus://offline/ref=2CD6F551E3860F4B272823B07962EEE7FBF36C1E81022AB9991D7070C6409BC7E5CBA2D40FCF6C4710FDA53F95uFQ2B" TargetMode="External"/><Relationship Id="rId17" Type="http://schemas.openxmlformats.org/officeDocument/2006/relationships/hyperlink" Target="consultantplus://offline/ref=2CD6F551E3860F4B272823B07962EEE7FCFA6A108E042AB9991D7070C6409BC7F7CBFAD80DCD261652B6AA3D9EEEBBC9AB0E2B24uDQFB"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CD6F551E3860F4B272823B07962EEE7FCFA6A108E042AB9991D7070C6409BC7F7CBFAD80DCD261652B6AA3D9EEEBBC9AB0E2B24uDQFB" TargetMode="External"/><Relationship Id="rId20" Type="http://schemas.openxmlformats.org/officeDocument/2006/relationships/hyperlink" Target="consultantplus://offline/ref=4D9F0F6987FEDC68E5DDB365B105FF5B4C9D3576D7712DAAAC306D63A97B7CCF9AC79D53E787556D87CD87E9E60F6856CEFDC1A091E9C795f9pC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D6F551E3860F4B272823B07962EEE7FBF36D1E8A002AB9991D7070C6409BC7F7CBFAD80DC5764716E8F36ED3A5B6CDBC122B20C372DBFDuCQFB" TargetMode="External"/><Relationship Id="rId24" Type="http://schemas.openxmlformats.org/officeDocument/2006/relationships/hyperlink" Target="consultantplus://offline/ref=2CD6F551E3860F4B272823B07962EEE7FEF66C1E8A012AB9991D7070C6409BC7E5CBA2D40FCF6C4710FDA53F95uFQ2B" TargetMode="External"/><Relationship Id="rId5" Type="http://schemas.openxmlformats.org/officeDocument/2006/relationships/settings" Target="settings.xml"/><Relationship Id="rId15" Type="http://schemas.openxmlformats.org/officeDocument/2006/relationships/hyperlink" Target="consultantplus://offline/ref=2CD6F551E3860F4B272823B07962EEE7FBF36C1E81022AB9991D7070C6409BC7E5CBA2D40FCF6C4710FDA53F95uFQ2B" TargetMode="External"/><Relationship Id="rId23" Type="http://schemas.openxmlformats.org/officeDocument/2006/relationships/hyperlink" Target="consultantplus://offline/ref=4A1B75DDFE8B3635C6F8168E573740407595FF37C4CE46AD2D3C5B5F78E059BE56F9265F3EB81C3BCDCA0567F2D827DEDF369D7F0015V5oAJ" TargetMode="External"/><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consultantplus://offline/ref=2CD6F551E3860F4B272823B07962EEE7FCFA6A108E042AB9991D7070C6409BC7F7CBFAD80DC6724410E8F36ED3A5B6CDBC122B20C372DBFDuCQFB"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2CD6F551E3860F4B272823B07962EEE7FBF36D1E8A002AB9991D7070C6409BC7F7CBFAD80DC5764716E8F36ED3A5B6CDBC122B20C372DBFDuCQFB" TargetMode="External"/><Relationship Id="rId22" Type="http://schemas.openxmlformats.org/officeDocument/2006/relationships/hyperlink" Target="consultantplus://offline/ref=4A1B75DDFE8B3635C6F8168E573740407595FF37C4CE46AD2D3C5B5F78E059BE56F9265F3EBA1A3BCDCA0567F2D827DEDF369D7F0015V5oAJ"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DCC0-1D30-48E6-B638-39E7ABAE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6396</Words>
  <Characters>36463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29.07.2021 N 304(ред. от 16.11.2021)"Об утверждении Порядка предоставления в 2021 году субсидии на компенсацию сверхнормативных расходов и выпадающих доходов ресурсоснабжающих организаций, оказывающих коммуна</vt:lpstr>
    </vt:vector>
  </TitlesOfParts>
  <Company>КонсультантПлюс Версия 4021.00.65</Company>
  <LinksUpToDate>false</LinksUpToDate>
  <CharactersWithSpaces>42774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29.07.2021 N 304(ред. от 16.11.2021)"Об утверждении Порядка предоставления в 2021 году субсидии на компенсацию сверхнормативных расходов и выпадающих доходов ресурсоснабжающих организаций, оказывающих коммуна</dc:title>
  <dc:creator>Кравцова Ирина</dc:creator>
  <cp:lastModifiedBy>Блинова Наталья</cp:lastModifiedBy>
  <cp:revision>2</cp:revision>
  <cp:lastPrinted>2023-10-03T04:24:00Z</cp:lastPrinted>
  <dcterms:created xsi:type="dcterms:W3CDTF">2025-02-13T03:22:00Z</dcterms:created>
  <dcterms:modified xsi:type="dcterms:W3CDTF">2025-02-13T03:22:00Z</dcterms:modified>
</cp:coreProperties>
</file>