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B60" w:rsidRPr="002F7BDC" w:rsidRDefault="00E15CC6" w:rsidP="007E4B60">
      <w:pPr>
        <w:widowControl/>
        <w:suppressAutoHyphens w:val="0"/>
        <w:autoSpaceDN/>
        <w:spacing w:after="12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fillcolor="window">
            <v:imagedata r:id="rId9" o:title=""/>
          </v:shape>
        </w:pict>
      </w:r>
    </w:p>
    <w:p w:rsidR="007E4B60" w:rsidRPr="00395802" w:rsidRDefault="007E4B60" w:rsidP="007E4B60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</w:pPr>
      <w:r w:rsidRPr="00395802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  <w:t>МУНИЦИПАЛЬНОЕ ОБРАЗОВАНИЕ «ТОМСКИЙ РАЙОН»</w:t>
      </w:r>
    </w:p>
    <w:p w:rsidR="007E4B60" w:rsidRPr="002F7BDC" w:rsidRDefault="007E4B60" w:rsidP="007E4B60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7E4B60" w:rsidRPr="00395802" w:rsidRDefault="007E4B60" w:rsidP="002A034A">
      <w:pPr>
        <w:keepNext/>
        <w:widowControl/>
        <w:tabs>
          <w:tab w:val="left" w:pos="4678"/>
        </w:tabs>
        <w:suppressAutoHyphens w:val="0"/>
        <w:autoSpaceDN/>
        <w:spacing w:after="0" w:line="240" w:lineRule="auto"/>
        <w:ind w:right="567" w:firstLine="720"/>
        <w:jc w:val="center"/>
        <w:textAlignment w:val="auto"/>
        <w:outlineLvl w:val="6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</w:pPr>
      <w:r w:rsidRPr="00395802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  <w:t>АДМИНИСТРАЦИЯ ТОМСКОГО РАЙОНА</w:t>
      </w:r>
    </w:p>
    <w:p w:rsidR="007E4B60" w:rsidRPr="00395802" w:rsidRDefault="007E4B60" w:rsidP="007E4B60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</w:p>
    <w:p w:rsidR="002A034A" w:rsidRPr="00395802" w:rsidRDefault="002A034A" w:rsidP="002A034A">
      <w:pPr>
        <w:keepNext/>
        <w:widowControl/>
        <w:autoSpaceDN/>
        <w:spacing w:after="0" w:line="240" w:lineRule="auto"/>
        <w:jc w:val="center"/>
        <w:textAlignment w:val="auto"/>
        <w:outlineLvl w:val="0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</w:rPr>
      </w:pPr>
      <w:r w:rsidRPr="00395802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</w:rPr>
        <w:t>ПОСТАНОВЛЕНИЕ</w:t>
      </w:r>
    </w:p>
    <w:p w:rsidR="001A1B5A" w:rsidRPr="002F7BDC" w:rsidRDefault="001A1B5A">
      <w:pPr>
        <w:pStyle w:val="10"/>
        <w:widowControl w:val="0"/>
        <w:ind w:firstLine="360"/>
        <w:jc w:val="both"/>
        <w:rPr>
          <w:color w:val="000000"/>
          <w:sz w:val="24"/>
          <w:szCs w:val="24"/>
        </w:rPr>
      </w:pPr>
    </w:p>
    <w:p w:rsidR="001A1B5A" w:rsidRPr="002F7BDC" w:rsidRDefault="00A2147F" w:rsidP="00400FDA">
      <w:pPr>
        <w:pStyle w:val="a5"/>
        <w:tabs>
          <w:tab w:val="clear" w:pos="6804"/>
          <w:tab w:val="right" w:pos="9639"/>
        </w:tabs>
        <w:spacing w:before="120" w:after="120"/>
        <w:ind w:right="-143"/>
        <w:rPr>
          <w:szCs w:val="24"/>
        </w:rPr>
      </w:pPr>
      <w:r>
        <w:rPr>
          <w:szCs w:val="24"/>
        </w:rPr>
        <w:t>06</w:t>
      </w:r>
      <w:r w:rsidR="007A5C03">
        <w:rPr>
          <w:szCs w:val="24"/>
        </w:rPr>
        <w:t>.05.</w:t>
      </w:r>
      <w:r w:rsidR="001E34D7" w:rsidRPr="002F7BDC">
        <w:rPr>
          <w:szCs w:val="24"/>
        </w:rPr>
        <w:t>2024</w:t>
      </w:r>
      <w:r w:rsidR="007A5C03">
        <w:rPr>
          <w:szCs w:val="24"/>
        </w:rPr>
        <w:tab/>
      </w:r>
      <w:r w:rsidR="00AD43C5" w:rsidRPr="002F7BDC">
        <w:rPr>
          <w:szCs w:val="24"/>
        </w:rPr>
        <w:t xml:space="preserve">№ </w:t>
      </w:r>
      <w:r>
        <w:rPr>
          <w:szCs w:val="24"/>
        </w:rPr>
        <w:t>295</w:t>
      </w:r>
      <w:r w:rsidR="007A5C03">
        <w:rPr>
          <w:szCs w:val="24"/>
        </w:rPr>
        <w:t>-П</w:t>
      </w:r>
    </w:p>
    <w:p w:rsidR="001A1B5A" w:rsidRPr="002F7BDC" w:rsidRDefault="00AD43C5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 w:rsidRPr="002F7BDC">
        <w:rPr>
          <w:szCs w:val="24"/>
        </w:rPr>
        <w:t>Томск</w:t>
      </w:r>
    </w:p>
    <w:p w:rsidR="002A034A" w:rsidRPr="002F7BDC" w:rsidRDefault="002A034A" w:rsidP="000E68C1">
      <w:pPr>
        <w:pStyle w:val="Standard"/>
        <w:jc w:val="both"/>
        <w:rPr>
          <w:rFonts w:cs="Calibri"/>
          <w:sz w:val="24"/>
          <w:szCs w:val="24"/>
          <w:lang w:eastAsia="en-US"/>
        </w:rPr>
      </w:pPr>
    </w:p>
    <w:p w:rsidR="00787366" w:rsidRPr="002F7BDC" w:rsidRDefault="00A2147F" w:rsidP="006D4FAF">
      <w:pPr>
        <w:pStyle w:val="ConsPlusTitle"/>
        <w:ind w:right="453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2147F">
        <w:rPr>
          <w:rFonts w:ascii="Times New Roman" w:hAnsi="Times New Roman" w:cs="Times New Roman"/>
          <w:b w:val="0"/>
          <w:sz w:val="24"/>
          <w:szCs w:val="24"/>
        </w:rPr>
        <w:t>О внесении изменения в постановление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2147F">
        <w:rPr>
          <w:rFonts w:ascii="Times New Roman" w:hAnsi="Times New Roman" w:cs="Times New Roman"/>
          <w:b w:val="0"/>
          <w:sz w:val="24"/>
          <w:szCs w:val="24"/>
        </w:rPr>
        <w:t>Администрации Томского района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2147F">
        <w:rPr>
          <w:rFonts w:ascii="Times New Roman" w:hAnsi="Times New Roman" w:cs="Times New Roman"/>
          <w:b w:val="0"/>
          <w:sz w:val="24"/>
          <w:szCs w:val="24"/>
        </w:rPr>
        <w:t>от 15.03.2022 № 89-П «Об утверждении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2147F">
        <w:rPr>
          <w:rFonts w:ascii="Times New Roman" w:hAnsi="Times New Roman" w:cs="Times New Roman"/>
          <w:b w:val="0"/>
          <w:sz w:val="24"/>
          <w:szCs w:val="24"/>
        </w:rPr>
        <w:t>Порядка предоставления гражданам,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2147F">
        <w:rPr>
          <w:rFonts w:ascii="Times New Roman" w:hAnsi="Times New Roman" w:cs="Times New Roman"/>
          <w:b w:val="0"/>
          <w:sz w:val="24"/>
          <w:szCs w:val="24"/>
        </w:rPr>
        <w:t>имеющим право на частичное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2147F">
        <w:rPr>
          <w:rFonts w:ascii="Times New Roman" w:hAnsi="Times New Roman" w:cs="Times New Roman"/>
          <w:b w:val="0"/>
          <w:sz w:val="24"/>
          <w:szCs w:val="24"/>
        </w:rPr>
        <w:t>возмещение процентной ставки,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2147F">
        <w:rPr>
          <w:rFonts w:ascii="Times New Roman" w:hAnsi="Times New Roman" w:cs="Times New Roman"/>
          <w:b w:val="0"/>
          <w:sz w:val="24"/>
          <w:szCs w:val="24"/>
        </w:rPr>
        <w:t>частичную оплату первоначального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2147F">
        <w:rPr>
          <w:rFonts w:ascii="Times New Roman" w:hAnsi="Times New Roman" w:cs="Times New Roman"/>
          <w:b w:val="0"/>
          <w:sz w:val="24"/>
          <w:szCs w:val="24"/>
        </w:rPr>
        <w:t>взноса по ипотечным жилищным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2147F">
        <w:rPr>
          <w:rFonts w:ascii="Times New Roman" w:hAnsi="Times New Roman" w:cs="Times New Roman"/>
          <w:b w:val="0"/>
          <w:sz w:val="24"/>
          <w:szCs w:val="24"/>
        </w:rPr>
        <w:t>кредитам, взятым на приобретение вновь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2147F">
        <w:rPr>
          <w:rFonts w:ascii="Times New Roman" w:hAnsi="Times New Roman" w:cs="Times New Roman"/>
          <w:b w:val="0"/>
          <w:sz w:val="24"/>
          <w:szCs w:val="24"/>
        </w:rPr>
        <w:t>построенного жилья у застройщиков по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2147F">
        <w:rPr>
          <w:rFonts w:ascii="Times New Roman" w:hAnsi="Times New Roman" w:cs="Times New Roman"/>
          <w:b w:val="0"/>
          <w:sz w:val="24"/>
          <w:szCs w:val="24"/>
        </w:rPr>
        <w:t>договорам купли продажи в рамках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2147F">
        <w:rPr>
          <w:rFonts w:ascii="Times New Roman" w:hAnsi="Times New Roman" w:cs="Times New Roman"/>
          <w:b w:val="0"/>
          <w:sz w:val="24"/>
          <w:szCs w:val="24"/>
        </w:rPr>
        <w:t>проекта «Губернаторская ипотека на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2147F">
        <w:rPr>
          <w:rFonts w:ascii="Times New Roman" w:hAnsi="Times New Roman" w:cs="Times New Roman"/>
          <w:b w:val="0"/>
          <w:sz w:val="24"/>
          <w:szCs w:val="24"/>
        </w:rPr>
        <w:t>территории Томской области»,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2147F">
        <w:rPr>
          <w:rFonts w:ascii="Times New Roman" w:hAnsi="Times New Roman" w:cs="Times New Roman"/>
          <w:b w:val="0"/>
          <w:sz w:val="24"/>
          <w:szCs w:val="24"/>
        </w:rPr>
        <w:t>социальной поддержки на частичное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2147F">
        <w:rPr>
          <w:rFonts w:ascii="Times New Roman" w:hAnsi="Times New Roman" w:cs="Times New Roman"/>
          <w:b w:val="0"/>
          <w:sz w:val="24"/>
          <w:szCs w:val="24"/>
        </w:rPr>
        <w:t>возмещение процентной ставки,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2147F">
        <w:rPr>
          <w:rFonts w:ascii="Times New Roman" w:hAnsi="Times New Roman" w:cs="Times New Roman"/>
          <w:b w:val="0"/>
          <w:sz w:val="24"/>
          <w:szCs w:val="24"/>
        </w:rPr>
        <w:t>оплату первоначального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2147F">
        <w:rPr>
          <w:rFonts w:ascii="Times New Roman" w:hAnsi="Times New Roman" w:cs="Times New Roman"/>
          <w:b w:val="0"/>
          <w:sz w:val="24"/>
          <w:szCs w:val="24"/>
        </w:rPr>
        <w:t>ипотечным жилищным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2147F">
        <w:rPr>
          <w:rFonts w:ascii="Times New Roman" w:hAnsi="Times New Roman" w:cs="Times New Roman"/>
          <w:b w:val="0"/>
          <w:sz w:val="24"/>
          <w:szCs w:val="24"/>
        </w:rPr>
        <w:t>кредитам, взятым на приобретение вновь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2147F">
        <w:rPr>
          <w:rFonts w:ascii="Times New Roman" w:hAnsi="Times New Roman" w:cs="Times New Roman"/>
          <w:b w:val="0"/>
          <w:sz w:val="24"/>
          <w:szCs w:val="24"/>
        </w:rPr>
        <w:t>построенного жилья у застройщиков по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2147F">
        <w:rPr>
          <w:rFonts w:ascii="Times New Roman" w:hAnsi="Times New Roman" w:cs="Times New Roman"/>
          <w:b w:val="0"/>
          <w:sz w:val="24"/>
          <w:szCs w:val="24"/>
        </w:rPr>
        <w:t>договорам купли-продажи на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2147F">
        <w:rPr>
          <w:rFonts w:ascii="Times New Roman" w:hAnsi="Times New Roman" w:cs="Times New Roman"/>
          <w:b w:val="0"/>
          <w:sz w:val="24"/>
          <w:szCs w:val="24"/>
        </w:rPr>
        <w:t>территории муниципального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2147F">
        <w:rPr>
          <w:rFonts w:ascii="Times New Roman" w:hAnsi="Times New Roman" w:cs="Times New Roman"/>
          <w:b w:val="0"/>
          <w:sz w:val="24"/>
          <w:szCs w:val="24"/>
        </w:rPr>
        <w:t>образования «Томский район»</w:t>
      </w:r>
    </w:p>
    <w:p w:rsidR="00787366" w:rsidRPr="002F7BDC" w:rsidRDefault="00787366" w:rsidP="00787366">
      <w:pPr>
        <w:pStyle w:val="ConsPlusTitle"/>
        <w:rPr>
          <w:b w:val="0"/>
          <w:sz w:val="24"/>
          <w:szCs w:val="24"/>
          <w:lang w:eastAsia="en-US"/>
        </w:rPr>
      </w:pPr>
    </w:p>
    <w:p w:rsidR="00B27526" w:rsidRPr="002F7BDC" w:rsidRDefault="00A2147F" w:rsidP="00A21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147F">
        <w:rPr>
          <w:rFonts w:ascii="Times New Roman" w:hAnsi="Times New Roman" w:cs="Times New Roman"/>
          <w:sz w:val="24"/>
          <w:szCs w:val="24"/>
        </w:rPr>
        <w:t>В целях реализации постановления Администрации Томской области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47F">
        <w:rPr>
          <w:rFonts w:ascii="Times New Roman" w:hAnsi="Times New Roman" w:cs="Times New Roman"/>
          <w:sz w:val="24"/>
          <w:szCs w:val="24"/>
        </w:rPr>
        <w:t>25.09.2019 № 337а «Об утверждении государственной программы «Жилье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47F">
        <w:rPr>
          <w:rFonts w:ascii="Times New Roman" w:hAnsi="Times New Roman" w:cs="Times New Roman"/>
          <w:sz w:val="24"/>
          <w:szCs w:val="24"/>
        </w:rPr>
        <w:t>городская среда Томской области»</w:t>
      </w:r>
    </w:p>
    <w:p w:rsidR="00DB1377" w:rsidRPr="002F7BDC" w:rsidRDefault="00DB1377" w:rsidP="00B27526">
      <w:pPr>
        <w:pStyle w:val="Standard"/>
        <w:tabs>
          <w:tab w:val="left" w:pos="9923"/>
        </w:tabs>
        <w:ind w:right="282"/>
        <w:jc w:val="both"/>
        <w:rPr>
          <w:rFonts w:cs="Calibri"/>
          <w:sz w:val="24"/>
          <w:szCs w:val="24"/>
        </w:rPr>
      </w:pPr>
    </w:p>
    <w:p w:rsidR="001A1B5A" w:rsidRPr="002F7BDC" w:rsidRDefault="00CA6DA7" w:rsidP="002A034A">
      <w:pPr>
        <w:pStyle w:val="Standard"/>
        <w:ind w:right="566"/>
        <w:jc w:val="both"/>
        <w:rPr>
          <w:b/>
          <w:sz w:val="24"/>
          <w:szCs w:val="24"/>
        </w:rPr>
      </w:pPr>
      <w:r w:rsidRPr="002F7BDC">
        <w:rPr>
          <w:b/>
          <w:sz w:val="24"/>
          <w:szCs w:val="24"/>
        </w:rPr>
        <w:t>ПОСТАНОВЛЯЮ:</w:t>
      </w:r>
    </w:p>
    <w:p w:rsidR="002A034A" w:rsidRPr="002F7BDC" w:rsidRDefault="002A034A" w:rsidP="00DB1377">
      <w:pPr>
        <w:pStyle w:val="Standard"/>
        <w:ind w:right="566" w:firstLine="142"/>
        <w:jc w:val="both"/>
        <w:rPr>
          <w:b/>
          <w:sz w:val="24"/>
          <w:szCs w:val="24"/>
        </w:rPr>
      </w:pPr>
    </w:p>
    <w:p w:rsidR="00A2147F" w:rsidRPr="00A2147F" w:rsidRDefault="006D4FAF" w:rsidP="006D4FAF">
      <w:pPr>
        <w:pStyle w:val="ConsPlusTitle"/>
        <w:tabs>
          <w:tab w:val="left" w:pos="567"/>
          <w:tab w:val="left" w:pos="709"/>
          <w:tab w:val="left" w:pos="851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2F7BDC" w:rsidRPr="002F7BDC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A2147F" w:rsidRPr="00A2147F">
        <w:rPr>
          <w:rFonts w:ascii="Times New Roman" w:hAnsi="Times New Roman" w:cs="Times New Roman"/>
          <w:b w:val="0"/>
          <w:sz w:val="24"/>
          <w:szCs w:val="24"/>
        </w:rPr>
        <w:t>Внести в постановление Администрации Томского района от 15.03.2022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2147F" w:rsidRPr="00A2147F">
        <w:rPr>
          <w:rFonts w:ascii="Times New Roman" w:hAnsi="Times New Roman" w:cs="Times New Roman"/>
          <w:b w:val="0"/>
          <w:sz w:val="24"/>
          <w:szCs w:val="24"/>
        </w:rPr>
        <w:t>№ 89-П «Об утверждении Порядка предоставления гражданам, имеющим право на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2147F" w:rsidRPr="00A2147F">
        <w:rPr>
          <w:rFonts w:ascii="Times New Roman" w:hAnsi="Times New Roman" w:cs="Times New Roman"/>
          <w:b w:val="0"/>
          <w:sz w:val="24"/>
          <w:szCs w:val="24"/>
        </w:rPr>
        <w:t>частичное возмещение процентной ставки, частичную оплату первоначального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2147F" w:rsidRPr="00A2147F">
        <w:rPr>
          <w:rFonts w:ascii="Times New Roman" w:hAnsi="Times New Roman" w:cs="Times New Roman"/>
          <w:b w:val="0"/>
          <w:sz w:val="24"/>
          <w:szCs w:val="24"/>
        </w:rPr>
        <w:t>взноса по ипотечным жилищным кредитам, взятым на приобретение вновь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2147F" w:rsidRPr="00A2147F">
        <w:rPr>
          <w:rFonts w:ascii="Times New Roman" w:hAnsi="Times New Roman" w:cs="Times New Roman"/>
          <w:b w:val="0"/>
          <w:sz w:val="24"/>
          <w:szCs w:val="24"/>
        </w:rPr>
        <w:t>построенного жилья у застройщиков по договорам купли-продажи в рамках проекта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2147F" w:rsidRPr="00A2147F">
        <w:rPr>
          <w:rFonts w:ascii="Times New Roman" w:hAnsi="Times New Roman" w:cs="Times New Roman"/>
          <w:b w:val="0"/>
          <w:sz w:val="24"/>
          <w:szCs w:val="24"/>
        </w:rPr>
        <w:t>«Губернаторская ипотека на территории Томской области», социальной поддержки</w:t>
      </w:r>
      <w:r w:rsidR="00A2147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2147F" w:rsidRPr="00A2147F">
        <w:rPr>
          <w:rFonts w:ascii="Times New Roman" w:hAnsi="Times New Roman" w:cs="Times New Roman"/>
          <w:b w:val="0"/>
          <w:sz w:val="24"/>
          <w:szCs w:val="24"/>
        </w:rPr>
        <w:t>на частичное возмещение процентной ставки, частичную оплату первоначального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2147F" w:rsidRPr="00A2147F">
        <w:rPr>
          <w:rFonts w:ascii="Times New Roman" w:hAnsi="Times New Roman" w:cs="Times New Roman"/>
          <w:b w:val="0"/>
          <w:sz w:val="24"/>
          <w:szCs w:val="24"/>
        </w:rPr>
        <w:t>взноса по ипотечным жилищным кредитам, взятым на приобретение вновь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2147F" w:rsidRPr="00A2147F">
        <w:rPr>
          <w:rFonts w:ascii="Times New Roman" w:hAnsi="Times New Roman" w:cs="Times New Roman"/>
          <w:b w:val="0"/>
          <w:sz w:val="24"/>
          <w:szCs w:val="24"/>
        </w:rPr>
        <w:t>построенного жилья у застройщиков по договорам купли-продажи на территории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2147F" w:rsidRPr="00A2147F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 «Томский район»» (далее - постановление) следующее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2147F" w:rsidRPr="00A2147F">
        <w:rPr>
          <w:rFonts w:ascii="Times New Roman" w:hAnsi="Times New Roman" w:cs="Times New Roman"/>
          <w:b w:val="0"/>
          <w:sz w:val="24"/>
          <w:szCs w:val="24"/>
        </w:rPr>
        <w:t>изменение, изложив абзац первый пункта 4 приложения к постановлению 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2147F" w:rsidRPr="00A2147F">
        <w:rPr>
          <w:rFonts w:ascii="Times New Roman" w:hAnsi="Times New Roman" w:cs="Times New Roman"/>
          <w:b w:val="0"/>
          <w:sz w:val="24"/>
          <w:szCs w:val="24"/>
        </w:rPr>
        <w:t>следующей редакции</w:t>
      </w:r>
      <w:r w:rsidR="00400FDA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A2147F" w:rsidRDefault="006D4FAF" w:rsidP="006D4FAF">
      <w:pPr>
        <w:pStyle w:val="ConsPlusTitle"/>
        <w:tabs>
          <w:tab w:val="left" w:pos="567"/>
          <w:tab w:val="left" w:pos="709"/>
          <w:tab w:val="left" w:pos="851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A2147F" w:rsidRPr="00A2147F">
        <w:rPr>
          <w:rFonts w:ascii="Times New Roman" w:hAnsi="Times New Roman" w:cs="Times New Roman"/>
          <w:b w:val="0"/>
          <w:sz w:val="24"/>
          <w:szCs w:val="24"/>
        </w:rPr>
        <w:t>«4. Гражданин, претендующий на получение социальной поддержки (далее -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2147F" w:rsidRPr="00A2147F">
        <w:rPr>
          <w:rFonts w:ascii="Times New Roman" w:hAnsi="Times New Roman" w:cs="Times New Roman"/>
          <w:b w:val="0"/>
          <w:sz w:val="24"/>
          <w:szCs w:val="24"/>
        </w:rPr>
        <w:t>заявитель), представляет не позднее 31 июля текущего года в Администрацию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2147F" w:rsidRPr="00A2147F">
        <w:rPr>
          <w:rFonts w:ascii="Times New Roman" w:hAnsi="Times New Roman" w:cs="Times New Roman"/>
          <w:b w:val="0"/>
          <w:sz w:val="24"/>
          <w:szCs w:val="24"/>
        </w:rPr>
        <w:t>Томского района в лице Управления территориального развития Администрации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2147F" w:rsidRPr="00A2147F">
        <w:rPr>
          <w:rFonts w:ascii="Times New Roman" w:hAnsi="Times New Roman" w:cs="Times New Roman"/>
          <w:b w:val="0"/>
          <w:sz w:val="24"/>
          <w:szCs w:val="24"/>
        </w:rPr>
        <w:t>Томского района (далее - уполномоченный орган) заявление о предоставлении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2147F" w:rsidRPr="00A2147F">
        <w:rPr>
          <w:rFonts w:ascii="Times New Roman" w:hAnsi="Times New Roman" w:cs="Times New Roman"/>
          <w:b w:val="0"/>
          <w:sz w:val="24"/>
          <w:szCs w:val="24"/>
        </w:rPr>
        <w:t>социальной поддержки и документы, указанные в государственной программе, в том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2147F" w:rsidRPr="00A2147F">
        <w:rPr>
          <w:rFonts w:ascii="Times New Roman" w:hAnsi="Times New Roman" w:cs="Times New Roman"/>
          <w:b w:val="0"/>
          <w:sz w:val="24"/>
          <w:szCs w:val="24"/>
        </w:rPr>
        <w:t>числе о доходах заявителя и совместно проживающих с ним членов семьи.»</w:t>
      </w:r>
    </w:p>
    <w:p w:rsidR="002F7BDC" w:rsidRPr="002F7BDC" w:rsidRDefault="00706051" w:rsidP="006D4FAF">
      <w:pPr>
        <w:pStyle w:val="ConsPlusTitle"/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2</w:t>
      </w:r>
      <w:r w:rsidR="002F7BDC" w:rsidRPr="002F7BDC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6D4FAF" w:rsidRPr="006D4FAF">
        <w:rPr>
          <w:rFonts w:ascii="Times New Roman" w:hAnsi="Times New Roman" w:cs="Times New Roman"/>
          <w:b w:val="0"/>
          <w:sz w:val="24"/>
          <w:szCs w:val="24"/>
        </w:rPr>
        <w:t>Управлению Делами Администрации Томского района разместить</w:t>
      </w:r>
      <w:r w:rsidR="006D4FA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D4FAF" w:rsidRPr="006D4FAF">
        <w:rPr>
          <w:rFonts w:ascii="Times New Roman" w:hAnsi="Times New Roman" w:cs="Times New Roman"/>
          <w:b w:val="0"/>
          <w:sz w:val="24"/>
          <w:szCs w:val="24"/>
        </w:rPr>
        <w:t>настоящее постановление на сайте Администрации Томского района в</w:t>
      </w:r>
      <w:r w:rsidR="006D4FA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D4FAF" w:rsidRPr="006D4FAF">
        <w:rPr>
          <w:rFonts w:ascii="Times New Roman" w:hAnsi="Times New Roman" w:cs="Times New Roman"/>
          <w:b w:val="0"/>
          <w:sz w:val="24"/>
          <w:szCs w:val="24"/>
        </w:rPr>
        <w:t>информационно-телекоммуникационной сети «Интернет» и опубликовать в</w:t>
      </w:r>
      <w:r w:rsidR="006D4FA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D4FAF" w:rsidRPr="006D4FAF">
        <w:rPr>
          <w:rFonts w:ascii="Times New Roman" w:hAnsi="Times New Roman" w:cs="Times New Roman"/>
          <w:b w:val="0"/>
          <w:sz w:val="24"/>
          <w:szCs w:val="24"/>
        </w:rPr>
        <w:t>официальном печатном издании «Томское предместье».</w:t>
      </w:r>
    </w:p>
    <w:p w:rsidR="002F7BDC" w:rsidRPr="002F7BDC" w:rsidRDefault="002F7BDC" w:rsidP="001C25E1">
      <w:pPr>
        <w:pStyle w:val="ConsPlusTitle"/>
        <w:tabs>
          <w:tab w:val="left" w:pos="567"/>
          <w:tab w:val="left" w:pos="709"/>
          <w:tab w:val="left" w:pos="851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06051" w:rsidRPr="002F7BDC" w:rsidRDefault="00706051" w:rsidP="001C25E1">
      <w:pPr>
        <w:pStyle w:val="ConsPlusTitle"/>
        <w:tabs>
          <w:tab w:val="left" w:pos="567"/>
          <w:tab w:val="left" w:pos="709"/>
          <w:tab w:val="left" w:pos="851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F7BDC" w:rsidRPr="002F7BDC" w:rsidRDefault="002F7BDC" w:rsidP="001C25E1">
      <w:pPr>
        <w:pStyle w:val="ConsPlusTitle"/>
        <w:tabs>
          <w:tab w:val="left" w:pos="567"/>
          <w:tab w:val="left" w:pos="709"/>
          <w:tab w:val="left" w:pos="851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06051" w:rsidRPr="00400FDA" w:rsidRDefault="002F7BDC" w:rsidP="00400FDA">
      <w:pPr>
        <w:pStyle w:val="ConsPlusTitle"/>
        <w:tabs>
          <w:tab w:val="left" w:pos="567"/>
          <w:tab w:val="left" w:pos="709"/>
          <w:tab w:val="left" w:pos="851"/>
          <w:tab w:val="left" w:pos="80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7BDC">
        <w:rPr>
          <w:rFonts w:ascii="Times New Roman" w:hAnsi="Times New Roman" w:cs="Times New Roman"/>
          <w:b w:val="0"/>
          <w:sz w:val="24"/>
          <w:szCs w:val="24"/>
        </w:rPr>
        <w:t>Глава Томского района</w:t>
      </w:r>
      <w:r w:rsidR="007A5C03">
        <w:rPr>
          <w:rFonts w:ascii="Times New Roman" w:hAnsi="Times New Roman" w:cs="Times New Roman"/>
          <w:b w:val="0"/>
          <w:sz w:val="24"/>
          <w:szCs w:val="24"/>
        </w:rPr>
        <w:tab/>
      </w:r>
      <w:r w:rsidRPr="002F7BDC">
        <w:rPr>
          <w:rFonts w:ascii="Times New Roman" w:hAnsi="Times New Roman" w:cs="Times New Roman"/>
          <w:b w:val="0"/>
          <w:sz w:val="24"/>
          <w:szCs w:val="24"/>
        </w:rPr>
        <w:t xml:space="preserve">В.М. </w:t>
      </w:r>
      <w:proofErr w:type="gramStart"/>
      <w:r w:rsidRPr="002F7BDC">
        <w:rPr>
          <w:rFonts w:ascii="Times New Roman" w:hAnsi="Times New Roman" w:cs="Times New Roman"/>
          <w:b w:val="0"/>
          <w:sz w:val="24"/>
          <w:szCs w:val="24"/>
        </w:rPr>
        <w:t>Черноус</w:t>
      </w:r>
      <w:proofErr w:type="gramEnd"/>
    </w:p>
    <w:sectPr w:rsidR="00706051" w:rsidRPr="00400FDA" w:rsidSect="00400FDA">
      <w:pgSz w:w="11906" w:h="16838"/>
      <w:pgMar w:top="567" w:right="849" w:bottom="851" w:left="1418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CC6" w:rsidRDefault="00E15CC6">
      <w:pPr>
        <w:spacing w:after="0" w:line="240" w:lineRule="auto"/>
      </w:pPr>
      <w:r>
        <w:separator/>
      </w:r>
    </w:p>
  </w:endnote>
  <w:endnote w:type="continuationSeparator" w:id="0">
    <w:p w:rsidR="00E15CC6" w:rsidRDefault="00E15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CC6" w:rsidRDefault="00E15CC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15CC6" w:rsidRDefault="00E15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B2A0C"/>
    <w:multiLevelType w:val="multilevel"/>
    <w:tmpl w:val="98080838"/>
    <w:styleLink w:val="WWNum1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">
    <w:nsid w:val="4B18204F"/>
    <w:multiLevelType w:val="multilevel"/>
    <w:tmpl w:val="754447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B156F9"/>
    <w:multiLevelType w:val="hybridMultilevel"/>
    <w:tmpl w:val="F27E5CF6"/>
    <w:lvl w:ilvl="0" w:tplc="0946139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5C044357"/>
    <w:multiLevelType w:val="multilevel"/>
    <w:tmpl w:val="52E204B0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6EEA474C"/>
    <w:multiLevelType w:val="hybridMultilevel"/>
    <w:tmpl w:val="772A2C28"/>
    <w:lvl w:ilvl="0" w:tplc="3A60C8CA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5A"/>
    <w:rsid w:val="00002E3E"/>
    <w:rsid w:val="00003087"/>
    <w:rsid w:val="00003B84"/>
    <w:rsid w:val="00005EA7"/>
    <w:rsid w:val="00011FAD"/>
    <w:rsid w:val="00014675"/>
    <w:rsid w:val="00020535"/>
    <w:rsid w:val="00021198"/>
    <w:rsid w:val="00022353"/>
    <w:rsid w:val="000238B8"/>
    <w:rsid w:val="00024B9C"/>
    <w:rsid w:val="00025498"/>
    <w:rsid w:val="00026EDC"/>
    <w:rsid w:val="00030B65"/>
    <w:rsid w:val="00036BA2"/>
    <w:rsid w:val="00037389"/>
    <w:rsid w:val="00040304"/>
    <w:rsid w:val="000408CD"/>
    <w:rsid w:val="000408FC"/>
    <w:rsid w:val="00040DA1"/>
    <w:rsid w:val="000652AA"/>
    <w:rsid w:val="000705B4"/>
    <w:rsid w:val="0007160A"/>
    <w:rsid w:val="00083770"/>
    <w:rsid w:val="00084305"/>
    <w:rsid w:val="0008678A"/>
    <w:rsid w:val="000908C3"/>
    <w:rsid w:val="000A3052"/>
    <w:rsid w:val="000A5BA2"/>
    <w:rsid w:val="000A5BAC"/>
    <w:rsid w:val="000B36CE"/>
    <w:rsid w:val="000B47EF"/>
    <w:rsid w:val="000C0034"/>
    <w:rsid w:val="000C307B"/>
    <w:rsid w:val="000C4595"/>
    <w:rsid w:val="000C6B0B"/>
    <w:rsid w:val="000D5FA3"/>
    <w:rsid w:val="000E2F44"/>
    <w:rsid w:val="000E38B0"/>
    <w:rsid w:val="000E68C1"/>
    <w:rsid w:val="000E70C8"/>
    <w:rsid w:val="000F551A"/>
    <w:rsid w:val="000F604F"/>
    <w:rsid w:val="000F6767"/>
    <w:rsid w:val="00100004"/>
    <w:rsid w:val="00106045"/>
    <w:rsid w:val="001122A7"/>
    <w:rsid w:val="00113B85"/>
    <w:rsid w:val="00116A41"/>
    <w:rsid w:val="00121F7F"/>
    <w:rsid w:val="001228F3"/>
    <w:rsid w:val="0012647A"/>
    <w:rsid w:val="001273A7"/>
    <w:rsid w:val="0014414D"/>
    <w:rsid w:val="0014440F"/>
    <w:rsid w:val="00155CF4"/>
    <w:rsid w:val="00164087"/>
    <w:rsid w:val="00167229"/>
    <w:rsid w:val="00182FE5"/>
    <w:rsid w:val="001921FF"/>
    <w:rsid w:val="00195C01"/>
    <w:rsid w:val="0019767F"/>
    <w:rsid w:val="00197B26"/>
    <w:rsid w:val="001A0D3D"/>
    <w:rsid w:val="001A1934"/>
    <w:rsid w:val="001A1B5A"/>
    <w:rsid w:val="001A5384"/>
    <w:rsid w:val="001A70AC"/>
    <w:rsid w:val="001B081D"/>
    <w:rsid w:val="001B35DF"/>
    <w:rsid w:val="001B3997"/>
    <w:rsid w:val="001B4372"/>
    <w:rsid w:val="001C25E1"/>
    <w:rsid w:val="001C4B35"/>
    <w:rsid w:val="001C7815"/>
    <w:rsid w:val="001D105F"/>
    <w:rsid w:val="001D32AE"/>
    <w:rsid w:val="001D3EBF"/>
    <w:rsid w:val="001E0667"/>
    <w:rsid w:val="001E34D7"/>
    <w:rsid w:val="001F281C"/>
    <w:rsid w:val="001F3C3B"/>
    <w:rsid w:val="001F4E8E"/>
    <w:rsid w:val="001F533B"/>
    <w:rsid w:val="001F6EAA"/>
    <w:rsid w:val="0020147A"/>
    <w:rsid w:val="002020C8"/>
    <w:rsid w:val="00202670"/>
    <w:rsid w:val="00204549"/>
    <w:rsid w:val="00205AD7"/>
    <w:rsid w:val="0020759A"/>
    <w:rsid w:val="00215FB5"/>
    <w:rsid w:val="002258FF"/>
    <w:rsid w:val="00230820"/>
    <w:rsid w:val="00233F16"/>
    <w:rsid w:val="0024024B"/>
    <w:rsid w:val="0024211F"/>
    <w:rsid w:val="002468D4"/>
    <w:rsid w:val="00263AA6"/>
    <w:rsid w:val="00264572"/>
    <w:rsid w:val="002721B7"/>
    <w:rsid w:val="00281983"/>
    <w:rsid w:val="002831E8"/>
    <w:rsid w:val="00283EA3"/>
    <w:rsid w:val="00287B65"/>
    <w:rsid w:val="002909EE"/>
    <w:rsid w:val="002A034A"/>
    <w:rsid w:val="002A76D2"/>
    <w:rsid w:val="002A7875"/>
    <w:rsid w:val="002B0EBA"/>
    <w:rsid w:val="002B30F7"/>
    <w:rsid w:val="002C294A"/>
    <w:rsid w:val="002D06E5"/>
    <w:rsid w:val="002D21F6"/>
    <w:rsid w:val="002D39BC"/>
    <w:rsid w:val="002D5BFE"/>
    <w:rsid w:val="002E02C7"/>
    <w:rsid w:val="002E0E57"/>
    <w:rsid w:val="002E774B"/>
    <w:rsid w:val="002F7BDC"/>
    <w:rsid w:val="002F7E8D"/>
    <w:rsid w:val="00301A64"/>
    <w:rsid w:val="003028E0"/>
    <w:rsid w:val="00302C30"/>
    <w:rsid w:val="00303353"/>
    <w:rsid w:val="00304007"/>
    <w:rsid w:val="003109F6"/>
    <w:rsid w:val="00323822"/>
    <w:rsid w:val="00324C23"/>
    <w:rsid w:val="00331D1E"/>
    <w:rsid w:val="00344DF4"/>
    <w:rsid w:val="003508AE"/>
    <w:rsid w:val="0037104C"/>
    <w:rsid w:val="00375693"/>
    <w:rsid w:val="0037681C"/>
    <w:rsid w:val="00377B3B"/>
    <w:rsid w:val="00383AE7"/>
    <w:rsid w:val="00385676"/>
    <w:rsid w:val="00387335"/>
    <w:rsid w:val="0039228C"/>
    <w:rsid w:val="00395802"/>
    <w:rsid w:val="00395864"/>
    <w:rsid w:val="003A46ED"/>
    <w:rsid w:val="003B2113"/>
    <w:rsid w:val="003C09EC"/>
    <w:rsid w:val="003C18D0"/>
    <w:rsid w:val="003C1E1D"/>
    <w:rsid w:val="003C40C5"/>
    <w:rsid w:val="003C47BF"/>
    <w:rsid w:val="003C68F2"/>
    <w:rsid w:val="003C7BC9"/>
    <w:rsid w:val="003D0775"/>
    <w:rsid w:val="003D0E25"/>
    <w:rsid w:val="003D73A4"/>
    <w:rsid w:val="003E0EF3"/>
    <w:rsid w:val="003E4AFB"/>
    <w:rsid w:val="003E5957"/>
    <w:rsid w:val="003E6350"/>
    <w:rsid w:val="003F42FA"/>
    <w:rsid w:val="003F58FC"/>
    <w:rsid w:val="004008DC"/>
    <w:rsid w:val="00400B31"/>
    <w:rsid w:val="00400FDA"/>
    <w:rsid w:val="0040565D"/>
    <w:rsid w:val="004135DE"/>
    <w:rsid w:val="004154B3"/>
    <w:rsid w:val="00415CAE"/>
    <w:rsid w:val="004168F3"/>
    <w:rsid w:val="004244BC"/>
    <w:rsid w:val="00431B3D"/>
    <w:rsid w:val="004328B4"/>
    <w:rsid w:val="00434155"/>
    <w:rsid w:val="00441CD6"/>
    <w:rsid w:val="00445136"/>
    <w:rsid w:val="00445BB0"/>
    <w:rsid w:val="004660AA"/>
    <w:rsid w:val="00475EAA"/>
    <w:rsid w:val="004776D2"/>
    <w:rsid w:val="00477938"/>
    <w:rsid w:val="00481E29"/>
    <w:rsid w:val="0048322D"/>
    <w:rsid w:val="00490E69"/>
    <w:rsid w:val="004A4B01"/>
    <w:rsid w:val="004A7B2D"/>
    <w:rsid w:val="004B4319"/>
    <w:rsid w:val="004C0975"/>
    <w:rsid w:val="004D0FED"/>
    <w:rsid w:val="004D238A"/>
    <w:rsid w:val="004D6C0A"/>
    <w:rsid w:val="004D7D79"/>
    <w:rsid w:val="004E3050"/>
    <w:rsid w:val="004E4385"/>
    <w:rsid w:val="004F5B37"/>
    <w:rsid w:val="00501D85"/>
    <w:rsid w:val="0050586E"/>
    <w:rsid w:val="00510248"/>
    <w:rsid w:val="00510CBC"/>
    <w:rsid w:val="005116DD"/>
    <w:rsid w:val="00516209"/>
    <w:rsid w:val="005305DC"/>
    <w:rsid w:val="005313D9"/>
    <w:rsid w:val="00532153"/>
    <w:rsid w:val="00532764"/>
    <w:rsid w:val="005373A4"/>
    <w:rsid w:val="005421D6"/>
    <w:rsid w:val="00542DD1"/>
    <w:rsid w:val="00542DE9"/>
    <w:rsid w:val="005567A2"/>
    <w:rsid w:val="0056145B"/>
    <w:rsid w:val="00566956"/>
    <w:rsid w:val="0057555E"/>
    <w:rsid w:val="00580645"/>
    <w:rsid w:val="00581777"/>
    <w:rsid w:val="0058229A"/>
    <w:rsid w:val="0059146C"/>
    <w:rsid w:val="0059304B"/>
    <w:rsid w:val="005945AB"/>
    <w:rsid w:val="0059602E"/>
    <w:rsid w:val="00596A6A"/>
    <w:rsid w:val="00597E11"/>
    <w:rsid w:val="005A2B9C"/>
    <w:rsid w:val="005B475B"/>
    <w:rsid w:val="005E36F4"/>
    <w:rsid w:val="005E3742"/>
    <w:rsid w:val="005E48AC"/>
    <w:rsid w:val="005E51A4"/>
    <w:rsid w:val="005E5592"/>
    <w:rsid w:val="005E7931"/>
    <w:rsid w:val="005F27C2"/>
    <w:rsid w:val="00602322"/>
    <w:rsid w:val="00613000"/>
    <w:rsid w:val="00617CA9"/>
    <w:rsid w:val="006209E0"/>
    <w:rsid w:val="00624A9B"/>
    <w:rsid w:val="00642F74"/>
    <w:rsid w:val="006443E5"/>
    <w:rsid w:val="0064565A"/>
    <w:rsid w:val="00647B82"/>
    <w:rsid w:val="006508FB"/>
    <w:rsid w:val="0065185C"/>
    <w:rsid w:val="006543B9"/>
    <w:rsid w:val="00654674"/>
    <w:rsid w:val="00661573"/>
    <w:rsid w:val="00667830"/>
    <w:rsid w:val="0067229C"/>
    <w:rsid w:val="00672B87"/>
    <w:rsid w:val="006734C1"/>
    <w:rsid w:val="00676805"/>
    <w:rsid w:val="006862A8"/>
    <w:rsid w:val="006919A6"/>
    <w:rsid w:val="006A679B"/>
    <w:rsid w:val="006A6E68"/>
    <w:rsid w:val="006B427C"/>
    <w:rsid w:val="006B459E"/>
    <w:rsid w:val="006B798A"/>
    <w:rsid w:val="006C6B3D"/>
    <w:rsid w:val="006D17A3"/>
    <w:rsid w:val="006D4FAF"/>
    <w:rsid w:val="006D6D69"/>
    <w:rsid w:val="006E06C2"/>
    <w:rsid w:val="006F54F2"/>
    <w:rsid w:val="00706051"/>
    <w:rsid w:val="0071271C"/>
    <w:rsid w:val="00716D80"/>
    <w:rsid w:val="00730036"/>
    <w:rsid w:val="00732103"/>
    <w:rsid w:val="00734FBE"/>
    <w:rsid w:val="00735C24"/>
    <w:rsid w:val="0074013E"/>
    <w:rsid w:val="00741C24"/>
    <w:rsid w:val="0074457A"/>
    <w:rsid w:val="00745127"/>
    <w:rsid w:val="0074710F"/>
    <w:rsid w:val="007526E5"/>
    <w:rsid w:val="00755A18"/>
    <w:rsid w:val="00760CCE"/>
    <w:rsid w:val="00761E26"/>
    <w:rsid w:val="00764410"/>
    <w:rsid w:val="00766FAC"/>
    <w:rsid w:val="00767F3E"/>
    <w:rsid w:val="0077053B"/>
    <w:rsid w:val="00780037"/>
    <w:rsid w:val="00781DF9"/>
    <w:rsid w:val="007842E0"/>
    <w:rsid w:val="00787366"/>
    <w:rsid w:val="00791CAE"/>
    <w:rsid w:val="00794784"/>
    <w:rsid w:val="007A35D7"/>
    <w:rsid w:val="007A5C03"/>
    <w:rsid w:val="007B1B7C"/>
    <w:rsid w:val="007B2CC8"/>
    <w:rsid w:val="007E0AE6"/>
    <w:rsid w:val="007E346D"/>
    <w:rsid w:val="007E4B60"/>
    <w:rsid w:val="007E59FD"/>
    <w:rsid w:val="007E6E3B"/>
    <w:rsid w:val="007F11ED"/>
    <w:rsid w:val="007F52F9"/>
    <w:rsid w:val="00803E3E"/>
    <w:rsid w:val="0080551F"/>
    <w:rsid w:val="00817107"/>
    <w:rsid w:val="00822E75"/>
    <w:rsid w:val="00823E8F"/>
    <w:rsid w:val="0083731F"/>
    <w:rsid w:val="00837498"/>
    <w:rsid w:val="00840514"/>
    <w:rsid w:val="00847E02"/>
    <w:rsid w:val="008509CA"/>
    <w:rsid w:val="00851D1F"/>
    <w:rsid w:val="00851E17"/>
    <w:rsid w:val="00853644"/>
    <w:rsid w:val="00861C04"/>
    <w:rsid w:val="00866F42"/>
    <w:rsid w:val="00875AC4"/>
    <w:rsid w:val="00876EE7"/>
    <w:rsid w:val="008777BB"/>
    <w:rsid w:val="008911E6"/>
    <w:rsid w:val="00891C4B"/>
    <w:rsid w:val="008A07AE"/>
    <w:rsid w:val="008A249D"/>
    <w:rsid w:val="008A2C54"/>
    <w:rsid w:val="008A5041"/>
    <w:rsid w:val="008A57BA"/>
    <w:rsid w:val="008A7418"/>
    <w:rsid w:val="008B031A"/>
    <w:rsid w:val="008B0E3E"/>
    <w:rsid w:val="008B2275"/>
    <w:rsid w:val="008B29FC"/>
    <w:rsid w:val="008B4CA2"/>
    <w:rsid w:val="008C105E"/>
    <w:rsid w:val="008C6890"/>
    <w:rsid w:val="008D271F"/>
    <w:rsid w:val="008D34FD"/>
    <w:rsid w:val="008D772F"/>
    <w:rsid w:val="008E15A9"/>
    <w:rsid w:val="00900B30"/>
    <w:rsid w:val="00911FDD"/>
    <w:rsid w:val="00927E10"/>
    <w:rsid w:val="009308C3"/>
    <w:rsid w:val="00932FEB"/>
    <w:rsid w:val="00942DA8"/>
    <w:rsid w:val="009450E8"/>
    <w:rsid w:val="009463CA"/>
    <w:rsid w:val="009471DC"/>
    <w:rsid w:val="00947E08"/>
    <w:rsid w:val="0095188A"/>
    <w:rsid w:val="00954288"/>
    <w:rsid w:val="00954732"/>
    <w:rsid w:val="009648D6"/>
    <w:rsid w:val="009707B4"/>
    <w:rsid w:val="009739DF"/>
    <w:rsid w:val="0097494E"/>
    <w:rsid w:val="00975BF6"/>
    <w:rsid w:val="0098592E"/>
    <w:rsid w:val="00987EFF"/>
    <w:rsid w:val="00996CCD"/>
    <w:rsid w:val="009A423F"/>
    <w:rsid w:val="009A5270"/>
    <w:rsid w:val="009B0FE7"/>
    <w:rsid w:val="009B11AE"/>
    <w:rsid w:val="009B453F"/>
    <w:rsid w:val="009B5975"/>
    <w:rsid w:val="009B6224"/>
    <w:rsid w:val="009B6252"/>
    <w:rsid w:val="009B7671"/>
    <w:rsid w:val="009B7E34"/>
    <w:rsid w:val="009C2AE3"/>
    <w:rsid w:val="009C4B24"/>
    <w:rsid w:val="009D2583"/>
    <w:rsid w:val="009D31B0"/>
    <w:rsid w:val="009D4BC0"/>
    <w:rsid w:val="009D4F14"/>
    <w:rsid w:val="009E0679"/>
    <w:rsid w:val="009E12BE"/>
    <w:rsid w:val="009E2556"/>
    <w:rsid w:val="009E34D3"/>
    <w:rsid w:val="009E3621"/>
    <w:rsid w:val="009E3EEA"/>
    <w:rsid w:val="009E7B9B"/>
    <w:rsid w:val="009F11E7"/>
    <w:rsid w:val="009F25F0"/>
    <w:rsid w:val="009F30EA"/>
    <w:rsid w:val="009F3C47"/>
    <w:rsid w:val="009F6631"/>
    <w:rsid w:val="009F7E2E"/>
    <w:rsid w:val="00A00F78"/>
    <w:rsid w:val="00A057F9"/>
    <w:rsid w:val="00A058FD"/>
    <w:rsid w:val="00A10C1B"/>
    <w:rsid w:val="00A11514"/>
    <w:rsid w:val="00A16FB4"/>
    <w:rsid w:val="00A2147F"/>
    <w:rsid w:val="00A2617E"/>
    <w:rsid w:val="00A2633C"/>
    <w:rsid w:val="00A311F4"/>
    <w:rsid w:val="00A35168"/>
    <w:rsid w:val="00A36658"/>
    <w:rsid w:val="00A42ACA"/>
    <w:rsid w:val="00A452CA"/>
    <w:rsid w:val="00A52FA4"/>
    <w:rsid w:val="00A578F4"/>
    <w:rsid w:val="00A57AF5"/>
    <w:rsid w:val="00A60417"/>
    <w:rsid w:val="00A62CC4"/>
    <w:rsid w:val="00A62ECA"/>
    <w:rsid w:val="00A64E9F"/>
    <w:rsid w:val="00A655B0"/>
    <w:rsid w:val="00A722A2"/>
    <w:rsid w:val="00A761F1"/>
    <w:rsid w:val="00A80B0F"/>
    <w:rsid w:val="00A836B3"/>
    <w:rsid w:val="00A84082"/>
    <w:rsid w:val="00A913B8"/>
    <w:rsid w:val="00A972CC"/>
    <w:rsid w:val="00AA1361"/>
    <w:rsid w:val="00AB044D"/>
    <w:rsid w:val="00AB118E"/>
    <w:rsid w:val="00AB59F7"/>
    <w:rsid w:val="00AC1910"/>
    <w:rsid w:val="00AD43C5"/>
    <w:rsid w:val="00AD4D89"/>
    <w:rsid w:val="00AD4DE7"/>
    <w:rsid w:val="00AE01A0"/>
    <w:rsid w:val="00AE29D8"/>
    <w:rsid w:val="00AE2FB4"/>
    <w:rsid w:val="00AF54B2"/>
    <w:rsid w:val="00AF7C20"/>
    <w:rsid w:val="00AF7E95"/>
    <w:rsid w:val="00B00311"/>
    <w:rsid w:val="00B05D4B"/>
    <w:rsid w:val="00B10B9B"/>
    <w:rsid w:val="00B14B90"/>
    <w:rsid w:val="00B205F2"/>
    <w:rsid w:val="00B20950"/>
    <w:rsid w:val="00B27526"/>
    <w:rsid w:val="00B27C48"/>
    <w:rsid w:val="00B41FE2"/>
    <w:rsid w:val="00B42F81"/>
    <w:rsid w:val="00B46BF4"/>
    <w:rsid w:val="00B54EF3"/>
    <w:rsid w:val="00B556ED"/>
    <w:rsid w:val="00B55B66"/>
    <w:rsid w:val="00B7434B"/>
    <w:rsid w:val="00B864AF"/>
    <w:rsid w:val="00BA09CC"/>
    <w:rsid w:val="00BA1652"/>
    <w:rsid w:val="00BA174E"/>
    <w:rsid w:val="00BB5D3A"/>
    <w:rsid w:val="00BC0BAC"/>
    <w:rsid w:val="00BC4FB9"/>
    <w:rsid w:val="00BC50EF"/>
    <w:rsid w:val="00BC70BF"/>
    <w:rsid w:val="00BD1395"/>
    <w:rsid w:val="00BD1F4C"/>
    <w:rsid w:val="00BE076C"/>
    <w:rsid w:val="00BE2245"/>
    <w:rsid w:val="00BE2790"/>
    <w:rsid w:val="00BE27AB"/>
    <w:rsid w:val="00BE5221"/>
    <w:rsid w:val="00C12F3F"/>
    <w:rsid w:val="00C14D14"/>
    <w:rsid w:val="00C23A2A"/>
    <w:rsid w:val="00C26DA1"/>
    <w:rsid w:val="00C305F8"/>
    <w:rsid w:val="00C33CB3"/>
    <w:rsid w:val="00C364B5"/>
    <w:rsid w:val="00C36DD0"/>
    <w:rsid w:val="00C47D71"/>
    <w:rsid w:val="00C560FB"/>
    <w:rsid w:val="00C5704B"/>
    <w:rsid w:val="00C6136B"/>
    <w:rsid w:val="00C626F0"/>
    <w:rsid w:val="00C64B53"/>
    <w:rsid w:val="00C74431"/>
    <w:rsid w:val="00C8302C"/>
    <w:rsid w:val="00C8408D"/>
    <w:rsid w:val="00C841E5"/>
    <w:rsid w:val="00C86A49"/>
    <w:rsid w:val="00C91E38"/>
    <w:rsid w:val="00C9647C"/>
    <w:rsid w:val="00C974C9"/>
    <w:rsid w:val="00C975D9"/>
    <w:rsid w:val="00CA1B05"/>
    <w:rsid w:val="00CA6DA7"/>
    <w:rsid w:val="00CC0DF2"/>
    <w:rsid w:val="00CC2C40"/>
    <w:rsid w:val="00CC39F4"/>
    <w:rsid w:val="00CC65D8"/>
    <w:rsid w:val="00CC7BFD"/>
    <w:rsid w:val="00CD1F25"/>
    <w:rsid w:val="00CD3F8A"/>
    <w:rsid w:val="00CE5BA0"/>
    <w:rsid w:val="00CF144B"/>
    <w:rsid w:val="00D001B3"/>
    <w:rsid w:val="00D11ED2"/>
    <w:rsid w:val="00D136D8"/>
    <w:rsid w:val="00D14375"/>
    <w:rsid w:val="00D24951"/>
    <w:rsid w:val="00D267B6"/>
    <w:rsid w:val="00D33282"/>
    <w:rsid w:val="00D33E9B"/>
    <w:rsid w:val="00D53699"/>
    <w:rsid w:val="00D664F7"/>
    <w:rsid w:val="00D7589D"/>
    <w:rsid w:val="00D80287"/>
    <w:rsid w:val="00D80EEA"/>
    <w:rsid w:val="00D8602B"/>
    <w:rsid w:val="00D91CD8"/>
    <w:rsid w:val="00D92CE5"/>
    <w:rsid w:val="00D92E05"/>
    <w:rsid w:val="00DA05B8"/>
    <w:rsid w:val="00DA1CBD"/>
    <w:rsid w:val="00DB1377"/>
    <w:rsid w:val="00DB272A"/>
    <w:rsid w:val="00DB5DA4"/>
    <w:rsid w:val="00DC344D"/>
    <w:rsid w:val="00DC4102"/>
    <w:rsid w:val="00DC5C0B"/>
    <w:rsid w:val="00DD0E90"/>
    <w:rsid w:val="00DE6B7B"/>
    <w:rsid w:val="00DE6DF8"/>
    <w:rsid w:val="00DF2BA5"/>
    <w:rsid w:val="00DF4C62"/>
    <w:rsid w:val="00DF53CE"/>
    <w:rsid w:val="00DF7D13"/>
    <w:rsid w:val="00DF7FE9"/>
    <w:rsid w:val="00E00DDC"/>
    <w:rsid w:val="00E03D67"/>
    <w:rsid w:val="00E0512A"/>
    <w:rsid w:val="00E11614"/>
    <w:rsid w:val="00E15CC6"/>
    <w:rsid w:val="00E172C9"/>
    <w:rsid w:val="00E173AE"/>
    <w:rsid w:val="00E20D52"/>
    <w:rsid w:val="00E242E1"/>
    <w:rsid w:val="00E24CA4"/>
    <w:rsid w:val="00E306B9"/>
    <w:rsid w:val="00E33137"/>
    <w:rsid w:val="00E45D9C"/>
    <w:rsid w:val="00E45EC9"/>
    <w:rsid w:val="00E53230"/>
    <w:rsid w:val="00E54956"/>
    <w:rsid w:val="00E579FC"/>
    <w:rsid w:val="00E62D75"/>
    <w:rsid w:val="00E663F1"/>
    <w:rsid w:val="00E97153"/>
    <w:rsid w:val="00EA560F"/>
    <w:rsid w:val="00EA7D05"/>
    <w:rsid w:val="00EB0340"/>
    <w:rsid w:val="00EB5458"/>
    <w:rsid w:val="00EC0AAA"/>
    <w:rsid w:val="00ED124C"/>
    <w:rsid w:val="00ED1C9B"/>
    <w:rsid w:val="00ED25A4"/>
    <w:rsid w:val="00ED2FA9"/>
    <w:rsid w:val="00ED5608"/>
    <w:rsid w:val="00ED6B23"/>
    <w:rsid w:val="00ED7369"/>
    <w:rsid w:val="00EE6DF7"/>
    <w:rsid w:val="00F047C6"/>
    <w:rsid w:val="00F06447"/>
    <w:rsid w:val="00F11DDF"/>
    <w:rsid w:val="00F137D0"/>
    <w:rsid w:val="00F21ED7"/>
    <w:rsid w:val="00F312C4"/>
    <w:rsid w:val="00F36F59"/>
    <w:rsid w:val="00F40C74"/>
    <w:rsid w:val="00F443CA"/>
    <w:rsid w:val="00F55AB3"/>
    <w:rsid w:val="00F63A01"/>
    <w:rsid w:val="00F6759E"/>
    <w:rsid w:val="00F73E95"/>
    <w:rsid w:val="00F87270"/>
    <w:rsid w:val="00F928F7"/>
    <w:rsid w:val="00FA256F"/>
    <w:rsid w:val="00FB5AA6"/>
    <w:rsid w:val="00FC1246"/>
    <w:rsid w:val="00FD2B91"/>
    <w:rsid w:val="00FD468D"/>
    <w:rsid w:val="00FD52B0"/>
    <w:rsid w:val="00FE046F"/>
    <w:rsid w:val="00FF521D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Arial Unicode MS" w:hAnsi="Calibri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spacing w:after="160" w:line="259" w:lineRule="auto"/>
      <w:textAlignment w:val="baseline"/>
    </w:pPr>
    <w:rPr>
      <w:kern w:val="3"/>
      <w:sz w:val="22"/>
      <w:szCs w:val="22"/>
      <w:lang w:eastAsia="en-US"/>
    </w:rPr>
  </w:style>
  <w:style w:type="paragraph" w:styleId="1">
    <w:name w:val="heading 1"/>
    <w:next w:val="Textbody"/>
    <w:pPr>
      <w:keepNext/>
      <w:widowControl w:val="0"/>
      <w:suppressAutoHyphens/>
      <w:autoSpaceDN w:val="0"/>
      <w:spacing w:after="160" w:line="259" w:lineRule="auto"/>
      <w:jc w:val="center"/>
      <w:textAlignment w:val="baseline"/>
      <w:outlineLvl w:val="0"/>
    </w:pPr>
    <w:rPr>
      <w:kern w:val="3"/>
      <w:sz w:val="24"/>
      <w:szCs w:val="22"/>
      <w:lang w:eastAsia="en-US"/>
    </w:rPr>
  </w:style>
  <w:style w:type="paragraph" w:styleId="2">
    <w:name w:val="heading 2"/>
    <w:basedOn w:val="Standard"/>
    <w:next w:val="Textbody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4">
    <w:name w:val="heading 4"/>
    <w:basedOn w:val="Standard"/>
    <w:next w:val="Textbody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Standard"/>
    <w:next w:val="Textbody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10">
    <w:name w:val="Обычный1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</w:rPr>
  </w:style>
  <w:style w:type="paragraph" w:customStyle="1" w:styleId="11">
    <w:name w:val="Основной текст1"/>
    <w:basedOn w:val="10"/>
    <w:rPr>
      <w:b/>
      <w:sz w:val="24"/>
    </w:rPr>
  </w:style>
  <w:style w:type="paragraph" w:customStyle="1" w:styleId="a5">
    <w:name w:val="реквизитПодпись"/>
    <w:basedOn w:val="10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pPr>
      <w:jc w:val="center"/>
    </w:pPr>
    <w:rPr>
      <w:b/>
      <w:sz w:val="28"/>
    </w:rPr>
  </w:style>
  <w:style w:type="paragraph" w:customStyle="1" w:styleId="ConsPlusNormal">
    <w:name w:val="ConsPlusNormal"/>
    <w:pPr>
      <w:widowControl w:val="0"/>
      <w:suppressAutoHyphens/>
      <w:autoSpaceDN w:val="0"/>
      <w:textAlignment w:val="baseline"/>
    </w:pPr>
    <w:rPr>
      <w:rFonts w:eastAsia="Times New Roman" w:cs="Calibri"/>
      <w:kern w:val="3"/>
      <w:sz w:val="22"/>
    </w:rPr>
  </w:style>
  <w:style w:type="paragraph" w:customStyle="1" w:styleId="ConsPlusTitle">
    <w:name w:val="ConsPlusTitle"/>
    <w:pPr>
      <w:widowControl w:val="0"/>
      <w:suppressAutoHyphens/>
      <w:autoSpaceDN w:val="0"/>
      <w:textAlignment w:val="baseline"/>
    </w:pPr>
    <w:rPr>
      <w:rFonts w:eastAsia="Times New Roman" w:cs="Calibri"/>
      <w:b/>
      <w:kern w:val="3"/>
      <w:sz w:val="22"/>
    </w:rPr>
  </w:style>
  <w:style w:type="paragraph" w:styleId="a6">
    <w:name w:val="Normal (Web)"/>
    <w:basedOn w:val="Standard"/>
    <w:pPr>
      <w:spacing w:before="100" w:after="100"/>
    </w:pPr>
    <w:rPr>
      <w:sz w:val="24"/>
      <w:szCs w:val="24"/>
    </w:rPr>
  </w:style>
  <w:style w:type="paragraph" w:styleId="a7">
    <w:name w:val="List Paragraph"/>
    <w:basedOn w:val="Standard"/>
    <w:pPr>
      <w:ind w:left="720"/>
    </w:pPr>
  </w:style>
  <w:style w:type="paragraph" w:customStyle="1" w:styleId="ConsPlusNonformat">
    <w:name w:val="ConsPlusNonformat"/>
    <w:pPr>
      <w:widowControl w:val="0"/>
      <w:suppressAutoHyphens/>
      <w:autoSpaceDN w:val="0"/>
      <w:textAlignment w:val="baseline"/>
    </w:pPr>
    <w:rPr>
      <w:rFonts w:ascii="Courier New" w:eastAsia="Times New Roman" w:hAnsi="Courier New" w:cs="Courier New"/>
      <w:kern w:val="3"/>
    </w:rPr>
  </w:style>
  <w:style w:type="paragraph" w:styleId="a8">
    <w:name w:val="Balloon Text"/>
    <w:basedOn w:val="Standard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  <w:rPr>
      <w:lang w:eastAsia="ar-SA"/>
    </w:rPr>
  </w:style>
  <w:style w:type="paragraph" w:styleId="a9">
    <w:name w:val="footnote text"/>
    <w:basedOn w:val="Standard"/>
  </w:style>
  <w:style w:type="paragraph" w:styleId="aa">
    <w:name w:val="header"/>
    <w:basedOn w:val="Standard"/>
    <w:uiPriority w:val="99"/>
    <w:pPr>
      <w:suppressLineNumbers/>
      <w:tabs>
        <w:tab w:val="center" w:pos="4677"/>
        <w:tab w:val="right" w:pos="9355"/>
      </w:tabs>
    </w:pPr>
  </w:style>
  <w:style w:type="paragraph" w:styleId="ab">
    <w:name w:val="footer"/>
    <w:basedOn w:val="Standard"/>
    <w:pPr>
      <w:suppressLineNumbers/>
      <w:tabs>
        <w:tab w:val="center" w:pos="4677"/>
        <w:tab w:val="right" w:pos="9355"/>
      </w:tabs>
    </w:pPr>
  </w:style>
  <w:style w:type="character" w:customStyle="1" w:styleId="13">
    <w:name w:val="Заголовок 1 Знак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c">
    <w:name w:val="Текст выноски Знак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rPr>
      <w:rFonts w:ascii="Calibri Light" w:hAnsi="Calibri Light"/>
      <w:i/>
      <w:iCs/>
      <w:color w:val="2E74B5"/>
      <w:sz w:val="20"/>
      <w:szCs w:val="20"/>
      <w:lang w:eastAsia="ru-RU"/>
    </w:rPr>
  </w:style>
  <w:style w:type="character" w:customStyle="1" w:styleId="ad">
    <w:name w:val="Основной текст Знак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rPr>
      <w:rFonts w:ascii="Calibri Light" w:hAnsi="Calibri Light"/>
      <w:color w:val="2E74B5"/>
      <w:sz w:val="26"/>
      <w:szCs w:val="26"/>
      <w:lang w:eastAsia="ru-RU"/>
    </w:rPr>
  </w:style>
  <w:style w:type="character" w:customStyle="1" w:styleId="ae">
    <w:name w:val="Текст сноски Знак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Pr>
      <w:position w:val="0"/>
      <w:vertAlign w:val="superscript"/>
    </w:rPr>
  </w:style>
  <w:style w:type="character" w:customStyle="1" w:styleId="af0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rPr>
      <w:sz w:val="20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character" w:styleId="af2">
    <w:name w:val="Hyperlink"/>
    <w:uiPriority w:val="99"/>
    <w:unhideWhenUsed/>
    <w:rsid w:val="001D32AE"/>
    <w:rPr>
      <w:color w:val="0000FF"/>
      <w:u w:val="single"/>
    </w:rPr>
  </w:style>
  <w:style w:type="numbering" w:customStyle="1" w:styleId="WWNum21">
    <w:name w:val="WWNum21"/>
    <w:basedOn w:val="a2"/>
    <w:rsid w:val="009E12BE"/>
  </w:style>
  <w:style w:type="numbering" w:customStyle="1" w:styleId="WWNum11">
    <w:name w:val="WWNum11"/>
    <w:basedOn w:val="a2"/>
    <w:rsid w:val="00CF144B"/>
  </w:style>
  <w:style w:type="numbering" w:customStyle="1" w:styleId="WWNum22">
    <w:name w:val="WWNum22"/>
    <w:basedOn w:val="a2"/>
    <w:rsid w:val="00D91CD8"/>
  </w:style>
  <w:style w:type="numbering" w:customStyle="1" w:styleId="WWNum12">
    <w:name w:val="WWNum12"/>
    <w:basedOn w:val="a2"/>
    <w:rsid w:val="00D91C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Arial Unicode MS" w:hAnsi="Calibri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spacing w:after="160" w:line="259" w:lineRule="auto"/>
      <w:textAlignment w:val="baseline"/>
    </w:pPr>
    <w:rPr>
      <w:kern w:val="3"/>
      <w:sz w:val="22"/>
      <w:szCs w:val="22"/>
      <w:lang w:eastAsia="en-US"/>
    </w:rPr>
  </w:style>
  <w:style w:type="paragraph" w:styleId="1">
    <w:name w:val="heading 1"/>
    <w:next w:val="Textbody"/>
    <w:pPr>
      <w:keepNext/>
      <w:widowControl w:val="0"/>
      <w:suppressAutoHyphens/>
      <w:autoSpaceDN w:val="0"/>
      <w:spacing w:after="160" w:line="259" w:lineRule="auto"/>
      <w:jc w:val="center"/>
      <w:textAlignment w:val="baseline"/>
      <w:outlineLvl w:val="0"/>
    </w:pPr>
    <w:rPr>
      <w:kern w:val="3"/>
      <w:sz w:val="24"/>
      <w:szCs w:val="22"/>
      <w:lang w:eastAsia="en-US"/>
    </w:rPr>
  </w:style>
  <w:style w:type="paragraph" w:styleId="2">
    <w:name w:val="heading 2"/>
    <w:basedOn w:val="Standard"/>
    <w:next w:val="Textbody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4">
    <w:name w:val="heading 4"/>
    <w:basedOn w:val="Standard"/>
    <w:next w:val="Textbody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Standard"/>
    <w:next w:val="Textbody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10">
    <w:name w:val="Обычный1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</w:rPr>
  </w:style>
  <w:style w:type="paragraph" w:customStyle="1" w:styleId="11">
    <w:name w:val="Основной текст1"/>
    <w:basedOn w:val="10"/>
    <w:rPr>
      <w:b/>
      <w:sz w:val="24"/>
    </w:rPr>
  </w:style>
  <w:style w:type="paragraph" w:customStyle="1" w:styleId="a5">
    <w:name w:val="реквизитПодпись"/>
    <w:basedOn w:val="10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pPr>
      <w:jc w:val="center"/>
    </w:pPr>
    <w:rPr>
      <w:b/>
      <w:sz w:val="28"/>
    </w:rPr>
  </w:style>
  <w:style w:type="paragraph" w:customStyle="1" w:styleId="ConsPlusNormal">
    <w:name w:val="ConsPlusNormal"/>
    <w:pPr>
      <w:widowControl w:val="0"/>
      <w:suppressAutoHyphens/>
      <w:autoSpaceDN w:val="0"/>
      <w:textAlignment w:val="baseline"/>
    </w:pPr>
    <w:rPr>
      <w:rFonts w:eastAsia="Times New Roman" w:cs="Calibri"/>
      <w:kern w:val="3"/>
      <w:sz w:val="22"/>
    </w:rPr>
  </w:style>
  <w:style w:type="paragraph" w:customStyle="1" w:styleId="ConsPlusTitle">
    <w:name w:val="ConsPlusTitle"/>
    <w:pPr>
      <w:widowControl w:val="0"/>
      <w:suppressAutoHyphens/>
      <w:autoSpaceDN w:val="0"/>
      <w:textAlignment w:val="baseline"/>
    </w:pPr>
    <w:rPr>
      <w:rFonts w:eastAsia="Times New Roman" w:cs="Calibri"/>
      <w:b/>
      <w:kern w:val="3"/>
      <w:sz w:val="22"/>
    </w:rPr>
  </w:style>
  <w:style w:type="paragraph" w:styleId="a6">
    <w:name w:val="Normal (Web)"/>
    <w:basedOn w:val="Standard"/>
    <w:pPr>
      <w:spacing w:before="100" w:after="100"/>
    </w:pPr>
    <w:rPr>
      <w:sz w:val="24"/>
      <w:szCs w:val="24"/>
    </w:rPr>
  </w:style>
  <w:style w:type="paragraph" w:styleId="a7">
    <w:name w:val="List Paragraph"/>
    <w:basedOn w:val="Standard"/>
    <w:pPr>
      <w:ind w:left="720"/>
    </w:pPr>
  </w:style>
  <w:style w:type="paragraph" w:customStyle="1" w:styleId="ConsPlusNonformat">
    <w:name w:val="ConsPlusNonformat"/>
    <w:pPr>
      <w:widowControl w:val="0"/>
      <w:suppressAutoHyphens/>
      <w:autoSpaceDN w:val="0"/>
      <w:textAlignment w:val="baseline"/>
    </w:pPr>
    <w:rPr>
      <w:rFonts w:ascii="Courier New" w:eastAsia="Times New Roman" w:hAnsi="Courier New" w:cs="Courier New"/>
      <w:kern w:val="3"/>
    </w:rPr>
  </w:style>
  <w:style w:type="paragraph" w:styleId="a8">
    <w:name w:val="Balloon Text"/>
    <w:basedOn w:val="Standard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  <w:rPr>
      <w:lang w:eastAsia="ar-SA"/>
    </w:rPr>
  </w:style>
  <w:style w:type="paragraph" w:styleId="a9">
    <w:name w:val="footnote text"/>
    <w:basedOn w:val="Standard"/>
  </w:style>
  <w:style w:type="paragraph" w:styleId="aa">
    <w:name w:val="header"/>
    <w:basedOn w:val="Standard"/>
    <w:uiPriority w:val="99"/>
    <w:pPr>
      <w:suppressLineNumbers/>
      <w:tabs>
        <w:tab w:val="center" w:pos="4677"/>
        <w:tab w:val="right" w:pos="9355"/>
      </w:tabs>
    </w:pPr>
  </w:style>
  <w:style w:type="paragraph" w:styleId="ab">
    <w:name w:val="footer"/>
    <w:basedOn w:val="Standard"/>
    <w:pPr>
      <w:suppressLineNumbers/>
      <w:tabs>
        <w:tab w:val="center" w:pos="4677"/>
        <w:tab w:val="right" w:pos="9355"/>
      </w:tabs>
    </w:pPr>
  </w:style>
  <w:style w:type="character" w:customStyle="1" w:styleId="13">
    <w:name w:val="Заголовок 1 Знак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c">
    <w:name w:val="Текст выноски Знак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rPr>
      <w:rFonts w:ascii="Calibri Light" w:hAnsi="Calibri Light"/>
      <w:i/>
      <w:iCs/>
      <w:color w:val="2E74B5"/>
      <w:sz w:val="20"/>
      <w:szCs w:val="20"/>
      <w:lang w:eastAsia="ru-RU"/>
    </w:rPr>
  </w:style>
  <w:style w:type="character" w:customStyle="1" w:styleId="ad">
    <w:name w:val="Основной текст Знак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rPr>
      <w:rFonts w:ascii="Calibri Light" w:hAnsi="Calibri Light"/>
      <w:color w:val="2E74B5"/>
      <w:sz w:val="26"/>
      <w:szCs w:val="26"/>
      <w:lang w:eastAsia="ru-RU"/>
    </w:rPr>
  </w:style>
  <w:style w:type="character" w:customStyle="1" w:styleId="ae">
    <w:name w:val="Текст сноски Знак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Pr>
      <w:position w:val="0"/>
      <w:vertAlign w:val="superscript"/>
    </w:rPr>
  </w:style>
  <w:style w:type="character" w:customStyle="1" w:styleId="af0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rPr>
      <w:sz w:val="20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character" w:styleId="af2">
    <w:name w:val="Hyperlink"/>
    <w:uiPriority w:val="99"/>
    <w:unhideWhenUsed/>
    <w:rsid w:val="001D32AE"/>
    <w:rPr>
      <w:color w:val="0000FF"/>
      <w:u w:val="single"/>
    </w:rPr>
  </w:style>
  <w:style w:type="numbering" w:customStyle="1" w:styleId="WWNum21">
    <w:name w:val="WWNum21"/>
    <w:basedOn w:val="a2"/>
    <w:rsid w:val="009E12BE"/>
  </w:style>
  <w:style w:type="numbering" w:customStyle="1" w:styleId="WWNum11">
    <w:name w:val="WWNum11"/>
    <w:basedOn w:val="a2"/>
    <w:rsid w:val="00CF144B"/>
  </w:style>
  <w:style w:type="numbering" w:customStyle="1" w:styleId="WWNum22">
    <w:name w:val="WWNum22"/>
    <w:basedOn w:val="a2"/>
    <w:rsid w:val="00D91CD8"/>
  </w:style>
  <w:style w:type="numbering" w:customStyle="1" w:styleId="WWNum12">
    <w:name w:val="WWNum12"/>
    <w:basedOn w:val="a2"/>
    <w:rsid w:val="00D91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7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992AC-5C80-4EC8-866B-1610DA82A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Links>
    <vt:vector size="6" baseType="variant">
      <vt:variant>
        <vt:i4>6619210</vt:i4>
      </vt:variant>
      <vt:variant>
        <vt:i4>3</vt:i4>
      </vt:variant>
      <vt:variant>
        <vt:i4>0</vt:i4>
      </vt:variant>
      <vt:variant>
        <vt:i4>5</vt:i4>
      </vt:variant>
      <vt:variant>
        <vt:lpwstr>mailto:siv@atr.tomsk.gov.ru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Ломакина Ирина</dc:creator>
  <cp:lastModifiedBy>Блинова Наталья</cp:lastModifiedBy>
  <cp:revision>2</cp:revision>
  <cp:lastPrinted>2024-04-17T05:37:00Z</cp:lastPrinted>
  <dcterms:created xsi:type="dcterms:W3CDTF">2025-02-05T06:26:00Z</dcterms:created>
  <dcterms:modified xsi:type="dcterms:W3CDTF">2025-02-05T06:26:00Z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