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49D5FB0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216BF2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9" o:title=""/>
          </v:shape>
          <o:OLEObject Type="Embed" ProgID="Word.Picture.8" ShapeID="_x0000_i1025" DrawAspect="Content" ObjectID="_1800440333" r:id="rId10"/>
        </w:object>
      </w:r>
    </w:p>
    <w:p w14:paraId="246C97EA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750CAF97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02B92DEB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15233FCE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0453747E" w14:textId="01509632" w:rsidR="00D30750" w:rsidRPr="00831014" w:rsidRDefault="00990DA5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11.03.2024</w:t>
      </w:r>
      <w:r w:rsidR="0047669E"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47669E">
        <w:rPr>
          <w:sz w:val="28"/>
          <w:szCs w:val="28"/>
        </w:rPr>
        <w:t>150-П</w:t>
      </w:r>
    </w:p>
    <w:p w14:paraId="10A8C82A" w14:textId="3942EED0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3613A430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2A8E905E" w14:textId="77777777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E101C8" w:rsidRPr="00E101C8">
        <w:rPr>
          <w:bCs/>
          <w:sz w:val="28"/>
          <w:szCs w:val="28"/>
        </w:rPr>
        <w:t xml:space="preserve">О внесении изменений в </w:t>
      </w:r>
      <w:r w:rsidR="00FE6A5E">
        <w:rPr>
          <w:bCs/>
          <w:sz w:val="28"/>
          <w:szCs w:val="28"/>
        </w:rPr>
        <w:t xml:space="preserve">Генеральный план и </w:t>
      </w:r>
      <w:r w:rsidR="00E101C8" w:rsidRPr="00E101C8">
        <w:rPr>
          <w:bCs/>
          <w:sz w:val="28"/>
          <w:szCs w:val="28"/>
        </w:rPr>
        <w:t xml:space="preserve">Правила Землепользования и Застройки муниципального образования «Зональненское  сельское поселение», утвержденные решением Совета Зональненского сельского поселения </w:t>
      </w:r>
      <w:r w:rsidR="0026631F">
        <w:rPr>
          <w:bCs/>
          <w:sz w:val="28"/>
          <w:szCs w:val="28"/>
        </w:rPr>
        <w:t xml:space="preserve"> </w:t>
      </w:r>
      <w:r w:rsidR="00E101C8" w:rsidRPr="00E101C8">
        <w:rPr>
          <w:bCs/>
          <w:sz w:val="28"/>
          <w:szCs w:val="28"/>
        </w:rPr>
        <w:t>от 10.06.2015 № 43</w:t>
      </w:r>
      <w:r w:rsidRPr="00831014">
        <w:rPr>
          <w:sz w:val="28"/>
          <w:szCs w:val="28"/>
        </w:rPr>
        <w:t xml:space="preserve">» </w:t>
      </w:r>
    </w:p>
    <w:p w14:paraId="3A453234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0BA3B662" w14:textId="77777777" w:rsidR="00FE6A5E" w:rsidRPr="00831014" w:rsidRDefault="00FE6A5E" w:rsidP="00FE6A5E">
      <w:pPr>
        <w:ind w:firstLine="708"/>
        <w:jc w:val="both"/>
        <w:rPr>
          <w:sz w:val="28"/>
          <w:szCs w:val="28"/>
        </w:rPr>
      </w:pPr>
      <w:proofErr w:type="gramStart"/>
      <w:r w:rsidRPr="00831014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31014">
        <w:rPr>
          <w:sz w:val="28"/>
          <w:szCs w:val="28"/>
        </w:rPr>
        <w:t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решением Думы Томского района от 27.02.2020 № 346 «Об утверждении Положения об организации и проведении общественных обсуждений и публичных слушаний по проектам муниципальных нормативных</w:t>
      </w:r>
      <w:proofErr w:type="gramEnd"/>
      <w:r w:rsidRPr="00831014">
        <w:rPr>
          <w:sz w:val="28"/>
          <w:szCs w:val="28"/>
        </w:rPr>
        <w:t xml:space="preserve"> правовых актов Томского района, связанных с осуществлением градостроительной деятельности»,</w:t>
      </w:r>
      <w:r>
        <w:rPr>
          <w:sz w:val="28"/>
          <w:szCs w:val="28"/>
        </w:rPr>
        <w:t xml:space="preserve"> </w:t>
      </w:r>
    </w:p>
    <w:p w14:paraId="229877A3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327E3B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02218B5C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5BEBE771" w14:textId="77777777" w:rsidR="00282726" w:rsidRPr="00831014" w:rsidRDefault="00282726" w:rsidP="0097369C">
      <w:pPr>
        <w:rPr>
          <w:sz w:val="28"/>
          <w:szCs w:val="28"/>
        </w:rPr>
      </w:pPr>
    </w:p>
    <w:p w14:paraId="041ABB8A" w14:textId="680B3473" w:rsidR="00FE6A5E" w:rsidRPr="00831014" w:rsidRDefault="00155027" w:rsidP="00FE6A5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</w:t>
      </w:r>
      <w:proofErr w:type="gramStart"/>
      <w:r w:rsidRPr="00831014">
        <w:rPr>
          <w:color w:val="000000"/>
          <w:sz w:val="28"/>
          <w:szCs w:val="28"/>
        </w:rPr>
        <w:t>Провести общественные обсуждения по проекту решения Думы Томского района «</w:t>
      </w:r>
      <w:r w:rsidR="00E101C8" w:rsidRPr="00E101C8">
        <w:rPr>
          <w:sz w:val="28"/>
          <w:szCs w:val="28"/>
        </w:rPr>
        <w:t xml:space="preserve">О внесении изменений в </w:t>
      </w:r>
      <w:r w:rsidR="00FE6A5E">
        <w:rPr>
          <w:sz w:val="28"/>
          <w:szCs w:val="28"/>
        </w:rPr>
        <w:t xml:space="preserve">Генеральный план и </w:t>
      </w:r>
      <w:r w:rsidR="00E101C8" w:rsidRPr="00E101C8">
        <w:rPr>
          <w:sz w:val="28"/>
          <w:szCs w:val="28"/>
        </w:rPr>
        <w:t>Правила Землепользования и Застройки муниципального образования «Зональненское сельское поселение», утвержденные решением Совета Зональненского сельского поселения от 10.06.2015 № 43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FE6A5E" w:rsidRPr="00831014">
        <w:rPr>
          <w:sz w:val="28"/>
          <w:szCs w:val="28"/>
        </w:rPr>
        <w:t>(приложение к настоящему постановлению) (далее – проект)</w:t>
      </w:r>
      <w:r w:rsidR="00FE6A5E"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FE6A5E" w:rsidRPr="00831014">
        <w:rPr>
          <w:color w:val="000000"/>
          <w:sz w:val="28"/>
          <w:szCs w:val="28"/>
        </w:rPr>
        <w:lastRenderedPageBreak/>
        <w:t xml:space="preserve">общественных обсуждений по проекту – </w:t>
      </w:r>
      <w:r w:rsidR="00FE6A5E">
        <w:rPr>
          <w:color w:val="000000"/>
          <w:sz w:val="28"/>
          <w:szCs w:val="28"/>
        </w:rPr>
        <w:t>1</w:t>
      </w:r>
      <w:r w:rsidR="00952B38">
        <w:rPr>
          <w:color w:val="000000"/>
          <w:sz w:val="28"/>
          <w:szCs w:val="28"/>
        </w:rPr>
        <w:t>3</w:t>
      </w:r>
      <w:r w:rsidR="00FE6A5E" w:rsidRPr="00831014">
        <w:rPr>
          <w:color w:val="000000"/>
          <w:sz w:val="28"/>
          <w:szCs w:val="28"/>
        </w:rPr>
        <w:t>.</w:t>
      </w:r>
      <w:r w:rsidR="00952B38">
        <w:rPr>
          <w:color w:val="000000"/>
          <w:sz w:val="28"/>
          <w:szCs w:val="28"/>
        </w:rPr>
        <w:t>03</w:t>
      </w:r>
      <w:r w:rsidR="00FE6A5E" w:rsidRPr="00831014">
        <w:rPr>
          <w:color w:val="000000"/>
          <w:sz w:val="28"/>
          <w:szCs w:val="28"/>
        </w:rPr>
        <w:t>.202</w:t>
      </w:r>
      <w:r w:rsidR="004F64AC">
        <w:rPr>
          <w:color w:val="000000"/>
          <w:sz w:val="28"/>
          <w:szCs w:val="28"/>
        </w:rPr>
        <w:t>4</w:t>
      </w:r>
      <w:r w:rsidR="00FE6A5E" w:rsidRPr="00831014">
        <w:rPr>
          <w:color w:val="000000"/>
          <w:sz w:val="28"/>
          <w:szCs w:val="28"/>
        </w:rPr>
        <w:t xml:space="preserve">, дату окончания проведения общественных обсуждений по проекту – </w:t>
      </w:r>
      <w:r w:rsidR="00952B38">
        <w:rPr>
          <w:color w:val="000000"/>
          <w:sz w:val="28"/>
          <w:szCs w:val="28"/>
        </w:rPr>
        <w:t>03</w:t>
      </w:r>
      <w:r w:rsidR="00FE6A5E" w:rsidRPr="00831014">
        <w:rPr>
          <w:color w:val="000000"/>
          <w:sz w:val="28"/>
          <w:szCs w:val="28"/>
        </w:rPr>
        <w:t>.</w:t>
      </w:r>
      <w:r w:rsidR="00952B38">
        <w:rPr>
          <w:color w:val="000000"/>
          <w:sz w:val="28"/>
          <w:szCs w:val="28"/>
        </w:rPr>
        <w:t>04</w:t>
      </w:r>
      <w:r w:rsidR="00FE6A5E" w:rsidRPr="00831014">
        <w:rPr>
          <w:color w:val="000000"/>
          <w:sz w:val="28"/>
          <w:szCs w:val="28"/>
        </w:rPr>
        <w:t>.202</w:t>
      </w:r>
      <w:r w:rsidR="004F64AC">
        <w:rPr>
          <w:color w:val="000000"/>
          <w:sz w:val="28"/>
          <w:szCs w:val="28"/>
        </w:rPr>
        <w:t>4</w:t>
      </w:r>
      <w:r w:rsidR="00FE6A5E" w:rsidRPr="00831014">
        <w:rPr>
          <w:color w:val="000000"/>
          <w:sz w:val="28"/>
          <w:szCs w:val="28"/>
        </w:rPr>
        <w:t>.</w:t>
      </w:r>
      <w:proofErr w:type="gramEnd"/>
    </w:p>
    <w:p w14:paraId="10994D51" w14:textId="77777777" w:rsidR="00155027" w:rsidRPr="00831014" w:rsidRDefault="00155027" w:rsidP="00FE6A5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26631F" w:rsidRPr="0026631F">
        <w:rPr>
          <w:color w:val="000000"/>
          <w:sz w:val="28"/>
          <w:szCs w:val="28"/>
        </w:rPr>
        <w:t xml:space="preserve">Зональненское </w:t>
      </w:r>
      <w:r w:rsidRPr="00831014">
        <w:rPr>
          <w:color w:val="000000"/>
          <w:sz w:val="28"/>
          <w:szCs w:val="28"/>
        </w:rPr>
        <w:t>сельское поселение»</w:t>
      </w:r>
      <w:r w:rsidR="00B2109D">
        <w:rPr>
          <w:color w:val="000000"/>
          <w:sz w:val="28"/>
          <w:szCs w:val="28"/>
        </w:rPr>
        <w:t xml:space="preserve"> (пос</w:t>
      </w:r>
      <w:r w:rsidRPr="00831014">
        <w:rPr>
          <w:color w:val="000000"/>
          <w:sz w:val="28"/>
          <w:szCs w:val="28"/>
        </w:rPr>
        <w:t>.</w:t>
      </w:r>
      <w:r w:rsidR="00B2109D">
        <w:rPr>
          <w:color w:val="000000"/>
          <w:sz w:val="28"/>
          <w:szCs w:val="28"/>
        </w:rPr>
        <w:t xml:space="preserve"> Зональная станция, д. </w:t>
      </w:r>
      <w:proofErr w:type="spellStart"/>
      <w:r w:rsidR="00B2109D">
        <w:rPr>
          <w:color w:val="000000"/>
          <w:sz w:val="28"/>
          <w:szCs w:val="28"/>
        </w:rPr>
        <w:t>Позднеево</w:t>
      </w:r>
      <w:proofErr w:type="spellEnd"/>
      <w:r w:rsidR="00B2109D">
        <w:rPr>
          <w:color w:val="000000"/>
          <w:sz w:val="28"/>
          <w:szCs w:val="28"/>
        </w:rPr>
        <w:t>).</w:t>
      </w:r>
    </w:p>
    <w:p w14:paraId="6437C808" w14:textId="77777777" w:rsidR="00952B38" w:rsidRPr="00831014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4B01D02B" w14:textId="77777777" w:rsidR="00952B38" w:rsidRPr="00831014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>
        <w:rPr>
          <w:color w:val="000000"/>
          <w:sz w:val="28"/>
          <w:szCs w:val="28"/>
        </w:rPr>
        <w:t>21</w:t>
      </w:r>
      <w:r w:rsidRPr="008310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 w:rsidRPr="0083101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;</w:t>
      </w:r>
    </w:p>
    <w:p w14:paraId="1F9BE5BA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2) срок проведения экспозиции проекта – с </w:t>
      </w:r>
      <w:r>
        <w:rPr>
          <w:color w:val="000000"/>
          <w:sz w:val="28"/>
          <w:szCs w:val="28"/>
        </w:rPr>
        <w:t>21</w:t>
      </w:r>
      <w:r w:rsidRPr="008310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 w:rsidRPr="0083101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29</w:t>
      </w:r>
      <w:r w:rsidRPr="008310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 w:rsidRPr="0083101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 включительно;</w:t>
      </w:r>
    </w:p>
    <w:p w14:paraId="3AC8DDD2" w14:textId="74833167" w:rsidR="00952B38" w:rsidRPr="007227DE" w:rsidRDefault="00952B38" w:rsidP="00952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Томского района по адресу: Томская область, город Томск, ул. Карла Маркса, 56, 5 этаж,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508; </w:t>
      </w:r>
    </w:p>
    <w:p w14:paraId="46F2A58B" w14:textId="77777777" w:rsidR="00952B38" w:rsidRPr="00831014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) срок для подготовки и оформления протокола общественных обсуждений по проекту – </w:t>
      </w:r>
      <w:r>
        <w:rPr>
          <w:color w:val="000000"/>
          <w:sz w:val="28"/>
          <w:szCs w:val="28"/>
        </w:rPr>
        <w:t>02</w:t>
      </w:r>
      <w:r w:rsidRPr="008310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 w:rsidRPr="0083101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</w:p>
    <w:p w14:paraId="65C5A0AF" w14:textId="77777777" w:rsidR="00952B38" w:rsidRPr="00831014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69B23595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74BE976D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4EC42BEE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начальника </w:t>
      </w:r>
      <w:proofErr w:type="gramStart"/>
      <w:r>
        <w:rPr>
          <w:color w:val="000000"/>
          <w:sz w:val="28"/>
          <w:szCs w:val="28"/>
        </w:rPr>
        <w:t>отдела градостроительства Управления территориального развития Администрации Томского района</w:t>
      </w:r>
      <w:proofErr w:type="gramEnd"/>
      <w:r>
        <w:rPr>
          <w:color w:val="000000"/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14:paraId="56D622B3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Отделу </w:t>
      </w:r>
      <w:proofErr w:type="gramStart"/>
      <w:r>
        <w:rPr>
          <w:color w:val="000000"/>
          <w:sz w:val="28"/>
          <w:szCs w:val="28"/>
        </w:rPr>
        <w:t>градостроительства Управления территориального развития Администрации Томского района</w:t>
      </w:r>
      <w:proofErr w:type="gramEnd"/>
      <w:r>
        <w:rPr>
          <w:color w:val="000000"/>
          <w:sz w:val="28"/>
          <w:szCs w:val="28"/>
        </w:rPr>
        <w:t>:</w:t>
      </w:r>
    </w:p>
    <w:p w14:paraId="6FFE13AD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0145CE36" w14:textId="77777777" w:rsidR="00952B38" w:rsidRDefault="00952B38" w:rsidP="00952B3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 xml:space="preserve">в течение 3 календарных дней со дня принятия постановления о проведении общественных обсуждений по проекту </w:t>
      </w:r>
      <w:proofErr w:type="gramStart"/>
      <w:r>
        <w:rPr>
          <w:sz w:val="28"/>
          <w:szCs w:val="28"/>
        </w:rPr>
        <w:t>разместить оповещение</w:t>
      </w:r>
      <w:proofErr w:type="gramEnd"/>
      <w:r>
        <w:rPr>
          <w:sz w:val="28"/>
          <w:szCs w:val="28"/>
        </w:rPr>
        <w:t xml:space="preserve">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6E04928E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proofErr w:type="gramStart"/>
      <w:r>
        <w:rPr>
          <w:sz w:val="28"/>
          <w:szCs w:val="28"/>
        </w:rPr>
        <w:t>разместить оповещение</w:t>
      </w:r>
      <w:proofErr w:type="gramEnd"/>
      <w:r>
        <w:rPr>
          <w:sz w:val="28"/>
          <w:szCs w:val="28"/>
        </w:rPr>
        <w:t xml:space="preserve"> о начале общественных обсуждений по проекту на информационных стендах, оборудованных в каждом </w:t>
      </w:r>
      <w:r>
        <w:rPr>
          <w:sz w:val="28"/>
          <w:szCs w:val="28"/>
        </w:rPr>
        <w:lastRenderedPageBreak/>
        <w:t xml:space="preserve">населенном пункте </w:t>
      </w:r>
      <w:r>
        <w:rPr>
          <w:color w:val="000000"/>
          <w:sz w:val="28"/>
          <w:szCs w:val="28"/>
        </w:rPr>
        <w:t>муниципального образования «Зональненское сельское поселение» (пос</w:t>
      </w:r>
      <w:r w:rsidRPr="008310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Зональная станция, д. </w:t>
      </w:r>
      <w:proofErr w:type="spellStart"/>
      <w:r>
        <w:rPr>
          <w:color w:val="000000"/>
          <w:sz w:val="28"/>
          <w:szCs w:val="28"/>
        </w:rPr>
        <w:t>Позднеево</w:t>
      </w:r>
      <w:proofErr w:type="spellEnd"/>
      <w:r>
        <w:rPr>
          <w:color w:val="000000"/>
          <w:sz w:val="28"/>
          <w:szCs w:val="28"/>
        </w:rPr>
        <w:t>);</w:t>
      </w:r>
    </w:p>
    <w:p w14:paraId="4077407B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gramStart"/>
      <w:r>
        <w:rPr>
          <w:color w:val="000000"/>
          <w:sz w:val="28"/>
          <w:szCs w:val="28"/>
        </w:rPr>
        <w:t>разместить проект</w:t>
      </w:r>
      <w:proofErr w:type="gramEnd"/>
      <w:r>
        <w:rPr>
          <w:color w:val="000000"/>
          <w:sz w:val="28"/>
          <w:szCs w:val="28"/>
        </w:rPr>
        <w:t xml:space="preserve"> и информационные материалы к нему на официальном сайте </w:t>
      </w:r>
      <w:r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39F18D78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02CD05D2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0E64F8DF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52AC439A" w14:textId="77777777" w:rsidR="00952B38" w:rsidRDefault="00952B38" w:rsidP="00952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>
        <w:rPr>
          <w:color w:val="000000"/>
          <w:sz w:val="28"/>
          <w:szCs w:val="28"/>
        </w:rPr>
        <w:t>21</w:t>
      </w:r>
      <w:r w:rsidRPr="0009356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 w:rsidRPr="00093562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093562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29</w:t>
      </w:r>
      <w:r w:rsidRPr="0009356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 w:rsidRPr="00093562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09356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35AA4B74" w14:textId="77777777" w:rsidR="00952B38" w:rsidRDefault="00952B38" w:rsidP="00952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>
        <w:rPr>
          <w:color w:val="000000"/>
          <w:sz w:val="28"/>
          <w:szCs w:val="28"/>
        </w:rPr>
        <w:t xml:space="preserve">03.04.2024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611D792E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42BEC3F6" w14:textId="77777777" w:rsidR="00952B38" w:rsidRDefault="00952B38" w:rsidP="00952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2B707D93" w14:textId="77777777" w:rsidR="00952B38" w:rsidRDefault="00952B38" w:rsidP="00952B38">
      <w:pPr>
        <w:jc w:val="both"/>
        <w:rPr>
          <w:color w:val="000000"/>
          <w:sz w:val="28"/>
          <w:szCs w:val="28"/>
        </w:rPr>
      </w:pPr>
    </w:p>
    <w:p w14:paraId="158E35A4" w14:textId="77777777" w:rsidR="00CB0AA0" w:rsidRDefault="00CB0AA0" w:rsidP="00952B38">
      <w:pPr>
        <w:jc w:val="both"/>
        <w:rPr>
          <w:color w:val="000000"/>
          <w:sz w:val="28"/>
          <w:szCs w:val="28"/>
        </w:rPr>
      </w:pPr>
    </w:p>
    <w:p w14:paraId="0BAC81C3" w14:textId="77777777" w:rsidR="005F7ED9" w:rsidRDefault="005F7ED9" w:rsidP="0047669E">
      <w:pPr>
        <w:jc w:val="both"/>
        <w:rPr>
          <w:color w:val="000000"/>
          <w:sz w:val="28"/>
          <w:szCs w:val="28"/>
        </w:rPr>
      </w:pPr>
    </w:p>
    <w:p w14:paraId="73FADD9E" w14:textId="10E81FAF" w:rsidR="005F7ED9" w:rsidRPr="005F7ED9" w:rsidRDefault="005F7ED9" w:rsidP="0047669E">
      <w:pPr>
        <w:tabs>
          <w:tab w:val="left" w:pos="7655"/>
        </w:tabs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>Глав</w:t>
      </w:r>
      <w:r w:rsidR="00952B38">
        <w:rPr>
          <w:color w:val="000000"/>
          <w:sz w:val="28"/>
          <w:szCs w:val="28"/>
        </w:rPr>
        <w:t>а</w:t>
      </w:r>
      <w:r w:rsidRPr="005F7ED9">
        <w:rPr>
          <w:color w:val="000000"/>
          <w:sz w:val="28"/>
          <w:szCs w:val="28"/>
        </w:rPr>
        <w:t xml:space="preserve"> Томского района</w:t>
      </w:r>
      <w:r w:rsidRPr="005F7ED9">
        <w:rPr>
          <w:color w:val="000000"/>
          <w:sz w:val="28"/>
          <w:szCs w:val="28"/>
        </w:rPr>
        <w:tab/>
      </w:r>
      <w:r w:rsidR="00952B38">
        <w:rPr>
          <w:color w:val="000000"/>
          <w:sz w:val="28"/>
          <w:szCs w:val="28"/>
        </w:rPr>
        <w:t xml:space="preserve">В.М. </w:t>
      </w:r>
      <w:proofErr w:type="gramStart"/>
      <w:r w:rsidR="00952B38">
        <w:rPr>
          <w:color w:val="000000"/>
          <w:sz w:val="28"/>
          <w:szCs w:val="28"/>
        </w:rPr>
        <w:t>Черноус</w:t>
      </w:r>
      <w:proofErr w:type="gramEnd"/>
    </w:p>
    <w:p w14:paraId="05D3979C" w14:textId="77777777" w:rsidR="005512BB" w:rsidRPr="001376C7" w:rsidRDefault="005512BB" w:rsidP="007227DE">
      <w:pPr>
        <w:ind w:right="141"/>
        <w:jc w:val="right"/>
        <w:rPr>
          <w:bCs/>
          <w:sz w:val="18"/>
          <w:szCs w:val="18"/>
        </w:rPr>
      </w:pPr>
    </w:p>
    <w:sectPr w:rsidR="005512BB" w:rsidRPr="001376C7" w:rsidSect="00E60483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7A1AF" w14:textId="77777777" w:rsidR="004779FF" w:rsidRDefault="004779FF" w:rsidP="003152D4">
      <w:r>
        <w:separator/>
      </w:r>
    </w:p>
  </w:endnote>
  <w:endnote w:type="continuationSeparator" w:id="0">
    <w:p w14:paraId="168D14E8" w14:textId="77777777" w:rsidR="004779FF" w:rsidRDefault="004779FF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2D8D8" w14:textId="77777777" w:rsidR="004779FF" w:rsidRDefault="004779FF" w:rsidP="003152D4">
      <w:r>
        <w:separator/>
      </w:r>
    </w:p>
  </w:footnote>
  <w:footnote w:type="continuationSeparator" w:id="0">
    <w:p w14:paraId="1EB20C8D" w14:textId="77777777" w:rsidR="004779FF" w:rsidRDefault="004779FF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464E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2225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3A5C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669E"/>
    <w:rsid w:val="0047704F"/>
    <w:rsid w:val="004779F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4F64AC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52B38"/>
    <w:rsid w:val="00970EC2"/>
    <w:rsid w:val="0097369C"/>
    <w:rsid w:val="00974246"/>
    <w:rsid w:val="00977741"/>
    <w:rsid w:val="00977B7E"/>
    <w:rsid w:val="0098069C"/>
    <w:rsid w:val="00990DA5"/>
    <w:rsid w:val="00991B34"/>
    <w:rsid w:val="00996F09"/>
    <w:rsid w:val="0099724B"/>
    <w:rsid w:val="009974D5"/>
    <w:rsid w:val="009A2394"/>
    <w:rsid w:val="009A2F8C"/>
    <w:rsid w:val="009B16E0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4019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2109D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3832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4EA2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0AA0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4560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0483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54E"/>
    <w:rsid w:val="00FD3CA1"/>
    <w:rsid w:val="00FE401C"/>
    <w:rsid w:val="00FE6A5E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A6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4A86-FAA0-4810-A6E6-3529B9D1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2023-05-10T03:45:00Z</cp:lastPrinted>
  <dcterms:created xsi:type="dcterms:W3CDTF">2025-02-07T06:32:00Z</dcterms:created>
  <dcterms:modified xsi:type="dcterms:W3CDTF">2025-02-07T06:32:00Z</dcterms:modified>
</cp:coreProperties>
</file>