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6D" w:rsidRDefault="00BC046D" w:rsidP="00BC046D">
      <w:pPr>
        <w:pStyle w:val="af0"/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  <w:szCs w:val="28"/>
        </w:rPr>
        <w:t>ТОМСКАЯ ОБЛАСТЬ</w:t>
      </w:r>
    </w:p>
    <w:p w:rsidR="00BC046D" w:rsidRDefault="00BC046D" w:rsidP="00BC046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C046D" w:rsidRDefault="00BC046D" w:rsidP="00BC046D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 </w:t>
      </w:r>
      <w:r w:rsidR="00873158">
        <w:rPr>
          <w:b/>
          <w:caps/>
          <w:color w:val="000000" w:themeColor="text1"/>
          <w:sz w:val="28"/>
          <w:szCs w:val="28"/>
        </w:rPr>
        <w:t>222</w:t>
      </w:r>
    </w:p>
    <w:p w:rsidR="00BC046D" w:rsidRDefault="00BC046D" w:rsidP="00BC046D">
      <w:pPr>
        <w:rPr>
          <w:b/>
          <w:caps/>
          <w:color w:val="000000" w:themeColor="text1"/>
          <w:sz w:val="28"/>
          <w:szCs w:val="28"/>
        </w:rPr>
      </w:pPr>
    </w:p>
    <w:p w:rsidR="00BC046D" w:rsidRDefault="00BC046D" w:rsidP="00BC046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</w:t>
      </w:r>
      <w:r>
        <w:rPr>
          <w:b/>
          <w:color w:val="000000" w:themeColor="text1"/>
          <w:sz w:val="28"/>
          <w:szCs w:val="28"/>
          <w:u w:val="single"/>
        </w:rPr>
        <w:t>19  октября  2023 г.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4B0B7D" w:rsidRDefault="00BC046D" w:rsidP="00BC046D">
      <w:pPr>
        <w:jc w:val="right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34-ое собрание 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1E6C1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ragraph">
                  <wp:posOffset>50165</wp:posOffset>
                </wp:positionV>
                <wp:extent cx="4219575" cy="890270"/>
                <wp:effectExtent l="0" t="0" r="9525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C3" w:rsidRPr="00465B45" w:rsidRDefault="00084DC3" w:rsidP="000E50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65B45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Pr="00465B45"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  <w:t xml:space="preserve">решение Думы Томского района </w:t>
                            </w:r>
                            <w:r w:rsidRPr="00465B45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от 25 апреля 2013 года № 239 «О принятии Положения «Об оплате труда муниципальных служащих муниципального образования «Томский район»</w:t>
                            </w:r>
                          </w:p>
                          <w:p w:rsidR="00084DC3" w:rsidRPr="00ED2627" w:rsidRDefault="00084DC3" w:rsidP="00476A3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45pt;margin-top:3.95pt;width:332.25pt;height:7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1bOAIAACMEAAAOAAAAZHJzL2Uyb0RvYy54bWysU0uOEzEQ3SNxB8t70h8lZNJKZzRkCEIa&#10;PtLAARy3O21huxrbSXfYsecK3IEFC3ZcIXMjyu5MJhp2iF5Yrq7y86tXz/PLXiuyE9ZJMCXNRikl&#10;wnCopNmU9OOH1bMLSpxnpmIKjCjpXjh6uXj6ZN61hcihAVUJSxDEuKJrS9p43xZJ4ngjNHMjaIXB&#10;ZA1WM4+h3SSVZR2ia5Xkafo86cBWrQUunMO/10OSLiJ+XQvu39W1E56okiI3H1cb13VYk8WcFRvL&#10;2kbyIw32Dyw0kwYvPUFdM8/I1sq/oLTkFhzUfsRBJ1DXkovYA3aTpY+6uW1YK2IvKI5rTzK5/wfL&#10;3+7eWyKrkubZlBLDNA7p8P3w4/Dz8Pvw6+7r3TeSB5W61hVYfNtiue9fQI/Tjh279gb4J0cMLBtm&#10;NuLKWugawSpkmYWTydnRAccFkHX3Biq8jG09RKC+tjpIiKIQRMdp7U8TEr0nHH+O82w2mU4o4Zi7&#10;mKX5NI4wYcX96dY6/0qAJmFTUosOiOhsd+N8YMOK+5JwmQMlq5VUKgZ2s14qS3YM3bKKX2zgUZky&#10;pCvpbJJPIrKBcD4aSUuPblZSI7k0fIO/ghovTRVLPJNq2CMTZY7yBEUGbXy/7rEwaLaGao9CWRhc&#10;i68MNw3YL5R06NiSus9bZgUl6rVBsWfZeBwsHoPxZJpjYM8z6/MMMxyhSuopGbZLH59F0MHAFQ6l&#10;llGvByZHrujEKOPx1QSrn8ex6uFtL/4AAAD//wMAUEsDBBQABgAIAAAAIQA08jDv3QAAAAgBAAAP&#10;AAAAZHJzL2Rvd25yZXYueG1sTI/LTsMwEEX3SP0HayqxQa1T1DptiFMBEohtHx8wid0kIh5Hsduk&#10;f8+wgtVodI/unMn3k+vEzQ6h9aRhtUxAWKq8aanWcD59LLYgQkQy2HmyGu42wL6YPeSYGT/Swd6O&#10;sRZcQiFDDU2MfSZlqBrrMCx9b4mzix8cRl6HWpoBRy53nXxOEiUdtsQXGuzte2Or7+PVabh8jU+b&#10;3Vh+xnN6WKs3bNPS37V+nE+vLyCineIfDL/6rA4FO5X+SiaITsNC7ZjUkPLgWG1SBaJkbr1dgSxy&#10;+f+B4gcAAP//AwBQSwECLQAUAAYACAAAACEAtoM4kv4AAADhAQAAEwAAAAAAAAAAAAAAAAAAAAAA&#10;W0NvbnRlbnRfVHlwZXNdLnhtbFBLAQItABQABgAIAAAAIQA4/SH/1gAAAJQBAAALAAAAAAAAAAAA&#10;AAAAAC8BAABfcmVscy8ucmVsc1BLAQItABQABgAIAAAAIQD4q01bOAIAACMEAAAOAAAAAAAAAAAA&#10;AAAAAC4CAABkcnMvZTJvRG9jLnhtbFBLAQItABQABgAIAAAAIQA08jDv3QAAAAgBAAAPAAAAAAAA&#10;AAAAAAAAAJIEAABkcnMvZG93bnJldi54bWxQSwUGAAAAAAQABADzAAAAnAUAAAAA&#10;" stroked="f">
                <v:textbox>
                  <w:txbxContent>
                    <w:p w:rsidR="00084DC3" w:rsidRPr="00465B45" w:rsidRDefault="00084DC3" w:rsidP="000E50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465B45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Pr="00465B45">
                        <w:rPr>
                          <w:rFonts w:eastAsiaTheme="minorHAnsi"/>
                          <w:sz w:val="26"/>
                          <w:szCs w:val="26"/>
                        </w:rPr>
                        <w:t xml:space="preserve">решение Думы Томского района </w:t>
                      </w:r>
                      <w:r w:rsidRPr="00465B45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от 25 апреля 2013 года № 239 «О принятии Положения «Об оплате труда муниципальных служащих муниципального образования «Томский район»</w:t>
                      </w:r>
                    </w:p>
                    <w:p w:rsidR="00084DC3" w:rsidRPr="00ED2627" w:rsidRDefault="00084DC3" w:rsidP="00476A3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63EE" w:rsidRDefault="00C663EE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D920D1" w:rsidRDefault="00D920D1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E501F" w:rsidRPr="00465B45" w:rsidRDefault="000E501F" w:rsidP="00082E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C93481" w:rsidRPr="00465B45">
        <w:rPr>
          <w:rFonts w:eastAsiaTheme="minorHAnsi"/>
          <w:sz w:val="26"/>
          <w:szCs w:val="26"/>
          <w:lang w:eastAsia="en-US"/>
        </w:rPr>
        <w:t>со</w:t>
      </w:r>
      <w:r w:rsidR="00082E75" w:rsidRPr="00465B45">
        <w:rPr>
          <w:rFonts w:eastAsiaTheme="minorHAnsi"/>
          <w:sz w:val="26"/>
          <w:szCs w:val="26"/>
          <w:lang w:eastAsia="en-US"/>
        </w:rPr>
        <w:t xml:space="preserve"> стать</w:t>
      </w:r>
      <w:r w:rsidR="00C93481" w:rsidRPr="00465B45">
        <w:rPr>
          <w:rFonts w:eastAsiaTheme="minorHAnsi"/>
          <w:sz w:val="26"/>
          <w:szCs w:val="26"/>
          <w:lang w:eastAsia="en-US"/>
        </w:rPr>
        <w:t>ей</w:t>
      </w:r>
      <w:r w:rsidR="00082E75" w:rsidRPr="00465B45">
        <w:rPr>
          <w:rFonts w:eastAsiaTheme="minorHAnsi"/>
          <w:sz w:val="26"/>
          <w:szCs w:val="26"/>
          <w:lang w:eastAsia="en-US"/>
        </w:rPr>
        <w:t xml:space="preserve"> 1 Закона Томской области от 12.04.2023 № 25-ОЗ «О внесении изменений в Закон Томской области «О муниципальной службе в Томской области» и Закон Томской области «О классных чинах муниципальных служащих в Томской области», </w:t>
      </w:r>
      <w:r w:rsidR="00C93481" w:rsidRPr="00465B45">
        <w:rPr>
          <w:rFonts w:eastAsiaTheme="minorHAnsi"/>
          <w:sz w:val="26"/>
          <w:szCs w:val="26"/>
          <w:lang w:eastAsia="en-US"/>
        </w:rPr>
        <w:t xml:space="preserve"> со </w:t>
      </w:r>
      <w:r w:rsidR="004521E1" w:rsidRPr="00465B45">
        <w:rPr>
          <w:rFonts w:eastAsiaTheme="minorHAnsi"/>
          <w:sz w:val="26"/>
          <w:szCs w:val="26"/>
          <w:lang w:eastAsia="en-US"/>
        </w:rPr>
        <w:t>стать</w:t>
      </w:r>
      <w:r w:rsidR="00C93481" w:rsidRPr="00465B45">
        <w:rPr>
          <w:rFonts w:eastAsiaTheme="minorHAnsi"/>
          <w:sz w:val="26"/>
          <w:szCs w:val="26"/>
          <w:lang w:eastAsia="en-US"/>
        </w:rPr>
        <w:t>е</w:t>
      </w:r>
      <w:r w:rsidR="00540E7E" w:rsidRPr="00465B45">
        <w:rPr>
          <w:rFonts w:eastAsiaTheme="minorHAnsi"/>
          <w:sz w:val="26"/>
          <w:szCs w:val="26"/>
          <w:lang w:eastAsia="en-US"/>
        </w:rPr>
        <w:t>й</w:t>
      </w:r>
      <w:r w:rsidR="004521E1" w:rsidRPr="00465B45">
        <w:rPr>
          <w:rFonts w:eastAsiaTheme="minorHAnsi"/>
          <w:sz w:val="26"/>
          <w:szCs w:val="26"/>
          <w:lang w:eastAsia="en-US"/>
        </w:rPr>
        <w:t xml:space="preserve"> 23 Закона Томской области от 28 декабря 2022 № 141-ОЗ «Об областном бюджете на 2023 год и на плановый период 2024 и 2025 годов»</w:t>
      </w:r>
      <w:r w:rsidR="00482FD0" w:rsidRPr="00465B45">
        <w:rPr>
          <w:rFonts w:eastAsiaTheme="minorHAnsi"/>
          <w:sz w:val="26"/>
          <w:szCs w:val="26"/>
          <w:lang w:eastAsia="en-US"/>
        </w:rPr>
        <w:t xml:space="preserve">, </w:t>
      </w:r>
      <w:r w:rsidR="0079098F" w:rsidRPr="00465B45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9" w:history="1">
        <w:r w:rsidRPr="00465B45">
          <w:rPr>
            <w:rFonts w:eastAsiaTheme="minorHAnsi"/>
            <w:sz w:val="26"/>
            <w:szCs w:val="26"/>
            <w:lang w:eastAsia="en-US"/>
          </w:rPr>
          <w:t>пункт</w:t>
        </w:r>
        <w:r w:rsidR="0079098F" w:rsidRPr="00465B45">
          <w:rPr>
            <w:rFonts w:eastAsiaTheme="minorHAnsi"/>
            <w:sz w:val="26"/>
            <w:szCs w:val="26"/>
            <w:lang w:eastAsia="en-US"/>
          </w:rPr>
          <w:t>ом</w:t>
        </w:r>
        <w:r w:rsidRPr="00465B45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482FD0" w:rsidRPr="00465B45">
          <w:rPr>
            <w:rFonts w:eastAsiaTheme="minorHAnsi"/>
            <w:sz w:val="26"/>
            <w:szCs w:val="26"/>
            <w:lang w:eastAsia="en-US"/>
          </w:rPr>
          <w:t>2.14.2</w:t>
        </w:r>
        <w:r w:rsidRPr="00465B45">
          <w:rPr>
            <w:rFonts w:eastAsiaTheme="minorHAnsi"/>
            <w:sz w:val="26"/>
            <w:szCs w:val="26"/>
            <w:lang w:eastAsia="en-US"/>
          </w:rPr>
          <w:t xml:space="preserve"> статьи 24</w:t>
        </w:r>
      </w:hyperlink>
      <w:r w:rsidRPr="00465B45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</w:t>
      </w:r>
      <w:r w:rsidR="00540E7E" w:rsidRPr="00465B45">
        <w:rPr>
          <w:rFonts w:eastAsiaTheme="minorHAnsi"/>
          <w:sz w:val="26"/>
          <w:szCs w:val="26"/>
          <w:lang w:eastAsia="en-US"/>
        </w:rPr>
        <w:t>,</w:t>
      </w:r>
    </w:p>
    <w:p w:rsidR="00F5410A" w:rsidRPr="00465B45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Pr="00465B45" w:rsidRDefault="004B0B7D" w:rsidP="00BC046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65B45">
        <w:rPr>
          <w:b/>
          <w:sz w:val="26"/>
          <w:szCs w:val="26"/>
        </w:rPr>
        <w:t>Дума Томского района решила:</w:t>
      </w:r>
    </w:p>
    <w:p w:rsidR="00F5410A" w:rsidRPr="00465B45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10F2E" w:rsidRPr="00465B45" w:rsidRDefault="000E501F" w:rsidP="00E766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от </w:t>
      </w:r>
      <w:r w:rsidR="00160486" w:rsidRPr="00465B45">
        <w:rPr>
          <w:rFonts w:eastAsiaTheme="minorHAnsi"/>
          <w:sz w:val="26"/>
          <w:szCs w:val="26"/>
          <w:lang w:eastAsia="en-US"/>
        </w:rPr>
        <w:t xml:space="preserve">25 апреля 2013 года </w:t>
      </w:r>
      <w:r w:rsidRPr="00465B45">
        <w:rPr>
          <w:rFonts w:eastAsiaTheme="minorHAnsi"/>
          <w:sz w:val="26"/>
          <w:szCs w:val="26"/>
          <w:lang w:eastAsia="en-US"/>
        </w:rPr>
        <w:t xml:space="preserve">№ 239 «О принятии Положения «Об оплате труда муниципальных служащих муниципального образования «Томский район» (далее – решение) </w:t>
      </w:r>
      <w:r w:rsidR="00E10F2E" w:rsidRPr="00465B45">
        <w:rPr>
          <w:rFonts w:eastAsiaTheme="minorHAnsi"/>
          <w:sz w:val="26"/>
          <w:szCs w:val="26"/>
          <w:lang w:eastAsia="en-US"/>
        </w:rPr>
        <w:t xml:space="preserve">следующие </w:t>
      </w:r>
      <w:r w:rsidR="004521E1" w:rsidRPr="00465B45">
        <w:rPr>
          <w:rFonts w:eastAsiaTheme="minorHAnsi"/>
          <w:sz w:val="26"/>
          <w:szCs w:val="26"/>
          <w:lang w:eastAsia="en-US"/>
        </w:rPr>
        <w:t>изменения</w:t>
      </w:r>
      <w:r w:rsidR="00E10F2E" w:rsidRPr="00465B45">
        <w:rPr>
          <w:rFonts w:eastAsiaTheme="minorHAnsi"/>
          <w:sz w:val="26"/>
          <w:szCs w:val="26"/>
          <w:lang w:eastAsia="en-US"/>
        </w:rPr>
        <w:t>:</w:t>
      </w:r>
    </w:p>
    <w:p w:rsidR="00274AFD" w:rsidRPr="00465B45" w:rsidRDefault="00AF6078" w:rsidP="00274A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1) </w:t>
      </w:r>
      <w:r w:rsidR="00274AFD" w:rsidRPr="00465B45">
        <w:rPr>
          <w:rFonts w:eastAsiaTheme="minorHAnsi"/>
          <w:sz w:val="26"/>
          <w:szCs w:val="26"/>
          <w:lang w:eastAsia="en-US"/>
        </w:rPr>
        <w:t xml:space="preserve">в </w:t>
      </w:r>
      <w:hyperlink r:id="rId10" w:history="1">
        <w:r w:rsidR="00274AFD" w:rsidRPr="00465B45">
          <w:rPr>
            <w:rFonts w:eastAsiaTheme="minorHAnsi"/>
            <w:sz w:val="26"/>
            <w:szCs w:val="26"/>
            <w:lang w:eastAsia="en-US"/>
          </w:rPr>
          <w:t>подпункте 5 пункта 4</w:t>
        </w:r>
      </w:hyperlink>
      <w:r w:rsidR="00274AFD" w:rsidRPr="00465B45">
        <w:rPr>
          <w:rFonts w:eastAsiaTheme="minorHAnsi"/>
          <w:sz w:val="26"/>
          <w:szCs w:val="26"/>
          <w:lang w:eastAsia="en-US"/>
        </w:rPr>
        <w:t xml:space="preserve"> Положения об оплате труда муниципальных служащих муниципального образования «Томский район», утвержденного указанным решением (далее – Положение)</w:t>
      </w:r>
      <w:r w:rsidR="00076018">
        <w:rPr>
          <w:rFonts w:eastAsiaTheme="minorHAnsi"/>
          <w:sz w:val="26"/>
          <w:szCs w:val="26"/>
          <w:lang w:eastAsia="en-US"/>
        </w:rPr>
        <w:t>,</w:t>
      </w:r>
      <w:r w:rsidR="00274AFD" w:rsidRPr="00465B45">
        <w:rPr>
          <w:rFonts w:eastAsiaTheme="minorHAnsi"/>
          <w:sz w:val="26"/>
          <w:szCs w:val="26"/>
          <w:lang w:eastAsia="en-US"/>
        </w:rPr>
        <w:t xml:space="preserve"> слово «премии» заменить словами «премий, в том числе»</w:t>
      </w:r>
      <w:r w:rsidR="00084DC3">
        <w:rPr>
          <w:rFonts w:eastAsiaTheme="minorHAnsi"/>
          <w:sz w:val="26"/>
          <w:szCs w:val="26"/>
          <w:lang w:eastAsia="en-US"/>
        </w:rPr>
        <w:t>;</w:t>
      </w:r>
    </w:p>
    <w:p w:rsidR="00E10F2E" w:rsidRPr="00465B45" w:rsidRDefault="00274AFD" w:rsidP="00E766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2) </w:t>
      </w:r>
      <w:r w:rsidR="00AF6078" w:rsidRPr="00465B45">
        <w:rPr>
          <w:rFonts w:eastAsiaTheme="minorHAnsi"/>
          <w:sz w:val="26"/>
          <w:szCs w:val="26"/>
          <w:lang w:eastAsia="en-US"/>
        </w:rPr>
        <w:t xml:space="preserve">таблицу пункта 7 </w:t>
      </w:r>
      <w:r w:rsidRPr="00465B45">
        <w:rPr>
          <w:rFonts w:eastAsiaTheme="minorHAnsi"/>
          <w:sz w:val="26"/>
          <w:szCs w:val="26"/>
          <w:lang w:eastAsia="en-US"/>
        </w:rPr>
        <w:t xml:space="preserve">Положения </w:t>
      </w:r>
      <w:r w:rsidR="00AF6078" w:rsidRPr="00465B45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4310"/>
        <w:gridCol w:w="1005"/>
        <w:gridCol w:w="1149"/>
        <w:gridCol w:w="1300"/>
      </w:tblGrid>
      <w:tr w:rsidR="00AF6078" w:rsidRPr="00465B45" w:rsidTr="000330B5">
        <w:trPr>
          <w:trHeight w:val="606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группы должностей муниципальной службы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оклада за классный чин (рублей в месяц)</w:t>
            </w:r>
          </w:p>
        </w:tc>
      </w:tr>
      <w:tr w:rsidR="000330B5" w:rsidRPr="00465B45" w:rsidTr="000330B5">
        <w:trPr>
          <w:trHeight w:val="209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1-й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2-й класс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3-й класс</w:t>
            </w:r>
          </w:p>
        </w:tc>
      </w:tr>
      <w:tr w:rsidR="000330B5" w:rsidRPr="00465B45" w:rsidTr="000330B5">
        <w:trPr>
          <w:trHeight w:val="68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Главная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Муниципальный советник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3 192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2 979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2 767</w:t>
            </w:r>
          </w:p>
        </w:tc>
      </w:tr>
      <w:tr w:rsidR="000330B5" w:rsidRPr="00465B45" w:rsidTr="000330B5">
        <w:trPr>
          <w:trHeight w:val="85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Ведущая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Советник муниципальной службы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2 445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2 23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2 022</w:t>
            </w:r>
          </w:p>
        </w:tc>
      </w:tr>
      <w:tr w:rsidR="000330B5" w:rsidRPr="00465B45" w:rsidTr="000330B5">
        <w:trPr>
          <w:trHeight w:val="7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1 91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1 597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65B45">
              <w:rPr>
                <w:color w:val="000000"/>
                <w:sz w:val="26"/>
                <w:szCs w:val="26"/>
              </w:rPr>
              <w:t xml:space="preserve">1 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490</w:t>
            </w:r>
          </w:p>
        </w:tc>
      </w:tr>
      <w:tr w:rsidR="000330B5" w:rsidRPr="00465B45" w:rsidTr="000330B5">
        <w:trPr>
          <w:trHeight w:val="47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Младшая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1 27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1 172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959</w:t>
            </w:r>
          </w:p>
        </w:tc>
      </w:tr>
    </w:tbl>
    <w:p w:rsidR="00AF6078" w:rsidRPr="00465B45" w:rsidRDefault="00261DE8" w:rsidP="00E766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lastRenderedPageBreak/>
        <w:t>3) раздел 7 Положения изложить в новой редакции: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« </w:t>
      </w:r>
      <w:r w:rsidRPr="00465B45">
        <w:rPr>
          <w:rFonts w:eastAsiaTheme="minorHAnsi"/>
          <w:sz w:val="26"/>
          <w:szCs w:val="26"/>
          <w:lang w:val="en-US" w:eastAsia="en-US"/>
        </w:rPr>
        <w:t>VII</w:t>
      </w:r>
      <w:r w:rsidRPr="00465B45">
        <w:rPr>
          <w:rFonts w:eastAsiaTheme="minorHAnsi"/>
          <w:sz w:val="26"/>
          <w:szCs w:val="26"/>
          <w:lang w:eastAsia="en-US"/>
        </w:rPr>
        <w:t>. ПРЕМИИ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14. Муниципальным служащим могут выплачиваться премии: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за добросовестное исполнение должностных обязанностей;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за выполнение особо важных и сложных заданий.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15. Премия за добросовестное исполнение должностных обязанностей выплачивается муниципальным служащим ежемесячно</w:t>
      </w:r>
      <w:r>
        <w:rPr>
          <w:rFonts w:eastAsiaTheme="minorHAnsi"/>
          <w:sz w:val="26"/>
          <w:szCs w:val="26"/>
          <w:lang w:eastAsia="en-US"/>
        </w:rPr>
        <w:t>.</w:t>
      </w:r>
      <w:r w:rsidRPr="00465B45">
        <w:rPr>
          <w:rFonts w:eastAsiaTheme="minorHAnsi"/>
          <w:sz w:val="26"/>
          <w:szCs w:val="26"/>
          <w:lang w:eastAsia="en-US"/>
        </w:rPr>
        <w:t xml:space="preserve"> 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465B45">
        <w:rPr>
          <w:rFonts w:eastAsiaTheme="minorHAnsi"/>
          <w:sz w:val="26"/>
          <w:szCs w:val="26"/>
          <w:lang w:eastAsia="en-US"/>
        </w:rPr>
        <w:t xml:space="preserve"> целях материального стимулирования эффективной и результативной профессиональной служебной деятельности в соответствии с должностной инструкцией</w:t>
      </w:r>
      <w:r w:rsidRPr="000C732E">
        <w:rPr>
          <w:rFonts w:eastAsiaTheme="minorHAnsi"/>
          <w:sz w:val="26"/>
          <w:szCs w:val="26"/>
          <w:lang w:eastAsia="en-US"/>
        </w:rPr>
        <w:t xml:space="preserve"> часть премии выплачивается ежемесячно в размере 40% от суммы должностного оклада и оклада за классный чин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Размер иной части премии </w:t>
      </w:r>
      <w:r w:rsidRPr="00465B45">
        <w:rPr>
          <w:rFonts w:eastAsiaTheme="minorHAnsi"/>
          <w:sz w:val="26"/>
          <w:szCs w:val="26"/>
          <w:lang w:eastAsia="en-US"/>
        </w:rPr>
        <w:t>за добросовестное исполнение должностных обязанностей</w:t>
      </w:r>
      <w:r>
        <w:rPr>
          <w:rFonts w:eastAsiaTheme="minorHAnsi"/>
          <w:sz w:val="26"/>
          <w:szCs w:val="26"/>
          <w:lang w:eastAsia="en-US"/>
        </w:rPr>
        <w:t xml:space="preserve"> максимальным размером не ограничивается.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Премия за добросовестное исполнение должностных обязанностей назначается за фактически отработанное время в отчетном месяце.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При принятии решений </w:t>
      </w:r>
      <w:r w:rsidR="00CA3B42">
        <w:rPr>
          <w:rFonts w:eastAsiaTheme="minorHAnsi"/>
          <w:sz w:val="26"/>
          <w:szCs w:val="26"/>
          <w:lang w:eastAsia="en-US"/>
        </w:rPr>
        <w:t>о выплате</w:t>
      </w:r>
      <w:r w:rsidRPr="00465B45">
        <w:rPr>
          <w:rFonts w:eastAsiaTheme="minorHAnsi"/>
          <w:sz w:val="26"/>
          <w:szCs w:val="26"/>
          <w:lang w:eastAsia="en-US"/>
        </w:rPr>
        <w:t xml:space="preserve"> премии за добросовестное исполнение должностных обязанностей и определении размера премии за добросовестное исполнение должностных обязанностей в отчетном месяце учитываются: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исполнение муниципальным служащим должностных обязанностей, возложенных на него должностной инструкцией;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соблюдение установленных сроков исполнения должностных обязанностей, возложенных на муниципального служащего должностной инструкцией;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соблюдение муниципальным служащим служебной дисциплины.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Премия за добросовестное исполнение должностных обязанностей не выплачивается при наличии у муниципального служащего взыскания, предусмотренного </w:t>
      </w:r>
      <w:hyperlink r:id="rId11" w:history="1">
        <w:r w:rsidRPr="00465B45">
          <w:rPr>
            <w:rFonts w:eastAsiaTheme="minorHAnsi"/>
            <w:sz w:val="26"/>
            <w:szCs w:val="26"/>
            <w:lang w:eastAsia="en-US"/>
          </w:rPr>
          <w:t>статьей 27.1</w:t>
        </w:r>
      </w:hyperlink>
      <w:r w:rsidRPr="00465B45">
        <w:rPr>
          <w:rFonts w:eastAsiaTheme="minorHAnsi"/>
          <w:sz w:val="26"/>
          <w:szCs w:val="26"/>
          <w:lang w:eastAsia="en-US"/>
        </w:rPr>
        <w:t xml:space="preserve"> Федерального закона от 2 марта 2007 года № 25-ФЗ «О муниципальной службе в Российской Федерации (далее – Федерального закона № 25-ФЗ).</w:t>
      </w:r>
    </w:p>
    <w:p w:rsidR="005C0D93" w:rsidRDefault="005C0D93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</w:t>
      </w:r>
      <w:r w:rsidRPr="00465B45">
        <w:rPr>
          <w:rFonts w:eastAsiaTheme="minorHAnsi"/>
          <w:sz w:val="26"/>
          <w:szCs w:val="26"/>
          <w:lang w:eastAsia="en-US"/>
        </w:rPr>
        <w:t>униципальны</w:t>
      </w:r>
      <w:r>
        <w:rPr>
          <w:rFonts w:eastAsiaTheme="minorHAnsi"/>
          <w:sz w:val="26"/>
          <w:szCs w:val="26"/>
          <w:lang w:eastAsia="en-US"/>
        </w:rPr>
        <w:t>м</w:t>
      </w:r>
      <w:r w:rsidRPr="00465B45">
        <w:rPr>
          <w:rFonts w:eastAsiaTheme="minorHAnsi"/>
          <w:sz w:val="26"/>
          <w:szCs w:val="26"/>
          <w:lang w:eastAsia="en-US"/>
        </w:rPr>
        <w:t xml:space="preserve"> служащи</w:t>
      </w:r>
      <w:r>
        <w:rPr>
          <w:rFonts w:eastAsiaTheme="minorHAnsi"/>
          <w:sz w:val="26"/>
          <w:szCs w:val="26"/>
          <w:lang w:eastAsia="en-US"/>
        </w:rPr>
        <w:t>м</w:t>
      </w:r>
      <w:r w:rsidRPr="00465B45">
        <w:rPr>
          <w:rFonts w:eastAsiaTheme="minorHAnsi"/>
          <w:sz w:val="26"/>
          <w:szCs w:val="26"/>
          <w:lang w:eastAsia="en-US"/>
        </w:rPr>
        <w:t xml:space="preserve"> Администрации Томского района</w:t>
      </w:r>
      <w:r w:rsidRPr="005C0D9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выплата иной части</w:t>
      </w:r>
      <w:r w:rsidRPr="006A4E6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Pr="00465B45">
        <w:rPr>
          <w:rFonts w:eastAsiaTheme="minorHAnsi"/>
          <w:sz w:val="26"/>
          <w:szCs w:val="26"/>
          <w:lang w:eastAsia="en-US"/>
        </w:rPr>
        <w:t>реми</w:t>
      </w:r>
      <w:r>
        <w:rPr>
          <w:rFonts w:eastAsiaTheme="minorHAnsi"/>
          <w:sz w:val="26"/>
          <w:szCs w:val="26"/>
          <w:lang w:eastAsia="en-US"/>
        </w:rPr>
        <w:t>и</w:t>
      </w:r>
      <w:r w:rsidRPr="00465B45">
        <w:rPr>
          <w:rFonts w:eastAsiaTheme="minorHAnsi"/>
          <w:sz w:val="26"/>
          <w:szCs w:val="26"/>
          <w:lang w:eastAsia="en-US"/>
        </w:rPr>
        <w:t xml:space="preserve"> за добросовестное исполнение должностных обязанностей</w:t>
      </w:r>
      <w:r w:rsidRPr="005C0D93">
        <w:rPr>
          <w:rFonts w:eastAsiaTheme="minorHAnsi"/>
          <w:sz w:val="26"/>
          <w:szCs w:val="26"/>
          <w:lang w:eastAsia="en-US"/>
        </w:rPr>
        <w:t xml:space="preserve"> </w:t>
      </w:r>
      <w:r w:rsidRPr="00465B45">
        <w:rPr>
          <w:rFonts w:eastAsiaTheme="minorHAnsi"/>
          <w:sz w:val="26"/>
          <w:szCs w:val="26"/>
          <w:lang w:eastAsia="en-US"/>
        </w:rPr>
        <w:t>района осуществляется за счет средств премиального фонда, сформированного на основании распоряжения Администрации Томского района.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16.   За выполнение особо важных и сложных заданий муниципальным служащим, может выплачиваться премия.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При принятии решения о выплате премии за выполнение особо важных и сложных заданий и определении ее размера учитываются: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выполнение особо значимых для Томского района задач, важных заданий по решению вопросов местного значения муниципального образования «Томский район»;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степень сложности выполнения муниципальным служащим заданий, эффективность достигнутых результатов за определенный период работы;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наличия у муниципального служащего неснятого дисциплинарного взыскания или взыскания, предусмотренного </w:t>
      </w:r>
      <w:hyperlink r:id="rId12" w:history="1">
        <w:r w:rsidRPr="00465B45">
          <w:rPr>
            <w:rFonts w:eastAsiaTheme="minorHAnsi"/>
            <w:sz w:val="26"/>
            <w:szCs w:val="26"/>
            <w:lang w:eastAsia="en-US"/>
          </w:rPr>
          <w:t xml:space="preserve">статьей </w:t>
        </w:r>
      </w:hyperlink>
      <w:r w:rsidRPr="00465B45">
        <w:rPr>
          <w:rFonts w:eastAsiaTheme="minorHAnsi"/>
          <w:sz w:val="26"/>
          <w:szCs w:val="26"/>
          <w:lang w:eastAsia="en-US"/>
        </w:rPr>
        <w:t>27.1 Федерального закона № 25-ФЗ.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Преми</w:t>
      </w:r>
      <w:r>
        <w:rPr>
          <w:rFonts w:eastAsiaTheme="minorHAnsi"/>
          <w:sz w:val="26"/>
          <w:szCs w:val="26"/>
          <w:lang w:eastAsia="en-US"/>
        </w:rPr>
        <w:t>я з</w:t>
      </w:r>
      <w:r w:rsidRPr="00465B45">
        <w:rPr>
          <w:rFonts w:eastAsiaTheme="minorHAnsi"/>
          <w:sz w:val="26"/>
          <w:szCs w:val="26"/>
          <w:lang w:eastAsia="en-US"/>
        </w:rPr>
        <w:t>а выполнение особо важных и сложных заданий максимальным размером не ограничен</w:t>
      </w:r>
      <w:r>
        <w:rPr>
          <w:rFonts w:eastAsiaTheme="minorHAnsi"/>
          <w:sz w:val="26"/>
          <w:szCs w:val="26"/>
          <w:lang w:eastAsia="en-US"/>
        </w:rPr>
        <w:t>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17. Решения о выплате премий, установленных пунктом 14 настоящего Положения и конкретный их размер устанавливаются в отношении: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муниципальных служащих Думы Томского района - председателем Думы Томского района и оформляется распоряжением председателя Думы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lastRenderedPageBreak/>
        <w:t>муниципальных служащих Счетной палаты Томского района - председателем Счетной палаты Томского района и оформляется распоряжением председателя Счетной палаты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муниципальных служащих Администрации Томского района и руководителей органов Администрации Томского района - Главой Томского района и оформляется распоряжением Администрации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заместителей руководителя органа Администрации Томского района, руководителя структурного подразделения органа Администрации Томского района - руководителем органа Администрации Томского района, по согласованию с Главой Томского района и оформляется распоряжением (приказом) руководителя органа Администрации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муниципальных служащих органа Администрации Томского района, за исключением муниципальных служащих, указанных в абзаце пятом настоящего пункта - руководителем органа Администрации Томского района и оформляется распоряжением (приказом) руководителя органа Администрации Томского района.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Премии выплачиваются в пределах фонда оплаты труда.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18. Выплата премий, установленных пунктом 14 настоящего Положения, муниципальным служащим, осуществляющим отдельные государственные полномочия, переданные органам местного самоуправления в соответствии с законодательством Томской области, осуществляется в пределах фонда оплаты труда за счет средств субвенций на осуществление отдельных государственных полномочий из бюджета Томской области.</w:t>
      </w:r>
    </w:p>
    <w:p w:rsidR="00D42EE5" w:rsidRDefault="006A4E60" w:rsidP="005C0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19. Муниципальные служащие за период, когда они не выполняют свою</w:t>
      </w:r>
      <w:r w:rsidR="005C0D93">
        <w:rPr>
          <w:rFonts w:eastAsiaTheme="minorHAnsi"/>
          <w:sz w:val="26"/>
          <w:szCs w:val="26"/>
          <w:lang w:eastAsia="en-US"/>
        </w:rPr>
        <w:t xml:space="preserve"> служебную функцию, но за ними сохраняется их должность, премированию не подлежат.</w:t>
      </w:r>
      <w:r w:rsidR="008D2C34" w:rsidRPr="00465B45">
        <w:rPr>
          <w:rFonts w:eastAsiaTheme="minorHAnsi"/>
          <w:sz w:val="26"/>
          <w:szCs w:val="26"/>
          <w:lang w:eastAsia="en-US"/>
        </w:rPr>
        <w:t>»;</w:t>
      </w:r>
    </w:p>
    <w:p w:rsidR="00CA3B42" w:rsidRDefault="00CA3B42" w:rsidP="005C0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дополнить </w:t>
      </w:r>
      <w:r w:rsidRPr="00465B45">
        <w:rPr>
          <w:rFonts w:eastAsiaTheme="minorHAnsi"/>
          <w:sz w:val="26"/>
          <w:szCs w:val="26"/>
          <w:lang w:eastAsia="en-US"/>
        </w:rPr>
        <w:t>Положени</w:t>
      </w:r>
      <w:r>
        <w:rPr>
          <w:rFonts w:eastAsiaTheme="minorHAnsi"/>
          <w:sz w:val="26"/>
          <w:szCs w:val="26"/>
          <w:lang w:eastAsia="en-US"/>
        </w:rPr>
        <w:t>е пунктом 21.1 следующего содержания:</w:t>
      </w:r>
    </w:p>
    <w:p w:rsidR="00CA3B42" w:rsidRDefault="00CA3B42" w:rsidP="00CA3B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«21.1 Перечень </w:t>
      </w:r>
      <w:r w:rsidR="00525F03">
        <w:rPr>
          <w:rFonts w:eastAsiaTheme="minorHAnsi"/>
          <w:sz w:val="26"/>
          <w:szCs w:val="26"/>
          <w:lang w:eastAsia="en-US"/>
        </w:rPr>
        <w:t xml:space="preserve">должностей </w:t>
      </w:r>
      <w:r>
        <w:rPr>
          <w:rFonts w:eastAsiaTheme="minorHAnsi"/>
          <w:sz w:val="26"/>
          <w:szCs w:val="26"/>
          <w:lang w:eastAsia="en-US"/>
        </w:rPr>
        <w:t>муниципальн</w:t>
      </w:r>
      <w:r w:rsidR="00525F03">
        <w:rPr>
          <w:rFonts w:eastAsiaTheme="minorHAnsi"/>
          <w:sz w:val="26"/>
          <w:szCs w:val="26"/>
          <w:lang w:eastAsia="en-US"/>
        </w:rPr>
        <w:t>ой</w:t>
      </w:r>
      <w:r>
        <w:rPr>
          <w:rFonts w:eastAsiaTheme="minorHAnsi"/>
          <w:sz w:val="26"/>
          <w:szCs w:val="26"/>
          <w:lang w:eastAsia="en-US"/>
        </w:rPr>
        <w:t xml:space="preserve"> служ</w:t>
      </w:r>
      <w:r w:rsidR="00525F03">
        <w:rPr>
          <w:rFonts w:eastAsiaTheme="minorHAnsi"/>
          <w:sz w:val="26"/>
          <w:szCs w:val="26"/>
          <w:lang w:eastAsia="en-US"/>
        </w:rPr>
        <w:t>бы</w:t>
      </w:r>
      <w:r>
        <w:rPr>
          <w:rFonts w:eastAsiaTheme="minorHAnsi"/>
          <w:sz w:val="26"/>
          <w:szCs w:val="26"/>
          <w:lang w:eastAsia="en-US"/>
        </w:rPr>
        <w:t>,</w:t>
      </w:r>
      <w:r w:rsidRPr="00CA3B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осуществляющих работу со сведениями, составляющими государственную тайну</w:t>
      </w:r>
      <w:r w:rsidR="002A2118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утверждается распоряжением Администрации Томского района в отношении Администрации Томского района и ее органов»</w:t>
      </w:r>
      <w:r w:rsidR="00525F03">
        <w:rPr>
          <w:rFonts w:eastAsiaTheme="minorHAnsi"/>
          <w:sz w:val="26"/>
          <w:szCs w:val="26"/>
          <w:lang w:eastAsia="en-US"/>
        </w:rPr>
        <w:t>;</w:t>
      </w:r>
    </w:p>
    <w:p w:rsidR="00E10F2E" w:rsidRPr="00465B45" w:rsidRDefault="00CA3B42" w:rsidP="00E10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10F2E" w:rsidRPr="00465B45">
        <w:rPr>
          <w:rFonts w:eastAsiaTheme="minorHAnsi"/>
          <w:sz w:val="26"/>
          <w:szCs w:val="26"/>
          <w:lang w:eastAsia="en-US"/>
        </w:rPr>
        <w:t xml:space="preserve">) таблицу </w:t>
      </w:r>
      <w:hyperlink r:id="rId13" w:history="1">
        <w:r w:rsidR="004521E1" w:rsidRPr="00465B45">
          <w:rPr>
            <w:rFonts w:eastAsiaTheme="minorHAnsi"/>
            <w:sz w:val="26"/>
            <w:szCs w:val="26"/>
            <w:lang w:eastAsia="en-US"/>
          </w:rPr>
          <w:t>приложени</w:t>
        </w:r>
        <w:r w:rsidR="00E10F2E" w:rsidRPr="00465B45">
          <w:rPr>
            <w:rFonts w:eastAsiaTheme="minorHAnsi"/>
            <w:sz w:val="26"/>
            <w:szCs w:val="26"/>
            <w:lang w:eastAsia="en-US"/>
          </w:rPr>
          <w:t>я</w:t>
        </w:r>
        <w:r w:rsidR="004521E1" w:rsidRPr="00465B45">
          <w:rPr>
            <w:rFonts w:eastAsiaTheme="minorHAnsi"/>
            <w:sz w:val="26"/>
            <w:szCs w:val="26"/>
            <w:lang w:eastAsia="en-US"/>
          </w:rPr>
          <w:t xml:space="preserve"> </w:t>
        </w:r>
      </w:hyperlink>
      <w:r w:rsidR="004521E1" w:rsidRPr="00465B45">
        <w:rPr>
          <w:rFonts w:eastAsiaTheme="minorHAnsi"/>
          <w:sz w:val="26"/>
          <w:szCs w:val="26"/>
          <w:lang w:eastAsia="en-US"/>
        </w:rPr>
        <w:t xml:space="preserve">к </w:t>
      </w:r>
      <w:r w:rsidR="00AF6078" w:rsidRPr="00465B45">
        <w:rPr>
          <w:rFonts w:eastAsiaTheme="minorHAnsi"/>
          <w:sz w:val="26"/>
          <w:szCs w:val="26"/>
          <w:lang w:eastAsia="en-US"/>
        </w:rPr>
        <w:t xml:space="preserve">Положению изложить </w:t>
      </w:r>
      <w:r w:rsidR="00E10F2E" w:rsidRPr="00465B45">
        <w:rPr>
          <w:rFonts w:eastAsiaTheme="minorHAnsi"/>
          <w:sz w:val="26"/>
          <w:szCs w:val="26"/>
          <w:lang w:eastAsia="en-US"/>
        </w:rPr>
        <w:t>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6"/>
        <w:gridCol w:w="1828"/>
        <w:gridCol w:w="4491"/>
        <w:gridCol w:w="1738"/>
        <w:gridCol w:w="1588"/>
      </w:tblGrid>
      <w:tr w:rsidR="00E10F2E" w:rsidRPr="00465B45" w:rsidTr="00E10F2E">
        <w:trPr>
          <w:trHeight w:val="1875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Группа должностей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Наименование должности муниципальной службы в Томской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 xml:space="preserve">Размер должностного оклада (рублей в месяц)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Размер ежемесячного денежного поощрения (</w:t>
            </w: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должностных окладов)</w:t>
            </w:r>
          </w:p>
        </w:tc>
      </w:tr>
      <w:tr w:rsidR="00E10F2E" w:rsidRPr="00465B45" w:rsidTr="00E10F2E">
        <w:trPr>
          <w:trHeight w:val="365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</w:t>
            </w:r>
          </w:p>
        </w:tc>
      </w:tr>
      <w:tr w:rsidR="00E10F2E" w:rsidRPr="00465B45" w:rsidTr="00E10F2E">
        <w:trPr>
          <w:trHeight w:val="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E10F2E" w:rsidRPr="00465B45" w:rsidTr="00E10F2E">
        <w:trPr>
          <w:trHeight w:val="841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10 592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E10F2E">
        <w:trPr>
          <w:trHeight w:val="9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10 592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E10F2E">
        <w:trPr>
          <w:trHeight w:val="1122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10489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E10F2E">
        <w:trPr>
          <w:trHeight w:val="898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4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10380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2,40</w:t>
            </w:r>
          </w:p>
        </w:tc>
      </w:tr>
      <w:tr w:rsidR="00E10F2E" w:rsidRPr="00465B45" w:rsidTr="00E10F2E">
        <w:trPr>
          <w:trHeight w:val="997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5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10380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2,40</w:t>
            </w:r>
          </w:p>
        </w:tc>
      </w:tr>
      <w:tr w:rsidR="00E10F2E" w:rsidRPr="00465B45" w:rsidTr="00E10F2E">
        <w:trPr>
          <w:trHeight w:val="699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6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Управляющий делами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8301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397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Управляющего делами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8187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8639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9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8301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9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комитета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8186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9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11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комитета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7366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12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7605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113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13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7225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2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14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7605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83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15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7225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Должности муниципальной службы, служебная функция по которым предполагает руководство подчиненными, в управлении,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E10F2E" w:rsidRPr="00465B45" w:rsidTr="00E10F2E">
        <w:trPr>
          <w:trHeight w:val="84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16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9219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17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8639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9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18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комитета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8186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100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19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комитета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7366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7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20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7605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103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21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722</w:t>
            </w:r>
            <w:r w:rsidR="00AF6078" w:rsidRPr="00465B4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9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AF6078" w:rsidRPr="00465B45" w:rsidTr="00E10F2E">
        <w:trPr>
          <w:trHeight w:val="76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8301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AF6078" w:rsidRPr="00465B45" w:rsidTr="00E10F2E">
        <w:trPr>
          <w:trHeight w:val="8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23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8187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</w:t>
            </w:r>
            <w:r w:rsidRPr="00465B4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F6078" w:rsidRPr="00465B45" w:rsidTr="00E10F2E">
        <w:trPr>
          <w:trHeight w:val="63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Старшая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Инспектор контрольно-счетного органа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6676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25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Старшая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6670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80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26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5992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2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27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5315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28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Младшая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 1-й категории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4150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29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 2-й категории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3772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30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3732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</w:tbl>
    <w:p w:rsidR="00835DC9" w:rsidRPr="00465B45" w:rsidRDefault="004521E1" w:rsidP="00E10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 </w:t>
      </w:r>
    </w:p>
    <w:p w:rsidR="001D1A42" w:rsidRPr="00465B45" w:rsidRDefault="00C6233A" w:rsidP="001D1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2. </w:t>
      </w:r>
      <w:r w:rsidR="001D1A42" w:rsidRPr="00465B45">
        <w:rPr>
          <w:rFonts w:eastAsiaTheme="minorHAnsi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 w:rsidR="006436C8">
        <w:rPr>
          <w:rFonts w:eastAsiaTheme="minorHAnsi"/>
          <w:sz w:val="26"/>
          <w:szCs w:val="26"/>
          <w:lang w:eastAsia="en-US"/>
        </w:rPr>
        <w:t>. П</w:t>
      </w:r>
      <w:r w:rsidR="006436C8" w:rsidRPr="00465B45">
        <w:rPr>
          <w:rFonts w:eastAsiaTheme="minorHAnsi"/>
          <w:sz w:val="26"/>
          <w:szCs w:val="26"/>
          <w:lang w:eastAsia="en-US"/>
        </w:rPr>
        <w:t>одпункт</w:t>
      </w:r>
      <w:r w:rsidR="006436C8">
        <w:rPr>
          <w:rFonts w:eastAsiaTheme="minorHAnsi"/>
          <w:sz w:val="26"/>
          <w:szCs w:val="26"/>
          <w:lang w:eastAsia="en-US"/>
        </w:rPr>
        <w:t>ы</w:t>
      </w:r>
      <w:r w:rsidR="006436C8" w:rsidRPr="00465B45">
        <w:rPr>
          <w:rFonts w:eastAsiaTheme="minorHAnsi"/>
          <w:sz w:val="26"/>
          <w:szCs w:val="26"/>
          <w:lang w:eastAsia="en-US"/>
        </w:rPr>
        <w:t xml:space="preserve"> 2 и </w:t>
      </w:r>
      <w:r w:rsidR="006436C8">
        <w:rPr>
          <w:rFonts w:eastAsiaTheme="minorHAnsi"/>
          <w:sz w:val="26"/>
          <w:szCs w:val="26"/>
          <w:lang w:eastAsia="en-US"/>
        </w:rPr>
        <w:t>5</w:t>
      </w:r>
      <w:r w:rsidR="006436C8" w:rsidRPr="00465B45">
        <w:rPr>
          <w:rFonts w:eastAsiaTheme="minorHAnsi"/>
          <w:sz w:val="26"/>
          <w:szCs w:val="26"/>
          <w:lang w:eastAsia="en-US"/>
        </w:rPr>
        <w:t xml:space="preserve"> пункта 1</w:t>
      </w:r>
      <w:r w:rsidR="006436C8">
        <w:rPr>
          <w:rFonts w:eastAsiaTheme="minorHAnsi"/>
          <w:sz w:val="26"/>
          <w:szCs w:val="26"/>
          <w:lang w:eastAsia="en-US"/>
        </w:rPr>
        <w:t xml:space="preserve"> настоящего решения распространяют свое действие на правоотношения, возникшие с </w:t>
      </w:r>
      <w:r w:rsidR="006436C8" w:rsidRPr="00465B45">
        <w:rPr>
          <w:rFonts w:eastAsiaTheme="minorHAnsi"/>
          <w:sz w:val="26"/>
          <w:szCs w:val="26"/>
          <w:lang w:eastAsia="en-US"/>
        </w:rPr>
        <w:t>01.10.2023</w:t>
      </w:r>
      <w:r w:rsidR="00082E75" w:rsidRPr="00465B45">
        <w:rPr>
          <w:rFonts w:eastAsiaTheme="minorHAnsi"/>
          <w:sz w:val="26"/>
          <w:szCs w:val="26"/>
          <w:lang w:eastAsia="en-US"/>
        </w:rPr>
        <w:t xml:space="preserve">. </w:t>
      </w:r>
      <w:r w:rsidR="002D567D" w:rsidRPr="00465B45">
        <w:rPr>
          <w:rFonts w:eastAsiaTheme="minorHAnsi"/>
          <w:sz w:val="26"/>
          <w:szCs w:val="26"/>
          <w:lang w:eastAsia="en-US"/>
        </w:rPr>
        <w:t xml:space="preserve"> </w:t>
      </w:r>
    </w:p>
    <w:p w:rsidR="00A97F8A" w:rsidRPr="00465B45" w:rsidRDefault="001D1A42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3. </w:t>
      </w:r>
      <w:r w:rsidR="00C6233A" w:rsidRPr="00465B45">
        <w:rPr>
          <w:rFonts w:eastAsiaTheme="minorHAnsi"/>
          <w:sz w:val="26"/>
          <w:szCs w:val="26"/>
          <w:lang w:eastAsia="en-US"/>
        </w:rPr>
        <w:t>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</w:t>
      </w:r>
      <w:r w:rsidR="009C4C13" w:rsidRPr="00465B45">
        <w:rPr>
          <w:rFonts w:eastAsiaTheme="minorHAnsi"/>
          <w:sz w:val="26"/>
          <w:szCs w:val="26"/>
          <w:lang w:eastAsia="en-US"/>
        </w:rPr>
        <w:t>оммуникационной сети «Интернет».</w:t>
      </w:r>
    </w:p>
    <w:p w:rsidR="009C4C13" w:rsidRPr="00465B45" w:rsidRDefault="009C4C13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20D1" w:rsidRPr="00465B45" w:rsidRDefault="00D920D1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20D1" w:rsidRPr="00465B45" w:rsidRDefault="00D920D1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08"/>
      </w:tblGrid>
      <w:tr w:rsidR="00A97F8A" w:rsidRPr="00465B45" w:rsidTr="00160486">
        <w:trPr>
          <w:trHeight w:val="150"/>
        </w:trPr>
        <w:tc>
          <w:tcPr>
            <w:tcW w:w="5387" w:type="dxa"/>
          </w:tcPr>
          <w:p w:rsidR="00A97F8A" w:rsidRPr="00465B45" w:rsidRDefault="00A97F8A" w:rsidP="00A97F8A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Председатель Думы Томского района                                                                                           </w:t>
            </w:r>
          </w:p>
          <w:p w:rsidR="00A97F8A" w:rsidRPr="00465B45" w:rsidRDefault="00A97F8A" w:rsidP="00A97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97F8A" w:rsidRPr="00465B45" w:rsidRDefault="00A97F8A" w:rsidP="00160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08" w:type="dxa"/>
          </w:tcPr>
          <w:p w:rsidR="00160486" w:rsidRPr="00465B45" w:rsidRDefault="00A97F8A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 </w:t>
            </w:r>
            <w:r w:rsidR="00160486" w:rsidRPr="00465B45">
              <w:rPr>
                <w:sz w:val="26"/>
                <w:szCs w:val="26"/>
              </w:rPr>
              <w:t xml:space="preserve">  </w:t>
            </w:r>
            <w:r w:rsidR="008D2C34" w:rsidRPr="00465B45">
              <w:rPr>
                <w:sz w:val="26"/>
                <w:szCs w:val="26"/>
              </w:rPr>
              <w:t xml:space="preserve"> </w:t>
            </w:r>
            <w:r w:rsidR="00160486" w:rsidRPr="00465B45">
              <w:rPr>
                <w:rFonts w:eastAsiaTheme="minorHAnsi"/>
                <w:sz w:val="26"/>
                <w:szCs w:val="26"/>
                <w:lang w:eastAsia="en-US"/>
              </w:rPr>
              <w:t>_______________</w:t>
            </w:r>
            <w:r w:rsidR="00160486" w:rsidRPr="00465B45">
              <w:rPr>
                <w:sz w:val="26"/>
                <w:szCs w:val="26"/>
              </w:rPr>
              <w:t>Р.Р. Габдулганиев</w:t>
            </w:r>
          </w:p>
          <w:p w:rsidR="0098494A" w:rsidRPr="00465B45" w:rsidRDefault="00A97F8A" w:rsidP="00160486">
            <w:pPr>
              <w:pStyle w:val="11"/>
              <w:ind w:left="3600" w:hanging="360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65B45"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160486" w:rsidRPr="00465B45" w:rsidTr="00160486">
        <w:trPr>
          <w:trHeight w:val="150"/>
        </w:trPr>
        <w:tc>
          <w:tcPr>
            <w:tcW w:w="5387" w:type="dxa"/>
          </w:tcPr>
          <w:p w:rsidR="00160486" w:rsidRPr="00465B45" w:rsidRDefault="00160486" w:rsidP="00160486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Временно исполняющий полномочия </w:t>
            </w:r>
          </w:p>
          <w:p w:rsidR="00160486" w:rsidRPr="00465B45" w:rsidRDefault="00160486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Главы Томского района    </w:t>
            </w:r>
          </w:p>
          <w:p w:rsidR="00160486" w:rsidRPr="00465B45" w:rsidRDefault="00160486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 </w:t>
            </w:r>
          </w:p>
          <w:p w:rsidR="00160486" w:rsidRPr="00465B45" w:rsidRDefault="00160486" w:rsidP="00A97F8A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08" w:type="dxa"/>
          </w:tcPr>
          <w:p w:rsidR="00160486" w:rsidRPr="00465B45" w:rsidRDefault="00160486" w:rsidP="00A97F8A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</w:p>
          <w:p w:rsidR="00160486" w:rsidRPr="00465B45" w:rsidRDefault="00160486" w:rsidP="00A97F8A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</w:t>
            </w:r>
            <w:r w:rsidR="008D2C34" w:rsidRPr="00465B45">
              <w:rPr>
                <w:sz w:val="26"/>
                <w:szCs w:val="26"/>
              </w:rPr>
              <w:t xml:space="preserve">     </w:t>
            </w:r>
            <w:r w:rsidRPr="00465B45">
              <w:rPr>
                <w:sz w:val="26"/>
                <w:szCs w:val="26"/>
              </w:rPr>
              <w:t xml:space="preserve"> </w:t>
            </w:r>
            <w:r w:rsidRPr="00465B45">
              <w:rPr>
                <w:sz w:val="26"/>
                <w:szCs w:val="26"/>
                <w:lang w:val="en-US"/>
              </w:rPr>
              <w:t>__</w:t>
            </w:r>
            <w:r w:rsidRPr="00465B45">
              <w:rPr>
                <w:sz w:val="26"/>
                <w:szCs w:val="26"/>
              </w:rPr>
              <w:t xml:space="preserve">___________    А.Н. Масловский  </w:t>
            </w:r>
          </w:p>
        </w:tc>
      </w:tr>
    </w:tbl>
    <w:p w:rsidR="00730D7C" w:rsidRPr="00465B45" w:rsidRDefault="00730D7C" w:rsidP="00730D7C">
      <w:pPr>
        <w:jc w:val="both"/>
        <w:rPr>
          <w:b/>
          <w:sz w:val="26"/>
          <w:szCs w:val="26"/>
        </w:rPr>
      </w:pPr>
    </w:p>
    <w:p w:rsidR="00730D7C" w:rsidRPr="00465B45" w:rsidRDefault="00730D7C" w:rsidP="00730D7C">
      <w:pPr>
        <w:jc w:val="both"/>
        <w:rPr>
          <w:b/>
          <w:sz w:val="26"/>
          <w:szCs w:val="26"/>
        </w:rPr>
      </w:pPr>
    </w:p>
    <w:p w:rsidR="00730D7C" w:rsidRPr="00465B45" w:rsidRDefault="00730D7C" w:rsidP="00730D7C">
      <w:pPr>
        <w:jc w:val="both"/>
        <w:rPr>
          <w:b/>
          <w:sz w:val="26"/>
          <w:szCs w:val="26"/>
        </w:rPr>
      </w:pPr>
    </w:p>
    <w:p w:rsidR="00730D7C" w:rsidRDefault="00730D7C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0D7C" w:rsidRDefault="00730D7C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0D7C" w:rsidRDefault="00730D7C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730D7C" w:rsidSect="00540E3E">
      <w:headerReference w:type="default" r:id="rId14"/>
      <w:headerReference w:type="firs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55" w:rsidRDefault="00E92955" w:rsidP="0081459E">
      <w:r>
        <w:separator/>
      </w:r>
    </w:p>
  </w:endnote>
  <w:endnote w:type="continuationSeparator" w:id="0">
    <w:p w:rsidR="00E92955" w:rsidRDefault="00E92955" w:rsidP="008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55" w:rsidRDefault="00E92955" w:rsidP="0081459E">
      <w:r>
        <w:separator/>
      </w:r>
    </w:p>
  </w:footnote>
  <w:footnote w:type="continuationSeparator" w:id="0">
    <w:p w:rsidR="00E92955" w:rsidRDefault="00E92955" w:rsidP="0081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37573"/>
      <w:docPartObj>
        <w:docPartGallery w:val="Page Numbers (Top of Page)"/>
        <w:docPartUnique/>
      </w:docPartObj>
    </w:sdtPr>
    <w:sdtEndPr/>
    <w:sdtContent>
      <w:p w:rsidR="00084DC3" w:rsidRDefault="00CC1123">
        <w:pPr>
          <w:pStyle w:val="ab"/>
          <w:jc w:val="center"/>
        </w:pPr>
        <w:r>
          <w:fldChar w:fldCharType="begin"/>
        </w:r>
        <w:r w:rsidR="00084DC3">
          <w:instrText>PAGE   \* MERGEFORMAT</w:instrText>
        </w:r>
        <w:r>
          <w:fldChar w:fldCharType="separate"/>
        </w:r>
        <w:r w:rsidR="001E6C1D">
          <w:rPr>
            <w:noProof/>
          </w:rPr>
          <w:t>2</w:t>
        </w:r>
        <w:r>
          <w:fldChar w:fldCharType="end"/>
        </w:r>
      </w:p>
    </w:sdtContent>
  </w:sdt>
  <w:p w:rsidR="00084DC3" w:rsidRDefault="00084D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C3" w:rsidRDefault="00084DC3">
    <w:pPr>
      <w:pStyle w:val="ab"/>
      <w:jc w:val="center"/>
    </w:pPr>
  </w:p>
  <w:p w:rsidR="00084DC3" w:rsidRDefault="00084D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11AC"/>
    <w:multiLevelType w:val="hybridMultilevel"/>
    <w:tmpl w:val="65D28E26"/>
    <w:lvl w:ilvl="0" w:tplc="D1928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1EA3"/>
    <w:multiLevelType w:val="hybridMultilevel"/>
    <w:tmpl w:val="EEB66A14"/>
    <w:lvl w:ilvl="0" w:tplc="583A0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DF151BA"/>
    <w:multiLevelType w:val="hybridMultilevel"/>
    <w:tmpl w:val="EDE04C70"/>
    <w:lvl w:ilvl="0" w:tplc="01EC25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12007"/>
    <w:multiLevelType w:val="hybridMultilevel"/>
    <w:tmpl w:val="BA223C86"/>
    <w:lvl w:ilvl="0" w:tplc="0E7AD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A5AA5"/>
    <w:multiLevelType w:val="hybridMultilevel"/>
    <w:tmpl w:val="6166ECE4"/>
    <w:lvl w:ilvl="0" w:tplc="925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3500F"/>
    <w:multiLevelType w:val="hybridMultilevel"/>
    <w:tmpl w:val="110C38A0"/>
    <w:lvl w:ilvl="0" w:tplc="1020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24477"/>
    <w:rsid w:val="000330B5"/>
    <w:rsid w:val="00035778"/>
    <w:rsid w:val="00076018"/>
    <w:rsid w:val="000813C6"/>
    <w:rsid w:val="00082E75"/>
    <w:rsid w:val="00084DC3"/>
    <w:rsid w:val="000951C8"/>
    <w:rsid w:val="000966CF"/>
    <w:rsid w:val="000A6457"/>
    <w:rsid w:val="000A6762"/>
    <w:rsid w:val="000C32B3"/>
    <w:rsid w:val="000E501F"/>
    <w:rsid w:val="000F1948"/>
    <w:rsid w:val="0010466A"/>
    <w:rsid w:val="00122295"/>
    <w:rsid w:val="00123CF8"/>
    <w:rsid w:val="00131AD5"/>
    <w:rsid w:val="00133BCD"/>
    <w:rsid w:val="00134C80"/>
    <w:rsid w:val="00140423"/>
    <w:rsid w:val="00140A16"/>
    <w:rsid w:val="00154C81"/>
    <w:rsid w:val="00160486"/>
    <w:rsid w:val="00173B09"/>
    <w:rsid w:val="0019731D"/>
    <w:rsid w:val="001A36CE"/>
    <w:rsid w:val="001B25FE"/>
    <w:rsid w:val="001B6D66"/>
    <w:rsid w:val="001D1A42"/>
    <w:rsid w:val="001E6C1D"/>
    <w:rsid w:val="001F5D3B"/>
    <w:rsid w:val="001F5EC0"/>
    <w:rsid w:val="001F7718"/>
    <w:rsid w:val="002005C4"/>
    <w:rsid w:val="00204F5D"/>
    <w:rsid w:val="00214D0F"/>
    <w:rsid w:val="00220181"/>
    <w:rsid w:val="00222EDA"/>
    <w:rsid w:val="00223C12"/>
    <w:rsid w:val="0024029E"/>
    <w:rsid w:val="002459DD"/>
    <w:rsid w:val="00251F67"/>
    <w:rsid w:val="00255A23"/>
    <w:rsid w:val="00256416"/>
    <w:rsid w:val="00261DE8"/>
    <w:rsid w:val="00262969"/>
    <w:rsid w:val="00270C6E"/>
    <w:rsid w:val="00274AFD"/>
    <w:rsid w:val="00275517"/>
    <w:rsid w:val="00277A99"/>
    <w:rsid w:val="0028733E"/>
    <w:rsid w:val="00292C29"/>
    <w:rsid w:val="0029403C"/>
    <w:rsid w:val="0029592C"/>
    <w:rsid w:val="00296B8D"/>
    <w:rsid w:val="002A2118"/>
    <w:rsid w:val="002C01EC"/>
    <w:rsid w:val="002C12BA"/>
    <w:rsid w:val="002C6682"/>
    <w:rsid w:val="002D567D"/>
    <w:rsid w:val="002F7B1B"/>
    <w:rsid w:val="003011E8"/>
    <w:rsid w:val="00302C5B"/>
    <w:rsid w:val="00311EC8"/>
    <w:rsid w:val="00315655"/>
    <w:rsid w:val="003414B6"/>
    <w:rsid w:val="003447D6"/>
    <w:rsid w:val="003468DE"/>
    <w:rsid w:val="00353B72"/>
    <w:rsid w:val="003608C4"/>
    <w:rsid w:val="003610C5"/>
    <w:rsid w:val="00363340"/>
    <w:rsid w:val="00374D39"/>
    <w:rsid w:val="00376372"/>
    <w:rsid w:val="00380DD0"/>
    <w:rsid w:val="003876E1"/>
    <w:rsid w:val="00387823"/>
    <w:rsid w:val="003939E8"/>
    <w:rsid w:val="003A33FB"/>
    <w:rsid w:val="003A4E42"/>
    <w:rsid w:val="003A557F"/>
    <w:rsid w:val="003C5738"/>
    <w:rsid w:val="003D0442"/>
    <w:rsid w:val="003D1B7A"/>
    <w:rsid w:val="00402707"/>
    <w:rsid w:val="00421536"/>
    <w:rsid w:val="00423DE3"/>
    <w:rsid w:val="00434DA7"/>
    <w:rsid w:val="004409F8"/>
    <w:rsid w:val="00442190"/>
    <w:rsid w:val="004434F0"/>
    <w:rsid w:val="004521E1"/>
    <w:rsid w:val="0045374A"/>
    <w:rsid w:val="0046532C"/>
    <w:rsid w:val="004659CA"/>
    <w:rsid w:val="00465B45"/>
    <w:rsid w:val="00476A36"/>
    <w:rsid w:val="00482FD0"/>
    <w:rsid w:val="00484FB5"/>
    <w:rsid w:val="00486F05"/>
    <w:rsid w:val="004A024C"/>
    <w:rsid w:val="004A7217"/>
    <w:rsid w:val="004B0B7D"/>
    <w:rsid w:val="004B0C11"/>
    <w:rsid w:val="004B5BA7"/>
    <w:rsid w:val="004C3338"/>
    <w:rsid w:val="004C339D"/>
    <w:rsid w:val="004C6B61"/>
    <w:rsid w:val="004D43C7"/>
    <w:rsid w:val="004E1135"/>
    <w:rsid w:val="004F71F3"/>
    <w:rsid w:val="0052334F"/>
    <w:rsid w:val="00525F03"/>
    <w:rsid w:val="00540E3E"/>
    <w:rsid w:val="00540E7E"/>
    <w:rsid w:val="00546FBA"/>
    <w:rsid w:val="00552975"/>
    <w:rsid w:val="00576F45"/>
    <w:rsid w:val="0058656A"/>
    <w:rsid w:val="005908B0"/>
    <w:rsid w:val="0059550E"/>
    <w:rsid w:val="005B5A49"/>
    <w:rsid w:val="005B5BD8"/>
    <w:rsid w:val="005C0D93"/>
    <w:rsid w:val="005C73B1"/>
    <w:rsid w:val="005D74B1"/>
    <w:rsid w:val="005E0ACC"/>
    <w:rsid w:val="0060047A"/>
    <w:rsid w:val="00603DCB"/>
    <w:rsid w:val="00610CB7"/>
    <w:rsid w:val="006117C8"/>
    <w:rsid w:val="006141FD"/>
    <w:rsid w:val="00631E7C"/>
    <w:rsid w:val="0063476F"/>
    <w:rsid w:val="0064090E"/>
    <w:rsid w:val="006436C8"/>
    <w:rsid w:val="00654CC8"/>
    <w:rsid w:val="00661F97"/>
    <w:rsid w:val="0066252D"/>
    <w:rsid w:val="0066668F"/>
    <w:rsid w:val="00666DB3"/>
    <w:rsid w:val="0066714E"/>
    <w:rsid w:val="00682D62"/>
    <w:rsid w:val="00687B39"/>
    <w:rsid w:val="00691196"/>
    <w:rsid w:val="006A4E60"/>
    <w:rsid w:val="006C755F"/>
    <w:rsid w:val="006E23FE"/>
    <w:rsid w:val="006F04D6"/>
    <w:rsid w:val="00703F60"/>
    <w:rsid w:val="0070521A"/>
    <w:rsid w:val="0071025C"/>
    <w:rsid w:val="007135D0"/>
    <w:rsid w:val="00722199"/>
    <w:rsid w:val="00730D7C"/>
    <w:rsid w:val="0073113A"/>
    <w:rsid w:val="007419E2"/>
    <w:rsid w:val="00746AFC"/>
    <w:rsid w:val="007553F2"/>
    <w:rsid w:val="007566BF"/>
    <w:rsid w:val="007602CB"/>
    <w:rsid w:val="00764C5E"/>
    <w:rsid w:val="007860F2"/>
    <w:rsid w:val="0079098F"/>
    <w:rsid w:val="007B3DF4"/>
    <w:rsid w:val="007C2F96"/>
    <w:rsid w:val="007C317E"/>
    <w:rsid w:val="007C6756"/>
    <w:rsid w:val="007D3158"/>
    <w:rsid w:val="007D76C4"/>
    <w:rsid w:val="007E4E6C"/>
    <w:rsid w:val="00801658"/>
    <w:rsid w:val="00810B29"/>
    <w:rsid w:val="0081459E"/>
    <w:rsid w:val="00820067"/>
    <w:rsid w:val="00825A52"/>
    <w:rsid w:val="008267CA"/>
    <w:rsid w:val="008302BC"/>
    <w:rsid w:val="008332AD"/>
    <w:rsid w:val="0083340E"/>
    <w:rsid w:val="00835DC9"/>
    <w:rsid w:val="00845878"/>
    <w:rsid w:val="008465C5"/>
    <w:rsid w:val="00847617"/>
    <w:rsid w:val="00855400"/>
    <w:rsid w:val="008560D2"/>
    <w:rsid w:val="00856FB5"/>
    <w:rsid w:val="00872B13"/>
    <w:rsid w:val="00873158"/>
    <w:rsid w:val="00874804"/>
    <w:rsid w:val="00875AAF"/>
    <w:rsid w:val="008C251E"/>
    <w:rsid w:val="008C4248"/>
    <w:rsid w:val="008C7BA7"/>
    <w:rsid w:val="008D2C34"/>
    <w:rsid w:val="008E01A1"/>
    <w:rsid w:val="009010A0"/>
    <w:rsid w:val="00907DF4"/>
    <w:rsid w:val="00910E8E"/>
    <w:rsid w:val="00911A3A"/>
    <w:rsid w:val="00912A88"/>
    <w:rsid w:val="00916396"/>
    <w:rsid w:val="00924A41"/>
    <w:rsid w:val="00925EBE"/>
    <w:rsid w:val="009427EB"/>
    <w:rsid w:val="00945ED8"/>
    <w:rsid w:val="0094651F"/>
    <w:rsid w:val="00955091"/>
    <w:rsid w:val="00960FFE"/>
    <w:rsid w:val="00965504"/>
    <w:rsid w:val="0098494A"/>
    <w:rsid w:val="009859EA"/>
    <w:rsid w:val="00990B7D"/>
    <w:rsid w:val="009A605C"/>
    <w:rsid w:val="009B155A"/>
    <w:rsid w:val="009B5649"/>
    <w:rsid w:val="009C4C13"/>
    <w:rsid w:val="009D6535"/>
    <w:rsid w:val="009D7882"/>
    <w:rsid w:val="009D7D9E"/>
    <w:rsid w:val="009E12C2"/>
    <w:rsid w:val="009E2288"/>
    <w:rsid w:val="009E46A6"/>
    <w:rsid w:val="009E47B6"/>
    <w:rsid w:val="009F39D5"/>
    <w:rsid w:val="009F5F9A"/>
    <w:rsid w:val="00A005AC"/>
    <w:rsid w:val="00A04115"/>
    <w:rsid w:val="00A13DB7"/>
    <w:rsid w:val="00A13E6F"/>
    <w:rsid w:val="00A36A0D"/>
    <w:rsid w:val="00A4284D"/>
    <w:rsid w:val="00A5135F"/>
    <w:rsid w:val="00A6070A"/>
    <w:rsid w:val="00A65303"/>
    <w:rsid w:val="00A65D3E"/>
    <w:rsid w:val="00A71057"/>
    <w:rsid w:val="00A71815"/>
    <w:rsid w:val="00A97F8A"/>
    <w:rsid w:val="00AA413F"/>
    <w:rsid w:val="00AA7111"/>
    <w:rsid w:val="00AC1561"/>
    <w:rsid w:val="00AC5995"/>
    <w:rsid w:val="00AD1967"/>
    <w:rsid w:val="00AD2BC1"/>
    <w:rsid w:val="00AD4046"/>
    <w:rsid w:val="00AD6E7C"/>
    <w:rsid w:val="00AF35CF"/>
    <w:rsid w:val="00AF53E2"/>
    <w:rsid w:val="00AF6078"/>
    <w:rsid w:val="00AF7ACA"/>
    <w:rsid w:val="00B051F0"/>
    <w:rsid w:val="00B240C5"/>
    <w:rsid w:val="00B2776C"/>
    <w:rsid w:val="00B35465"/>
    <w:rsid w:val="00B451F2"/>
    <w:rsid w:val="00B63AEB"/>
    <w:rsid w:val="00B71133"/>
    <w:rsid w:val="00B771C7"/>
    <w:rsid w:val="00BB5D40"/>
    <w:rsid w:val="00BB7416"/>
    <w:rsid w:val="00BC046D"/>
    <w:rsid w:val="00BC0472"/>
    <w:rsid w:val="00BC1016"/>
    <w:rsid w:val="00BC5E55"/>
    <w:rsid w:val="00BC62A2"/>
    <w:rsid w:val="00BD2B8F"/>
    <w:rsid w:val="00BE7484"/>
    <w:rsid w:val="00BF22E5"/>
    <w:rsid w:val="00C0393D"/>
    <w:rsid w:val="00C21A5D"/>
    <w:rsid w:val="00C22459"/>
    <w:rsid w:val="00C32DD3"/>
    <w:rsid w:val="00C4576B"/>
    <w:rsid w:val="00C6233A"/>
    <w:rsid w:val="00C663EE"/>
    <w:rsid w:val="00C71358"/>
    <w:rsid w:val="00C80415"/>
    <w:rsid w:val="00C9131C"/>
    <w:rsid w:val="00C91897"/>
    <w:rsid w:val="00C91A85"/>
    <w:rsid w:val="00C93481"/>
    <w:rsid w:val="00CA0D5D"/>
    <w:rsid w:val="00CA3A04"/>
    <w:rsid w:val="00CA3B42"/>
    <w:rsid w:val="00CB1CA0"/>
    <w:rsid w:val="00CB3440"/>
    <w:rsid w:val="00CB43E9"/>
    <w:rsid w:val="00CC1123"/>
    <w:rsid w:val="00CE1151"/>
    <w:rsid w:val="00CE2979"/>
    <w:rsid w:val="00CF5386"/>
    <w:rsid w:val="00D0021C"/>
    <w:rsid w:val="00D03681"/>
    <w:rsid w:val="00D42EE5"/>
    <w:rsid w:val="00D467E5"/>
    <w:rsid w:val="00D46988"/>
    <w:rsid w:val="00D64AE1"/>
    <w:rsid w:val="00D667A6"/>
    <w:rsid w:val="00D846E0"/>
    <w:rsid w:val="00D84A03"/>
    <w:rsid w:val="00D916D3"/>
    <w:rsid w:val="00D91B8A"/>
    <w:rsid w:val="00D920D1"/>
    <w:rsid w:val="00DB21D3"/>
    <w:rsid w:val="00DC2043"/>
    <w:rsid w:val="00DD603A"/>
    <w:rsid w:val="00DE24E1"/>
    <w:rsid w:val="00DE4AB9"/>
    <w:rsid w:val="00DE52B1"/>
    <w:rsid w:val="00DF4DFA"/>
    <w:rsid w:val="00DF5ABD"/>
    <w:rsid w:val="00E10F2E"/>
    <w:rsid w:val="00E13F2D"/>
    <w:rsid w:val="00E2793E"/>
    <w:rsid w:val="00E318C1"/>
    <w:rsid w:val="00E32247"/>
    <w:rsid w:val="00E37144"/>
    <w:rsid w:val="00E37F3A"/>
    <w:rsid w:val="00E505DD"/>
    <w:rsid w:val="00E6746C"/>
    <w:rsid w:val="00E72F4E"/>
    <w:rsid w:val="00E73893"/>
    <w:rsid w:val="00E7669E"/>
    <w:rsid w:val="00E8122D"/>
    <w:rsid w:val="00E85171"/>
    <w:rsid w:val="00E86221"/>
    <w:rsid w:val="00E87AA5"/>
    <w:rsid w:val="00E92955"/>
    <w:rsid w:val="00E92C38"/>
    <w:rsid w:val="00EA06FF"/>
    <w:rsid w:val="00EB0D6C"/>
    <w:rsid w:val="00EB7719"/>
    <w:rsid w:val="00EC2412"/>
    <w:rsid w:val="00ED2627"/>
    <w:rsid w:val="00ED27FF"/>
    <w:rsid w:val="00EE1F37"/>
    <w:rsid w:val="00F0594C"/>
    <w:rsid w:val="00F24748"/>
    <w:rsid w:val="00F33CCD"/>
    <w:rsid w:val="00F41A70"/>
    <w:rsid w:val="00F435EC"/>
    <w:rsid w:val="00F45986"/>
    <w:rsid w:val="00F5410A"/>
    <w:rsid w:val="00F66A4C"/>
    <w:rsid w:val="00F7147E"/>
    <w:rsid w:val="00F76BFE"/>
    <w:rsid w:val="00F8292E"/>
    <w:rsid w:val="00F91F14"/>
    <w:rsid w:val="00FA34BF"/>
    <w:rsid w:val="00FA4CAD"/>
    <w:rsid w:val="00FC2B83"/>
    <w:rsid w:val="00FC3B1D"/>
    <w:rsid w:val="00FC3F74"/>
    <w:rsid w:val="00FD30DD"/>
    <w:rsid w:val="00FD41D7"/>
    <w:rsid w:val="00FE0D04"/>
    <w:rsid w:val="00FE0EDE"/>
    <w:rsid w:val="00FE421C"/>
    <w:rsid w:val="00FE5E46"/>
    <w:rsid w:val="00FF0478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Title"/>
    <w:basedOn w:val="a"/>
    <w:next w:val="a"/>
    <w:link w:val="af1"/>
    <w:qFormat/>
    <w:rsid w:val="00BC04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BC046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Title"/>
    <w:basedOn w:val="a"/>
    <w:next w:val="a"/>
    <w:link w:val="af1"/>
    <w:qFormat/>
    <w:rsid w:val="00BC04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BC046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D9A3FDEF9F71E2A00FD4890E1C2ECA4DD1A8EC36DD6D8365A324C64EEC8CDBAB01AD8E6DDEF1D073EAE3173A68FB6930398E12688D81D55F10F7PF3E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80CA6DB58EC1863C48A5A193FC1A98E3EDE755527E44B60CEDD7370C6DFEA4F5D04744814CD9828C0C0B2E7990DEBADCCD896BGAzA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E065BAE12B8EEB0981BEF4E52016CF178686C0903DDD728FCC70DF598AC5D33A745F49F5FB3C63D72988414D5330C19365269LEE7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08205F7FF034600E1CF88A19B9D662CE5D2C8CEF48235881C62BE3CE9BFD2569F4D5AB6AF1CE9F5A2501C5D32FABD75B224A45808369B65B5Q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644C-F4E1-41B5-A0DB-76EA1E7A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2023-10-04T01:34:00Z</cp:lastPrinted>
  <dcterms:created xsi:type="dcterms:W3CDTF">2025-02-13T03:05:00Z</dcterms:created>
  <dcterms:modified xsi:type="dcterms:W3CDTF">2025-02-13T03:05:00Z</dcterms:modified>
</cp:coreProperties>
</file>