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C9491A" w14:textId="77777777" w:rsidR="00CE4B42" w:rsidRDefault="00CE4B42" w:rsidP="00CE4B42">
      <w:pPr>
        <w:pStyle w:val="12"/>
        <w:spacing w:after="120"/>
      </w:pPr>
      <w:r w:rsidRPr="00DA7736">
        <w:rPr>
          <w:sz w:val="20"/>
        </w:rPr>
        <w:object w:dxaOrig="806" w:dyaOrig="1049" w14:anchorId="59610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800948415" r:id="rId6"/>
        </w:object>
      </w:r>
    </w:p>
    <w:p w14:paraId="4E06342D" w14:textId="77777777" w:rsidR="00CE4B42" w:rsidRDefault="00CE4B42" w:rsidP="00263376">
      <w:pPr>
        <w:pStyle w:val="11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F0C71FF" w14:textId="77777777" w:rsidR="00CE4B42" w:rsidRDefault="00CE4B42" w:rsidP="00263376">
      <w:pPr>
        <w:pStyle w:val="11"/>
        <w:ind w:right="-1"/>
        <w:jc w:val="center"/>
        <w:rPr>
          <w:sz w:val="20"/>
        </w:rPr>
      </w:pPr>
    </w:p>
    <w:p w14:paraId="7B7E20B2" w14:textId="47A8032E" w:rsidR="00CE4B42" w:rsidRDefault="00CE4B42" w:rsidP="00263376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0B93D6F" w14:textId="77777777" w:rsidR="00CE4B42" w:rsidRDefault="00CE4B42" w:rsidP="00263376">
      <w:pPr>
        <w:ind w:right="-1"/>
        <w:jc w:val="center"/>
      </w:pPr>
    </w:p>
    <w:p w14:paraId="4D768D09" w14:textId="77777777" w:rsidR="00CE4B42" w:rsidRDefault="00CE4B42" w:rsidP="00263376">
      <w:pPr>
        <w:pStyle w:val="1"/>
        <w:ind w:right="-1"/>
        <w:rPr>
          <w:b/>
          <w:sz w:val="28"/>
        </w:rPr>
      </w:pPr>
      <w:r>
        <w:rPr>
          <w:b/>
          <w:sz w:val="28"/>
        </w:rPr>
        <w:t>РАСПОРЯЖЕНИЕ</w:t>
      </w:r>
    </w:p>
    <w:p w14:paraId="580D7792" w14:textId="4AE90BB7" w:rsidR="00CE4B42" w:rsidRDefault="00263376" w:rsidP="00CE4B42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26.09.</w:t>
      </w:r>
      <w:r w:rsidR="00804D79">
        <w:rPr>
          <w:sz w:val="28"/>
        </w:rPr>
        <w:t>2023</w:t>
      </w:r>
      <w:r w:rsidR="00CE4B42">
        <w:rPr>
          <w:sz w:val="28"/>
        </w:rPr>
        <w:tab/>
        <w:t xml:space="preserve">№ </w:t>
      </w:r>
      <w:r>
        <w:rPr>
          <w:sz w:val="28"/>
        </w:rPr>
        <w:t>315-Р</w:t>
      </w:r>
    </w:p>
    <w:p w14:paraId="17B10C0F" w14:textId="77777777" w:rsidR="00CE4B42" w:rsidRDefault="00CE4B42" w:rsidP="00CE4B42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7E286420" w14:textId="77777777" w:rsidR="00CE4B42" w:rsidRDefault="00CE4B42" w:rsidP="00CE4B4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6E96272B" w14:textId="478AC8F8" w:rsidR="00CE4B42" w:rsidRDefault="00CE4B42" w:rsidP="00CE4B42">
      <w:pPr>
        <w:pStyle w:val="a3"/>
        <w:tabs>
          <w:tab w:val="clear" w:pos="6804"/>
        </w:tabs>
        <w:spacing w:before="0"/>
        <w:rPr>
          <w:sz w:val="28"/>
        </w:rPr>
      </w:pPr>
      <w:r w:rsidRPr="005300D8">
        <w:rPr>
          <w:sz w:val="28"/>
        </w:rPr>
        <w:t>Об определении уполномоченных</w:t>
      </w:r>
    </w:p>
    <w:p w14:paraId="11698D17" w14:textId="324CB899" w:rsidR="00CE4B42" w:rsidRDefault="00CE4B42" w:rsidP="00CE4B42">
      <w:pPr>
        <w:pStyle w:val="a3"/>
        <w:tabs>
          <w:tab w:val="clear" w:pos="6804"/>
        </w:tabs>
        <w:spacing w:before="0"/>
        <w:rPr>
          <w:sz w:val="28"/>
        </w:rPr>
      </w:pPr>
      <w:r w:rsidRPr="005300D8">
        <w:rPr>
          <w:sz w:val="28"/>
        </w:rPr>
        <w:t>органов при</w:t>
      </w:r>
      <w:r>
        <w:rPr>
          <w:sz w:val="28"/>
        </w:rPr>
        <w:t xml:space="preserve"> реализации инициативных</w:t>
      </w:r>
    </w:p>
    <w:p w14:paraId="1956778F" w14:textId="44528BA4" w:rsidR="00CE4B42" w:rsidRDefault="00804D79" w:rsidP="00CE4B42">
      <w:pPr>
        <w:pStyle w:val="a3"/>
        <w:tabs>
          <w:tab w:val="clear" w:pos="6804"/>
        </w:tabs>
        <w:spacing w:before="0"/>
        <w:rPr>
          <w:sz w:val="28"/>
        </w:rPr>
      </w:pPr>
      <w:r>
        <w:rPr>
          <w:sz w:val="28"/>
        </w:rPr>
        <w:t>проектов в 2024</w:t>
      </w:r>
      <w:r w:rsidR="00CE4B42">
        <w:rPr>
          <w:sz w:val="28"/>
        </w:rPr>
        <w:t xml:space="preserve"> году</w:t>
      </w:r>
    </w:p>
    <w:p w14:paraId="25357860" w14:textId="77777777" w:rsidR="00CE4B42" w:rsidRDefault="00CE4B42" w:rsidP="00CE4B42">
      <w:pPr>
        <w:pStyle w:val="a3"/>
        <w:tabs>
          <w:tab w:val="clear" w:pos="6804"/>
        </w:tabs>
        <w:spacing w:before="0"/>
        <w:rPr>
          <w:sz w:val="28"/>
        </w:rPr>
      </w:pPr>
    </w:p>
    <w:p w14:paraId="0F57C309" w14:textId="4F5D4189" w:rsidR="00CE4B42" w:rsidRDefault="00CE4B42" w:rsidP="00CE4B42">
      <w:pPr>
        <w:pStyle w:val="a3"/>
        <w:tabs>
          <w:tab w:val="clear" w:pos="6804"/>
        </w:tabs>
        <w:spacing w:before="0"/>
        <w:ind w:firstLine="720"/>
        <w:jc w:val="both"/>
        <w:rPr>
          <w:color w:val="262626"/>
          <w:sz w:val="28"/>
          <w:szCs w:val="28"/>
        </w:rPr>
      </w:pPr>
      <w:r>
        <w:rPr>
          <w:sz w:val="28"/>
        </w:rPr>
        <w:t>Во исполнение распоряжения Департамента финансов Томской области от 05.08.2020 № 16/47</w:t>
      </w:r>
      <w:r w:rsidR="00A1667B" w:rsidRPr="00A1667B">
        <w:rPr>
          <w:sz w:val="28"/>
        </w:rPr>
        <w:t>-р</w:t>
      </w:r>
      <w:r>
        <w:rPr>
          <w:sz w:val="28"/>
        </w:rPr>
        <w:t xml:space="preserve"> </w:t>
      </w:r>
      <w:r w:rsidRPr="005300D8">
        <w:rPr>
          <w:color w:val="262626"/>
          <w:sz w:val="28"/>
          <w:szCs w:val="28"/>
        </w:rPr>
        <w:t>«Об организации проведения конкурсного отбора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поддержку» (в редакции от 11.02.2021 № 16/6-р и от 09.08.2021 № 16/29-р)</w:t>
      </w:r>
      <w:r>
        <w:rPr>
          <w:color w:val="262626"/>
          <w:sz w:val="28"/>
          <w:szCs w:val="28"/>
        </w:rPr>
        <w:t xml:space="preserve"> </w:t>
      </w:r>
    </w:p>
    <w:p w14:paraId="34E1E0AD" w14:textId="77777777" w:rsidR="00CE4B42" w:rsidRDefault="00CE4B42" w:rsidP="00CE4B42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58750D5C" w14:textId="77777777"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1D8E6B53" w14:textId="77777777" w:rsidR="00CE4B42" w:rsidRPr="002206D7" w:rsidRDefault="00CE4B42" w:rsidP="00CE4B42">
      <w:pPr>
        <w:ind w:firstLine="708"/>
        <w:jc w:val="both"/>
        <w:rPr>
          <w:color w:val="262626"/>
          <w:sz w:val="28"/>
          <w:szCs w:val="28"/>
        </w:rPr>
      </w:pPr>
      <w:r w:rsidRPr="009E6925">
        <w:rPr>
          <w:sz w:val="28"/>
          <w:szCs w:val="28"/>
        </w:rPr>
        <w:t xml:space="preserve">1. </w:t>
      </w:r>
      <w:r>
        <w:rPr>
          <w:sz w:val="28"/>
          <w:szCs w:val="28"/>
        </w:rPr>
        <w:t>Уполномочить</w:t>
      </w:r>
      <w:r>
        <w:rPr>
          <w:color w:val="262626"/>
          <w:sz w:val="28"/>
          <w:szCs w:val="28"/>
        </w:rPr>
        <w:t xml:space="preserve">   на согласование протокола собрания граждан к заявке на участие в конкурсном отборе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поддержку, а также в случае победы в конкурсном отборе - на участие в работе комиссии по приемке поставленных товаров, выполненных работ, оказанных услуг в рамках реализации инициативных проектов</w:t>
      </w:r>
      <w:r w:rsidRPr="002206D7">
        <w:rPr>
          <w:color w:val="262626"/>
          <w:sz w:val="28"/>
          <w:szCs w:val="28"/>
        </w:rPr>
        <w:t>:</w:t>
      </w:r>
    </w:p>
    <w:p w14:paraId="7BB80E04" w14:textId="71AD0DE6" w:rsidR="00CE4B42" w:rsidRDefault="00CE4B42" w:rsidP="00CE4B42">
      <w:pPr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1.1.</w:t>
      </w:r>
      <w:r w:rsidR="00263376">
        <w:rPr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>по объектам, относящимся к вопросам коммунального хозяйства - Управление жилищно-коммунального хозяйства, гражданской обороны и чрезвычайных ситуаций Администрации Томского района;</w:t>
      </w:r>
    </w:p>
    <w:p w14:paraId="5EFE9880" w14:textId="277D6977" w:rsidR="00CE4B42" w:rsidRDefault="00CE4B42" w:rsidP="00CE4B42">
      <w:pPr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1.2.</w:t>
      </w:r>
      <w:r w:rsidR="00263376">
        <w:rPr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>по объектам, относящимся к вопросам культурного наследия, благоустройства и спорта -</w:t>
      </w:r>
      <w:r w:rsidRPr="002206D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Управление территориального развития Администрации Томского района.</w:t>
      </w:r>
    </w:p>
    <w:p w14:paraId="682D59D0" w14:textId="0748402E" w:rsidR="00CE4B42" w:rsidRDefault="00CE4B42" w:rsidP="00CE4B42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ab/>
        <w:t>2.</w:t>
      </w:r>
      <w:r w:rsidR="00263376">
        <w:rPr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>Рекомендовать Главам сельских поселений в случае победы в конкурсе включить в состав комиссии по приемке поставленных товаров, выполненных работ, оказанных услуг в рамках реализации инициативных проектов представителей уполномоченных органов, указанных в пункте 1 настоящего распоряжения.</w:t>
      </w:r>
    </w:p>
    <w:p w14:paraId="2EDB6F4F" w14:textId="77777777" w:rsidR="00CE4B42" w:rsidRDefault="00CE4B42" w:rsidP="00CE4B42">
      <w:pPr>
        <w:tabs>
          <w:tab w:val="left" w:pos="709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3. Управлению Делами разместить настоящее распоряжение на официальном сайте Администрации Томского района в информационно-коммуникационной сети «Интернет».</w:t>
      </w:r>
    </w:p>
    <w:p w14:paraId="3349EF02" w14:textId="77777777" w:rsidR="00CE4B42" w:rsidRPr="009E6925" w:rsidRDefault="00CE4B42" w:rsidP="00CE4B42">
      <w:pPr>
        <w:ind w:firstLine="708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>4.  Настоящее распоряжение вступает в силу с момента принятия.</w:t>
      </w:r>
    </w:p>
    <w:p w14:paraId="3662FA3E" w14:textId="77777777" w:rsidR="00CE4B42" w:rsidRDefault="00CE4B42" w:rsidP="00CE4B42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B25A8B">
        <w:rPr>
          <w:sz w:val="28"/>
          <w:szCs w:val="28"/>
        </w:rPr>
        <w:t xml:space="preserve">.  </w:t>
      </w:r>
      <w:r w:rsidRPr="009E6925">
        <w:rPr>
          <w:sz w:val="28"/>
          <w:szCs w:val="28"/>
        </w:rPr>
        <w:t xml:space="preserve">Контроль за исполнением настоящего распоряжения возложить на заместителя Главы Томского района – начальника Управления </w:t>
      </w:r>
      <w:r>
        <w:rPr>
          <w:sz w:val="28"/>
          <w:szCs w:val="28"/>
        </w:rPr>
        <w:t>финансов Администрации Томского района.</w:t>
      </w:r>
    </w:p>
    <w:p w14:paraId="0E26E030" w14:textId="77777777"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047345BE" w14:textId="77777777"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55473542" w14:textId="77777777"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27D2F766" w14:textId="77777777" w:rsidR="005E69E5" w:rsidRPr="005E69E5" w:rsidRDefault="005E69E5" w:rsidP="005E69E5">
      <w:pPr>
        <w:jc w:val="both"/>
        <w:rPr>
          <w:sz w:val="28"/>
          <w:szCs w:val="28"/>
        </w:rPr>
      </w:pPr>
      <w:r w:rsidRPr="005E69E5">
        <w:rPr>
          <w:sz w:val="28"/>
          <w:szCs w:val="28"/>
        </w:rPr>
        <w:t xml:space="preserve">Временно исполняющий полномочия            </w:t>
      </w:r>
      <w:r>
        <w:rPr>
          <w:sz w:val="28"/>
          <w:szCs w:val="28"/>
        </w:rPr>
        <w:t xml:space="preserve">                </w:t>
      </w:r>
      <w:r w:rsidRPr="005E69E5">
        <w:rPr>
          <w:sz w:val="28"/>
          <w:szCs w:val="28"/>
        </w:rPr>
        <w:t xml:space="preserve">          А.Н. Масловский</w:t>
      </w:r>
    </w:p>
    <w:p w14:paraId="6369D666" w14:textId="77777777" w:rsidR="005E69E5" w:rsidRDefault="005E69E5" w:rsidP="005E69E5">
      <w:pPr>
        <w:ind w:right="-2"/>
        <w:jc w:val="both"/>
        <w:rPr>
          <w:sz w:val="28"/>
          <w:szCs w:val="28"/>
        </w:rPr>
      </w:pPr>
      <w:r w:rsidRPr="005E69E5">
        <w:rPr>
          <w:sz w:val="28"/>
          <w:szCs w:val="28"/>
        </w:rPr>
        <w:t>Главы Томского района</w:t>
      </w:r>
    </w:p>
    <w:sectPr w:rsidR="005E69E5" w:rsidSect="00D4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42"/>
    <w:rsid w:val="00263376"/>
    <w:rsid w:val="003701B8"/>
    <w:rsid w:val="00430190"/>
    <w:rsid w:val="005E69E5"/>
    <w:rsid w:val="00634F89"/>
    <w:rsid w:val="00804D79"/>
    <w:rsid w:val="00973C48"/>
    <w:rsid w:val="00982960"/>
    <w:rsid w:val="00A1667B"/>
    <w:rsid w:val="00A440D9"/>
    <w:rsid w:val="00B25A8B"/>
    <w:rsid w:val="00BA7F94"/>
    <w:rsid w:val="00C54CF7"/>
    <w:rsid w:val="00CE4B42"/>
    <w:rsid w:val="00D439D1"/>
    <w:rsid w:val="00DE3DD8"/>
    <w:rsid w:val="00E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B4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E4B4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CE4B42"/>
    <w:rPr>
      <w:b/>
      <w:sz w:val="24"/>
    </w:rPr>
  </w:style>
  <w:style w:type="paragraph" w:customStyle="1" w:styleId="a3">
    <w:name w:val="реквизитПодпись"/>
    <w:basedOn w:val="a"/>
    <w:rsid w:val="00CE4B42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CE4B42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3701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37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3"/>
    <w:next w:val="13"/>
    <w:rsid w:val="003701B8"/>
    <w:pPr>
      <w:keepNext/>
      <w:ind w:left="6521"/>
      <w:jc w:val="center"/>
    </w:pPr>
    <w:rPr>
      <w:sz w:val="24"/>
    </w:rPr>
  </w:style>
  <w:style w:type="paragraph" w:customStyle="1" w:styleId="14">
    <w:name w:val="Название объекта1"/>
    <w:basedOn w:val="a"/>
    <w:rsid w:val="003701B8"/>
    <w:pPr>
      <w:suppressAutoHyphens/>
      <w:jc w:val="center"/>
    </w:pPr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B4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E4B4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CE4B42"/>
    <w:rPr>
      <w:b/>
      <w:sz w:val="24"/>
    </w:rPr>
  </w:style>
  <w:style w:type="paragraph" w:customStyle="1" w:styleId="a3">
    <w:name w:val="реквизитПодпись"/>
    <w:basedOn w:val="a"/>
    <w:rsid w:val="00CE4B42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CE4B42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3701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37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3"/>
    <w:next w:val="13"/>
    <w:rsid w:val="003701B8"/>
    <w:pPr>
      <w:keepNext/>
      <w:ind w:left="6521"/>
      <w:jc w:val="center"/>
    </w:pPr>
    <w:rPr>
      <w:sz w:val="24"/>
    </w:rPr>
  </w:style>
  <w:style w:type="paragraph" w:customStyle="1" w:styleId="14">
    <w:name w:val="Название объекта1"/>
    <w:basedOn w:val="a"/>
    <w:rsid w:val="003701B8"/>
    <w:pPr>
      <w:suppressAutoHyphens/>
      <w:jc w:val="center"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Kornyakova</dc:creator>
  <cp:lastModifiedBy>Блинова Наталья</cp:lastModifiedBy>
  <cp:revision>2</cp:revision>
  <cp:lastPrinted>2023-09-05T04:04:00Z</cp:lastPrinted>
  <dcterms:created xsi:type="dcterms:W3CDTF">2025-02-13T03:40:00Z</dcterms:created>
  <dcterms:modified xsi:type="dcterms:W3CDTF">2025-02-13T03:40:00Z</dcterms:modified>
</cp:coreProperties>
</file>