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BE1" w:rsidRDefault="00055BE1" w:rsidP="005A31E6">
      <w:pPr>
        <w:pStyle w:val="ConsPlusTitle"/>
        <w:widowControl/>
        <w:ind w:right="124"/>
        <w:jc w:val="right"/>
        <w:outlineLvl w:val="0"/>
        <w:rPr>
          <w:sz w:val="26"/>
          <w:szCs w:val="26"/>
        </w:rPr>
      </w:pPr>
      <w:bookmarkStart w:id="0" w:name="_GoBack"/>
      <w:bookmarkEnd w:id="0"/>
    </w:p>
    <w:p w:rsidR="00A43A21" w:rsidRDefault="00A43A21" w:rsidP="005A31E6">
      <w:pPr>
        <w:pStyle w:val="ConsPlusTitle"/>
        <w:widowControl/>
        <w:ind w:right="124"/>
        <w:jc w:val="center"/>
        <w:outlineLvl w:val="0"/>
        <w:rPr>
          <w:sz w:val="26"/>
          <w:szCs w:val="26"/>
        </w:rPr>
      </w:pPr>
    </w:p>
    <w:p w:rsidR="000B10B5" w:rsidRPr="00EB680A" w:rsidRDefault="000B10B5" w:rsidP="000B10B5">
      <w:pPr>
        <w:tabs>
          <w:tab w:val="left" w:pos="3125"/>
          <w:tab w:val="center" w:pos="4677"/>
        </w:tabs>
        <w:jc w:val="center"/>
        <w:rPr>
          <w:b/>
          <w:sz w:val="28"/>
          <w:szCs w:val="28"/>
        </w:rPr>
      </w:pPr>
      <w:r w:rsidRPr="00EB680A">
        <w:rPr>
          <w:b/>
          <w:sz w:val="28"/>
          <w:szCs w:val="28"/>
        </w:rPr>
        <w:t>ТОМСКАЯ ОБЛАСТЬ</w:t>
      </w:r>
    </w:p>
    <w:p w:rsidR="000B10B5" w:rsidRPr="000B10B5" w:rsidRDefault="000B10B5" w:rsidP="000B10B5">
      <w:pPr>
        <w:jc w:val="center"/>
        <w:rPr>
          <w:b/>
          <w:color w:val="000000"/>
          <w:sz w:val="28"/>
          <w:szCs w:val="28"/>
        </w:rPr>
      </w:pPr>
      <w:r w:rsidRPr="000B10B5">
        <w:rPr>
          <w:b/>
          <w:caps/>
          <w:color w:val="000000"/>
          <w:sz w:val="28"/>
          <w:szCs w:val="28"/>
        </w:rPr>
        <w:t>ДУМА ТОМСКОГО РАЙОНА</w:t>
      </w:r>
    </w:p>
    <w:p w:rsidR="000B10B5" w:rsidRPr="000B10B5" w:rsidRDefault="000B10B5" w:rsidP="000B10B5">
      <w:pPr>
        <w:jc w:val="center"/>
        <w:rPr>
          <w:b/>
          <w:caps/>
          <w:color w:val="000000"/>
          <w:sz w:val="28"/>
          <w:szCs w:val="28"/>
        </w:rPr>
      </w:pPr>
      <w:r w:rsidRPr="000B10B5">
        <w:rPr>
          <w:b/>
          <w:caps/>
          <w:color w:val="000000"/>
          <w:sz w:val="28"/>
          <w:szCs w:val="28"/>
        </w:rPr>
        <w:t xml:space="preserve">решение № </w:t>
      </w:r>
      <w:r>
        <w:rPr>
          <w:b/>
          <w:caps/>
          <w:color w:val="000000"/>
          <w:sz w:val="28"/>
          <w:szCs w:val="28"/>
        </w:rPr>
        <w:t>284</w:t>
      </w:r>
    </w:p>
    <w:p w:rsidR="000B10B5" w:rsidRPr="000B10B5" w:rsidRDefault="000B10B5" w:rsidP="000B10B5">
      <w:pPr>
        <w:jc w:val="center"/>
        <w:rPr>
          <w:b/>
          <w:caps/>
          <w:color w:val="000000"/>
          <w:sz w:val="28"/>
          <w:szCs w:val="28"/>
        </w:rPr>
      </w:pPr>
    </w:p>
    <w:p w:rsidR="000B10B5" w:rsidRPr="000B10B5" w:rsidRDefault="000B10B5" w:rsidP="007E4AC7">
      <w:pPr>
        <w:ind w:right="-425"/>
        <w:rPr>
          <w:b/>
          <w:color w:val="000000"/>
          <w:sz w:val="28"/>
          <w:szCs w:val="28"/>
          <w:u w:val="single"/>
        </w:rPr>
      </w:pPr>
      <w:r w:rsidRPr="000B10B5">
        <w:rPr>
          <w:b/>
          <w:color w:val="000000"/>
          <w:sz w:val="28"/>
          <w:szCs w:val="28"/>
        </w:rPr>
        <w:t>г. Томск</w:t>
      </w:r>
      <w:r w:rsidRPr="000B10B5">
        <w:rPr>
          <w:b/>
          <w:color w:val="000000"/>
          <w:sz w:val="28"/>
          <w:szCs w:val="28"/>
        </w:rPr>
        <w:tab/>
      </w:r>
      <w:r w:rsidRPr="000B10B5">
        <w:rPr>
          <w:b/>
          <w:color w:val="000000"/>
          <w:sz w:val="28"/>
          <w:szCs w:val="28"/>
        </w:rPr>
        <w:tab/>
      </w:r>
      <w:r w:rsidRPr="000B10B5">
        <w:rPr>
          <w:b/>
          <w:color w:val="000000"/>
          <w:sz w:val="28"/>
          <w:szCs w:val="28"/>
        </w:rPr>
        <w:tab/>
      </w:r>
      <w:r w:rsidRPr="000B10B5">
        <w:rPr>
          <w:b/>
          <w:color w:val="000000"/>
          <w:sz w:val="28"/>
          <w:szCs w:val="28"/>
        </w:rPr>
        <w:tab/>
      </w:r>
      <w:r w:rsidRPr="000B10B5">
        <w:rPr>
          <w:b/>
          <w:color w:val="000000"/>
          <w:sz w:val="28"/>
          <w:szCs w:val="28"/>
        </w:rPr>
        <w:tab/>
      </w:r>
      <w:r w:rsidRPr="000B10B5">
        <w:rPr>
          <w:b/>
          <w:color w:val="000000"/>
          <w:sz w:val="28"/>
          <w:szCs w:val="28"/>
        </w:rPr>
        <w:tab/>
      </w:r>
      <w:r w:rsidR="007E4AC7">
        <w:rPr>
          <w:b/>
          <w:color w:val="000000"/>
          <w:sz w:val="28"/>
          <w:szCs w:val="28"/>
        </w:rPr>
        <w:t xml:space="preserve">    </w:t>
      </w:r>
      <w:r w:rsidRPr="000B10B5">
        <w:rPr>
          <w:b/>
          <w:color w:val="000000"/>
          <w:sz w:val="28"/>
          <w:szCs w:val="28"/>
        </w:rPr>
        <w:tab/>
      </w:r>
      <w:r w:rsidRPr="007E4AC7">
        <w:rPr>
          <w:b/>
          <w:color w:val="000000"/>
          <w:sz w:val="28"/>
          <w:szCs w:val="28"/>
        </w:rPr>
        <w:t xml:space="preserve">  </w:t>
      </w:r>
      <w:r w:rsidR="007E4AC7" w:rsidRPr="007E4AC7">
        <w:rPr>
          <w:b/>
          <w:color w:val="000000"/>
          <w:sz w:val="28"/>
          <w:szCs w:val="28"/>
        </w:rPr>
        <w:t xml:space="preserve">    </w:t>
      </w:r>
      <w:r w:rsidRPr="007E4AC7">
        <w:rPr>
          <w:b/>
          <w:color w:val="000000"/>
          <w:sz w:val="28"/>
          <w:szCs w:val="28"/>
        </w:rPr>
        <w:t xml:space="preserve">  </w:t>
      </w:r>
      <w:r w:rsidR="007E4AC7">
        <w:rPr>
          <w:b/>
          <w:color w:val="000000"/>
          <w:sz w:val="28"/>
          <w:szCs w:val="28"/>
        </w:rPr>
        <w:t xml:space="preserve">                          </w:t>
      </w:r>
      <w:r w:rsidRPr="007E4AC7">
        <w:rPr>
          <w:b/>
          <w:color w:val="000000"/>
          <w:sz w:val="28"/>
          <w:szCs w:val="28"/>
        </w:rPr>
        <w:t xml:space="preserve"> </w:t>
      </w:r>
      <w:r w:rsidRPr="000B10B5">
        <w:rPr>
          <w:b/>
          <w:color w:val="000000"/>
          <w:sz w:val="28"/>
          <w:szCs w:val="28"/>
          <w:u w:val="single"/>
        </w:rPr>
        <w:t>30 мая 2024 г.</w:t>
      </w:r>
    </w:p>
    <w:p w:rsidR="000B10B5" w:rsidRPr="000B10B5" w:rsidRDefault="000B10B5" w:rsidP="000B10B5">
      <w:pPr>
        <w:ind w:right="-425"/>
        <w:jc w:val="center"/>
        <w:rPr>
          <w:b/>
          <w:color w:val="000000"/>
          <w:sz w:val="28"/>
          <w:szCs w:val="28"/>
        </w:rPr>
      </w:pPr>
      <w:r w:rsidRPr="000B10B5">
        <w:rPr>
          <w:b/>
          <w:color w:val="000000"/>
          <w:sz w:val="28"/>
          <w:szCs w:val="28"/>
        </w:rPr>
        <w:t xml:space="preserve">                                                                       43-ое собрание </w:t>
      </w:r>
      <w:r w:rsidRPr="000B10B5">
        <w:rPr>
          <w:b/>
          <w:color w:val="000000"/>
          <w:sz w:val="28"/>
          <w:szCs w:val="28"/>
          <w:lang w:val="en-US"/>
        </w:rPr>
        <w:t>VII</w:t>
      </w:r>
      <w:r w:rsidRPr="000B10B5">
        <w:rPr>
          <w:b/>
          <w:color w:val="000000"/>
          <w:sz w:val="28"/>
          <w:szCs w:val="28"/>
        </w:rPr>
        <w:t>-го созыва</w:t>
      </w:r>
    </w:p>
    <w:p w:rsidR="000B10B5" w:rsidRPr="00743B04" w:rsidRDefault="000B10B5" w:rsidP="000B10B5">
      <w:pPr>
        <w:jc w:val="center"/>
        <w:rPr>
          <w:b/>
          <w:bCs/>
          <w:sz w:val="28"/>
          <w:szCs w:val="28"/>
        </w:rPr>
      </w:pPr>
    </w:p>
    <w:p w:rsidR="00A43A21" w:rsidRDefault="00A43A21" w:rsidP="005A31E6">
      <w:pPr>
        <w:autoSpaceDE w:val="0"/>
        <w:autoSpaceDN w:val="0"/>
        <w:adjustRightInd w:val="0"/>
        <w:ind w:right="124"/>
        <w:jc w:val="right"/>
        <w:outlineLvl w:val="1"/>
        <w:rPr>
          <w:b/>
          <w:color w:val="000000"/>
          <w:sz w:val="26"/>
          <w:szCs w:val="26"/>
        </w:rPr>
      </w:pPr>
    </w:p>
    <w:p w:rsidR="00A43A21" w:rsidRPr="00F27548" w:rsidRDefault="00A43A21" w:rsidP="005A31E6">
      <w:pPr>
        <w:autoSpaceDE w:val="0"/>
        <w:autoSpaceDN w:val="0"/>
        <w:adjustRightInd w:val="0"/>
        <w:ind w:right="124"/>
        <w:jc w:val="both"/>
        <w:rPr>
          <w:bCs/>
          <w:sz w:val="26"/>
          <w:szCs w:val="26"/>
        </w:rPr>
      </w:pPr>
      <w:r w:rsidRPr="00F27548">
        <w:rPr>
          <w:bCs/>
          <w:sz w:val="26"/>
          <w:szCs w:val="26"/>
        </w:rPr>
        <w:t>О согласовании решения о безвозмездной передаче</w:t>
      </w:r>
    </w:p>
    <w:p w:rsidR="00A43A21" w:rsidRPr="00F27548" w:rsidRDefault="00A43A21" w:rsidP="005A31E6">
      <w:pPr>
        <w:autoSpaceDE w:val="0"/>
        <w:autoSpaceDN w:val="0"/>
        <w:adjustRightInd w:val="0"/>
        <w:ind w:right="124"/>
        <w:jc w:val="both"/>
        <w:rPr>
          <w:bCs/>
          <w:sz w:val="26"/>
          <w:szCs w:val="26"/>
        </w:rPr>
      </w:pPr>
      <w:r w:rsidRPr="00F27548">
        <w:rPr>
          <w:bCs/>
          <w:sz w:val="26"/>
          <w:szCs w:val="26"/>
        </w:rPr>
        <w:t>имущества муниципального образования</w:t>
      </w:r>
    </w:p>
    <w:p w:rsidR="00431A38" w:rsidRDefault="00811D28" w:rsidP="005A31E6">
      <w:pPr>
        <w:autoSpaceDE w:val="0"/>
        <w:autoSpaceDN w:val="0"/>
        <w:adjustRightInd w:val="0"/>
        <w:ind w:right="12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«Томский</w:t>
      </w:r>
      <w:r w:rsidR="00A43A21" w:rsidRPr="00F27548">
        <w:rPr>
          <w:bCs/>
          <w:sz w:val="26"/>
          <w:szCs w:val="26"/>
        </w:rPr>
        <w:t xml:space="preserve"> район» </w:t>
      </w:r>
      <w:r w:rsidR="00A43A21">
        <w:rPr>
          <w:bCs/>
          <w:sz w:val="26"/>
          <w:szCs w:val="26"/>
        </w:rPr>
        <w:t xml:space="preserve">в </w:t>
      </w:r>
      <w:r w:rsidR="00A43A21" w:rsidRPr="00F27548">
        <w:rPr>
          <w:bCs/>
          <w:sz w:val="26"/>
          <w:szCs w:val="26"/>
        </w:rPr>
        <w:t xml:space="preserve">собственность </w:t>
      </w:r>
    </w:p>
    <w:p w:rsidR="00A43A21" w:rsidRDefault="00DF707B" w:rsidP="005A31E6">
      <w:pPr>
        <w:autoSpaceDE w:val="0"/>
        <w:autoSpaceDN w:val="0"/>
        <w:adjustRightInd w:val="0"/>
        <w:ind w:right="12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Российской Федерации</w:t>
      </w:r>
    </w:p>
    <w:p w:rsidR="00A43A21" w:rsidRPr="00F27548" w:rsidRDefault="00A43A21" w:rsidP="005A31E6">
      <w:pPr>
        <w:autoSpaceDE w:val="0"/>
        <w:autoSpaceDN w:val="0"/>
        <w:adjustRightInd w:val="0"/>
        <w:ind w:right="124"/>
        <w:jc w:val="both"/>
        <w:rPr>
          <w:sz w:val="26"/>
          <w:szCs w:val="26"/>
        </w:rPr>
      </w:pPr>
    </w:p>
    <w:p w:rsidR="00A43A21" w:rsidRPr="009C6FA1" w:rsidRDefault="00A43A21" w:rsidP="005A31E6">
      <w:pPr>
        <w:suppressAutoHyphens w:val="0"/>
        <w:autoSpaceDE w:val="0"/>
        <w:autoSpaceDN w:val="0"/>
        <w:adjustRightInd w:val="0"/>
        <w:ind w:right="124" w:firstLine="851"/>
        <w:jc w:val="both"/>
        <w:outlineLvl w:val="0"/>
        <w:rPr>
          <w:sz w:val="26"/>
          <w:szCs w:val="26"/>
        </w:rPr>
      </w:pPr>
      <w:proofErr w:type="gramStart"/>
      <w:r w:rsidRPr="00670840">
        <w:rPr>
          <w:sz w:val="26"/>
          <w:szCs w:val="26"/>
        </w:rPr>
        <w:t xml:space="preserve">Рассмотрев разработанный </w:t>
      </w:r>
      <w:r>
        <w:rPr>
          <w:sz w:val="26"/>
          <w:szCs w:val="26"/>
        </w:rPr>
        <w:t>Управлением земельно-имущественных отношений</w:t>
      </w:r>
      <w:r w:rsidRPr="00670840">
        <w:rPr>
          <w:sz w:val="26"/>
          <w:szCs w:val="26"/>
        </w:rPr>
        <w:t xml:space="preserve"> Администрации Томского района и представленный контрольно-правовым комитетом Думы Томского райо</w:t>
      </w:r>
      <w:r w:rsidR="00811D28">
        <w:rPr>
          <w:sz w:val="26"/>
          <w:szCs w:val="26"/>
        </w:rPr>
        <w:t xml:space="preserve">на проект решения </w:t>
      </w:r>
      <w:r w:rsidRPr="00670840">
        <w:rPr>
          <w:sz w:val="26"/>
          <w:szCs w:val="26"/>
        </w:rPr>
        <w:t>Думы Томского райо</w:t>
      </w:r>
      <w:r>
        <w:rPr>
          <w:sz w:val="26"/>
          <w:szCs w:val="26"/>
        </w:rPr>
        <w:t>на «О</w:t>
      </w:r>
      <w:r w:rsidRPr="00D226AB">
        <w:rPr>
          <w:bCs/>
          <w:sz w:val="26"/>
          <w:szCs w:val="26"/>
        </w:rPr>
        <w:t xml:space="preserve"> </w:t>
      </w:r>
      <w:r w:rsidR="00336C4C">
        <w:rPr>
          <w:bCs/>
          <w:sz w:val="26"/>
          <w:szCs w:val="26"/>
        </w:rPr>
        <w:t xml:space="preserve">согласовании решения о </w:t>
      </w:r>
      <w:r w:rsidRPr="00D226AB">
        <w:rPr>
          <w:bCs/>
          <w:sz w:val="26"/>
          <w:szCs w:val="26"/>
        </w:rPr>
        <w:t>безвозмездной передаче</w:t>
      </w:r>
      <w:r>
        <w:rPr>
          <w:bCs/>
          <w:sz w:val="26"/>
          <w:szCs w:val="26"/>
        </w:rPr>
        <w:t xml:space="preserve"> имущества муниципального образования «Томский район» </w:t>
      </w:r>
      <w:r w:rsidRPr="00F27548">
        <w:rPr>
          <w:bCs/>
          <w:sz w:val="26"/>
          <w:szCs w:val="26"/>
        </w:rPr>
        <w:t xml:space="preserve">в собственность </w:t>
      </w:r>
      <w:r w:rsidR="00431A38">
        <w:rPr>
          <w:bCs/>
          <w:sz w:val="26"/>
          <w:szCs w:val="26"/>
        </w:rPr>
        <w:t>Российской Федерации</w:t>
      </w:r>
      <w:r>
        <w:rPr>
          <w:bCs/>
          <w:sz w:val="26"/>
          <w:szCs w:val="26"/>
        </w:rPr>
        <w:t>»</w:t>
      </w:r>
      <w:r w:rsidRPr="00670840">
        <w:rPr>
          <w:color w:val="000000"/>
          <w:sz w:val="26"/>
          <w:szCs w:val="26"/>
        </w:rPr>
        <w:t>,</w:t>
      </w:r>
      <w:r w:rsidRPr="00670840">
        <w:rPr>
          <w:sz w:val="26"/>
          <w:szCs w:val="26"/>
        </w:rPr>
        <w:t xml:space="preserve"> </w:t>
      </w:r>
      <w:r w:rsidR="00811D28">
        <w:rPr>
          <w:sz w:val="26"/>
          <w:szCs w:val="26"/>
        </w:rPr>
        <w:t>учитывая п</w:t>
      </w:r>
      <w:r w:rsidR="00431A38">
        <w:rPr>
          <w:sz w:val="26"/>
          <w:szCs w:val="26"/>
        </w:rPr>
        <w:t xml:space="preserve">остановление Правительства Российской Федерации от </w:t>
      </w:r>
      <w:r w:rsidR="00811D28">
        <w:rPr>
          <w:sz w:val="26"/>
          <w:szCs w:val="26"/>
        </w:rPr>
        <w:t xml:space="preserve">03.10.2022 </w:t>
      </w:r>
      <w:r w:rsidR="00431A38">
        <w:rPr>
          <w:sz w:val="26"/>
          <w:szCs w:val="26"/>
        </w:rPr>
        <w:t>№ 1745</w:t>
      </w:r>
      <w:r w:rsidR="00811D28">
        <w:rPr>
          <w:sz w:val="26"/>
          <w:szCs w:val="26"/>
        </w:rPr>
        <w:t xml:space="preserve"> «О специальной мере в сфере экономики и внесении изменения в постановление Правительства Российской Федерации от 30 апреля</w:t>
      </w:r>
      <w:proofErr w:type="gramEnd"/>
      <w:r w:rsidR="00811D28">
        <w:rPr>
          <w:sz w:val="26"/>
          <w:szCs w:val="26"/>
        </w:rPr>
        <w:t xml:space="preserve"> </w:t>
      </w:r>
      <w:proofErr w:type="gramStart"/>
      <w:r w:rsidR="00811D28">
        <w:rPr>
          <w:sz w:val="26"/>
          <w:szCs w:val="26"/>
        </w:rPr>
        <w:t>2020 г. № 616»</w:t>
      </w:r>
      <w:r w:rsidRPr="00DC22D7">
        <w:rPr>
          <w:sz w:val="26"/>
          <w:szCs w:val="26"/>
        </w:rPr>
        <w:t>,</w:t>
      </w:r>
      <w:r w:rsidR="00431A38">
        <w:rPr>
          <w:sz w:val="26"/>
          <w:szCs w:val="26"/>
        </w:rPr>
        <w:t xml:space="preserve"> </w:t>
      </w:r>
      <w:r w:rsidR="00FE7F29">
        <w:rPr>
          <w:sz w:val="26"/>
          <w:szCs w:val="26"/>
        </w:rPr>
        <w:t xml:space="preserve">обращение </w:t>
      </w:r>
      <w:r w:rsidR="00811D28">
        <w:rPr>
          <w:sz w:val="26"/>
          <w:szCs w:val="26"/>
        </w:rPr>
        <w:t>к</w:t>
      </w:r>
      <w:r w:rsidR="00FE7F29">
        <w:rPr>
          <w:sz w:val="26"/>
          <w:szCs w:val="26"/>
        </w:rPr>
        <w:t xml:space="preserve">омандира </w:t>
      </w:r>
      <w:r w:rsidR="00336C4C">
        <w:rPr>
          <w:sz w:val="26"/>
          <w:szCs w:val="26"/>
        </w:rPr>
        <w:t>войсковой</w:t>
      </w:r>
      <w:r w:rsidR="00FE7F29">
        <w:rPr>
          <w:sz w:val="26"/>
          <w:szCs w:val="26"/>
        </w:rPr>
        <w:t xml:space="preserve"> части 00991 гвардии подполковника И. </w:t>
      </w:r>
      <w:proofErr w:type="spellStart"/>
      <w:r w:rsidR="00FE7F29">
        <w:rPr>
          <w:sz w:val="26"/>
          <w:szCs w:val="26"/>
        </w:rPr>
        <w:t>Ер</w:t>
      </w:r>
      <w:r w:rsidR="00811D28">
        <w:rPr>
          <w:sz w:val="26"/>
          <w:szCs w:val="26"/>
        </w:rPr>
        <w:t>мишяна</w:t>
      </w:r>
      <w:proofErr w:type="spellEnd"/>
      <w:r w:rsidR="00FE7F29">
        <w:rPr>
          <w:sz w:val="26"/>
          <w:szCs w:val="26"/>
        </w:rPr>
        <w:t xml:space="preserve"> от 04.05.2024 № 987, обращение командира во</w:t>
      </w:r>
      <w:r w:rsidR="00336C4C">
        <w:rPr>
          <w:sz w:val="26"/>
          <w:szCs w:val="26"/>
        </w:rPr>
        <w:t>йсковой</w:t>
      </w:r>
      <w:r w:rsidR="00FE7F29">
        <w:rPr>
          <w:sz w:val="26"/>
          <w:szCs w:val="26"/>
        </w:rPr>
        <w:t xml:space="preserve"> части 95396 А.Д. Никитина от 05.05.2024 б/н,</w:t>
      </w:r>
      <w:r w:rsidR="00811D28">
        <w:rPr>
          <w:sz w:val="26"/>
          <w:szCs w:val="26"/>
        </w:rPr>
        <w:t xml:space="preserve"> обращение командира войсковой части 45863 полковника А. Полякова, </w:t>
      </w:r>
      <w:r w:rsidRPr="00DC22D7">
        <w:rPr>
          <w:sz w:val="26"/>
          <w:szCs w:val="26"/>
        </w:rPr>
        <w:t xml:space="preserve">руководствуясь </w:t>
      </w:r>
      <w:r w:rsidR="002C6DBE">
        <w:rPr>
          <w:sz w:val="26"/>
          <w:szCs w:val="26"/>
          <w:lang w:eastAsia="en-US"/>
        </w:rPr>
        <w:t>статьей</w:t>
      </w:r>
      <w:r w:rsidRPr="009C6FA1">
        <w:rPr>
          <w:sz w:val="26"/>
          <w:szCs w:val="26"/>
          <w:lang w:eastAsia="en-US"/>
        </w:rPr>
        <w:t xml:space="preserve"> 57 </w:t>
      </w:r>
      <w:r w:rsidRPr="009C6FA1">
        <w:rPr>
          <w:sz w:val="26"/>
          <w:szCs w:val="26"/>
        </w:rPr>
        <w:t>Устава муниципального образования «Томский район», подпунктом «з» пункта 14 Положения «О порядке управления муниципальным имуществом муниципального образован</w:t>
      </w:r>
      <w:r>
        <w:rPr>
          <w:sz w:val="26"/>
          <w:szCs w:val="26"/>
        </w:rPr>
        <w:t>ия «Томский район», принятого</w:t>
      </w:r>
      <w:r w:rsidRPr="009C6FA1">
        <w:rPr>
          <w:sz w:val="26"/>
          <w:szCs w:val="26"/>
        </w:rPr>
        <w:t xml:space="preserve"> решением Думы</w:t>
      </w:r>
      <w:proofErr w:type="gramEnd"/>
      <w:r w:rsidRPr="009C6FA1">
        <w:rPr>
          <w:sz w:val="26"/>
          <w:szCs w:val="26"/>
        </w:rPr>
        <w:t xml:space="preserve"> Томского района от 26.09.2007 № 168,</w:t>
      </w:r>
    </w:p>
    <w:p w:rsidR="00A43A21" w:rsidRDefault="00A43A21" w:rsidP="005A31E6">
      <w:pPr>
        <w:spacing w:before="120" w:after="120"/>
        <w:ind w:right="12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Дума Томского района решила:</w:t>
      </w:r>
    </w:p>
    <w:p w:rsidR="00A43A21" w:rsidRPr="00811D28" w:rsidRDefault="00A43A21" w:rsidP="002C6DBE">
      <w:pPr>
        <w:ind w:right="124" w:firstLine="709"/>
        <w:contextualSpacing/>
        <w:jc w:val="both"/>
        <w:rPr>
          <w:sz w:val="26"/>
          <w:szCs w:val="26"/>
        </w:rPr>
      </w:pPr>
      <w:r w:rsidRPr="00811D28">
        <w:rPr>
          <w:sz w:val="26"/>
          <w:szCs w:val="26"/>
        </w:rPr>
        <w:t xml:space="preserve">1. Согласовать решение о </w:t>
      </w:r>
      <w:r w:rsidRPr="00811D28">
        <w:rPr>
          <w:bCs/>
          <w:sz w:val="26"/>
          <w:szCs w:val="26"/>
        </w:rPr>
        <w:t xml:space="preserve">безвозмездной передаче имущества, указанного                          в приложении, из муниципальной собственности муниципального образования «Томский район» в собственность </w:t>
      </w:r>
      <w:r w:rsidR="002C6DBE" w:rsidRPr="00811D28">
        <w:rPr>
          <w:bCs/>
          <w:sz w:val="26"/>
          <w:szCs w:val="26"/>
        </w:rPr>
        <w:t>Российской Федерации</w:t>
      </w:r>
      <w:r w:rsidR="002C6DBE" w:rsidRPr="00811D28">
        <w:rPr>
          <w:sz w:val="26"/>
          <w:szCs w:val="26"/>
        </w:rPr>
        <w:t>.</w:t>
      </w:r>
    </w:p>
    <w:p w:rsidR="00A43A21" w:rsidRPr="00811D28" w:rsidRDefault="002C6DBE" w:rsidP="005A31E6">
      <w:pPr>
        <w:ind w:right="124" w:firstLine="709"/>
        <w:contextualSpacing/>
        <w:jc w:val="both"/>
        <w:rPr>
          <w:sz w:val="26"/>
          <w:szCs w:val="26"/>
        </w:rPr>
      </w:pPr>
      <w:r w:rsidRPr="00811D28">
        <w:rPr>
          <w:sz w:val="26"/>
          <w:szCs w:val="26"/>
        </w:rPr>
        <w:t>2</w:t>
      </w:r>
      <w:r w:rsidR="00A43A21" w:rsidRPr="00811D28">
        <w:rPr>
          <w:sz w:val="26"/>
          <w:szCs w:val="26"/>
        </w:rPr>
        <w:t>. Администрации Томского райо</w:t>
      </w:r>
      <w:r w:rsidRPr="00811D28">
        <w:rPr>
          <w:sz w:val="26"/>
          <w:szCs w:val="26"/>
        </w:rPr>
        <w:t>на организовать передачу</w:t>
      </w:r>
      <w:r w:rsidR="00A43A21" w:rsidRPr="00811D28">
        <w:rPr>
          <w:sz w:val="26"/>
          <w:szCs w:val="26"/>
        </w:rPr>
        <w:t xml:space="preserve"> имущества</w:t>
      </w:r>
      <w:r w:rsidRPr="00811D28">
        <w:rPr>
          <w:sz w:val="26"/>
          <w:szCs w:val="26"/>
        </w:rPr>
        <w:t xml:space="preserve"> </w:t>
      </w:r>
      <w:r w:rsidR="00A43A21" w:rsidRPr="00811D28">
        <w:rPr>
          <w:sz w:val="26"/>
          <w:szCs w:val="26"/>
        </w:rPr>
        <w:t xml:space="preserve">в соответствии с действующим законодательством. </w:t>
      </w:r>
    </w:p>
    <w:p w:rsidR="00A43A21" w:rsidRPr="00811D28" w:rsidRDefault="00336C4C" w:rsidP="005A31E6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ind w:right="124"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3</w:t>
      </w:r>
      <w:r w:rsidR="00A43A21" w:rsidRPr="00811D28">
        <w:rPr>
          <w:sz w:val="26"/>
          <w:szCs w:val="26"/>
        </w:rPr>
        <w:t>. Настоящее решение направить Главе Томского района для подписания, опубликования в газете «Томское предместье» и размещения на официальном сайте Томского района в сети «Интернет».</w:t>
      </w:r>
    </w:p>
    <w:p w:rsidR="00A43A21" w:rsidRPr="00811D28" w:rsidRDefault="00336C4C" w:rsidP="005A31E6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ind w:right="124"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4</w:t>
      </w:r>
      <w:r w:rsidR="00A43A21" w:rsidRPr="00811D28">
        <w:rPr>
          <w:sz w:val="26"/>
          <w:szCs w:val="26"/>
        </w:rPr>
        <w:t>. Настоящее решение вступает в силу после дня его официального опубликования.</w:t>
      </w:r>
    </w:p>
    <w:p w:rsidR="00A43A21" w:rsidRPr="00811D28" w:rsidRDefault="00336C4C" w:rsidP="005A31E6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ind w:right="124"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5</w:t>
      </w:r>
      <w:r w:rsidR="00A43A21" w:rsidRPr="00811D28">
        <w:rPr>
          <w:sz w:val="26"/>
          <w:szCs w:val="26"/>
        </w:rPr>
        <w:t>. Контроль за исполнением настоящего решения возложить на контрольн</w:t>
      </w:r>
      <w:proofErr w:type="gramStart"/>
      <w:r w:rsidR="00A43A21" w:rsidRPr="00811D28">
        <w:rPr>
          <w:sz w:val="26"/>
          <w:szCs w:val="26"/>
        </w:rPr>
        <w:t>о-</w:t>
      </w:r>
      <w:proofErr w:type="gramEnd"/>
      <w:r w:rsidR="00A43A21" w:rsidRPr="00811D28">
        <w:rPr>
          <w:sz w:val="26"/>
          <w:szCs w:val="26"/>
        </w:rPr>
        <w:t xml:space="preserve"> правовой комитет Думы Томского района.</w:t>
      </w:r>
    </w:p>
    <w:p w:rsidR="00A43A21" w:rsidRPr="00811D28" w:rsidRDefault="00A43A21" w:rsidP="005A31E6">
      <w:pPr>
        <w:pStyle w:val="11"/>
        <w:ind w:left="0" w:right="124"/>
        <w:jc w:val="both"/>
        <w:rPr>
          <w:sz w:val="26"/>
          <w:szCs w:val="26"/>
        </w:rPr>
      </w:pPr>
    </w:p>
    <w:p w:rsidR="00A43A21" w:rsidRPr="00811D28" w:rsidRDefault="00A43A21" w:rsidP="005A31E6">
      <w:pPr>
        <w:pStyle w:val="6"/>
        <w:spacing w:before="0"/>
        <w:ind w:right="124"/>
        <w:rPr>
          <w:rFonts w:ascii="Times New Roman" w:hAnsi="Times New Roman"/>
          <w:i w:val="0"/>
          <w:iCs w:val="0"/>
          <w:color w:val="auto"/>
          <w:sz w:val="26"/>
          <w:szCs w:val="26"/>
          <w:lang w:eastAsia="ru-RU"/>
        </w:rPr>
      </w:pPr>
    </w:p>
    <w:p w:rsidR="00A43A21" w:rsidRPr="00811D28" w:rsidRDefault="00A43A21" w:rsidP="005A31E6">
      <w:pPr>
        <w:pStyle w:val="6"/>
        <w:spacing w:before="0"/>
        <w:ind w:right="124"/>
        <w:rPr>
          <w:rFonts w:ascii="Times New Roman" w:hAnsi="Times New Roman"/>
          <w:i w:val="0"/>
          <w:color w:val="auto"/>
          <w:sz w:val="26"/>
          <w:szCs w:val="26"/>
        </w:rPr>
      </w:pPr>
      <w:r w:rsidRPr="00811D28">
        <w:rPr>
          <w:rFonts w:ascii="Times New Roman" w:hAnsi="Times New Roman"/>
          <w:i w:val="0"/>
          <w:color w:val="auto"/>
          <w:sz w:val="26"/>
          <w:szCs w:val="26"/>
        </w:rPr>
        <w:t>Председатель Думы Томского района</w:t>
      </w:r>
      <w:r w:rsidRPr="00811D28">
        <w:rPr>
          <w:rFonts w:ascii="Times New Roman" w:hAnsi="Times New Roman"/>
          <w:i w:val="0"/>
          <w:color w:val="auto"/>
          <w:sz w:val="26"/>
          <w:szCs w:val="26"/>
        </w:rPr>
        <w:tab/>
      </w:r>
      <w:r w:rsidRPr="00811D28">
        <w:rPr>
          <w:rFonts w:ascii="Times New Roman" w:hAnsi="Times New Roman"/>
          <w:i w:val="0"/>
          <w:color w:val="auto"/>
          <w:sz w:val="26"/>
          <w:szCs w:val="26"/>
        </w:rPr>
        <w:tab/>
        <w:t xml:space="preserve">                            </w:t>
      </w:r>
      <w:r w:rsidRPr="00811D28">
        <w:rPr>
          <w:rFonts w:ascii="Times New Roman" w:hAnsi="Times New Roman"/>
          <w:i w:val="0"/>
          <w:color w:val="auto"/>
          <w:sz w:val="26"/>
          <w:szCs w:val="26"/>
        </w:rPr>
        <w:tab/>
        <w:t xml:space="preserve">         </w:t>
      </w:r>
      <w:r w:rsidR="00811D28" w:rsidRPr="00811D28">
        <w:rPr>
          <w:rFonts w:ascii="Times New Roman" w:hAnsi="Times New Roman"/>
          <w:i w:val="0"/>
          <w:color w:val="auto"/>
          <w:sz w:val="26"/>
          <w:szCs w:val="26"/>
        </w:rPr>
        <w:t xml:space="preserve">    </w:t>
      </w:r>
      <w:r w:rsidRPr="00811D28">
        <w:rPr>
          <w:rFonts w:ascii="Times New Roman" w:hAnsi="Times New Roman"/>
          <w:i w:val="0"/>
          <w:color w:val="auto"/>
          <w:sz w:val="26"/>
          <w:szCs w:val="26"/>
        </w:rPr>
        <w:t xml:space="preserve">  Р.Р. </w:t>
      </w:r>
      <w:proofErr w:type="spellStart"/>
      <w:r w:rsidRPr="00811D28">
        <w:rPr>
          <w:rFonts w:ascii="Times New Roman" w:hAnsi="Times New Roman"/>
          <w:i w:val="0"/>
          <w:color w:val="auto"/>
          <w:sz w:val="26"/>
          <w:szCs w:val="26"/>
        </w:rPr>
        <w:t>Габдулганиев</w:t>
      </w:r>
      <w:proofErr w:type="spellEnd"/>
    </w:p>
    <w:p w:rsidR="00A43A21" w:rsidRPr="00811D28" w:rsidRDefault="00A43A21" w:rsidP="005A31E6">
      <w:pPr>
        <w:ind w:right="124"/>
        <w:jc w:val="both"/>
        <w:rPr>
          <w:sz w:val="26"/>
          <w:szCs w:val="26"/>
        </w:rPr>
      </w:pPr>
    </w:p>
    <w:p w:rsidR="00A43A21" w:rsidRPr="00811D28" w:rsidRDefault="00A43A21" w:rsidP="005A31E6">
      <w:pPr>
        <w:ind w:right="124"/>
        <w:jc w:val="both"/>
        <w:rPr>
          <w:sz w:val="26"/>
          <w:szCs w:val="26"/>
        </w:rPr>
      </w:pPr>
    </w:p>
    <w:p w:rsidR="00A43A21" w:rsidRPr="00811D28" w:rsidRDefault="00A43A21" w:rsidP="005A31E6">
      <w:pPr>
        <w:pStyle w:val="af2"/>
        <w:spacing w:after="0"/>
        <w:ind w:left="0" w:right="124"/>
        <w:jc w:val="both"/>
        <w:rPr>
          <w:sz w:val="26"/>
          <w:szCs w:val="26"/>
        </w:rPr>
      </w:pPr>
      <w:r w:rsidRPr="00811D28">
        <w:rPr>
          <w:sz w:val="26"/>
          <w:szCs w:val="26"/>
        </w:rPr>
        <w:t>Глава Томского района</w:t>
      </w:r>
      <w:r w:rsidRPr="00811D28">
        <w:rPr>
          <w:sz w:val="26"/>
          <w:szCs w:val="26"/>
        </w:rPr>
        <w:tab/>
      </w:r>
      <w:r w:rsidRPr="00811D28">
        <w:rPr>
          <w:sz w:val="26"/>
          <w:szCs w:val="26"/>
        </w:rPr>
        <w:tab/>
      </w:r>
      <w:r w:rsidRPr="00811D28">
        <w:rPr>
          <w:sz w:val="26"/>
          <w:szCs w:val="26"/>
        </w:rPr>
        <w:tab/>
        <w:t xml:space="preserve">         </w:t>
      </w:r>
      <w:r w:rsidRPr="00811D28">
        <w:rPr>
          <w:sz w:val="26"/>
          <w:szCs w:val="26"/>
        </w:rPr>
        <w:tab/>
        <w:t xml:space="preserve">                                          </w:t>
      </w:r>
      <w:r w:rsidR="00811D28" w:rsidRPr="00811D28">
        <w:rPr>
          <w:sz w:val="26"/>
          <w:szCs w:val="26"/>
        </w:rPr>
        <w:t xml:space="preserve">       </w:t>
      </w:r>
      <w:r w:rsidR="00811D28">
        <w:rPr>
          <w:sz w:val="26"/>
          <w:szCs w:val="26"/>
        </w:rPr>
        <w:t xml:space="preserve">      </w:t>
      </w:r>
      <w:r w:rsidR="00431A38" w:rsidRPr="00811D28">
        <w:rPr>
          <w:sz w:val="26"/>
          <w:szCs w:val="26"/>
        </w:rPr>
        <w:t xml:space="preserve">В.М. </w:t>
      </w:r>
      <w:proofErr w:type="gramStart"/>
      <w:r w:rsidR="00431A38" w:rsidRPr="00811D28">
        <w:rPr>
          <w:sz w:val="26"/>
          <w:szCs w:val="26"/>
        </w:rPr>
        <w:t>Черноус</w:t>
      </w:r>
      <w:proofErr w:type="gramEnd"/>
    </w:p>
    <w:p w:rsidR="00A43A21" w:rsidRPr="008575D6" w:rsidRDefault="00A43A21" w:rsidP="0048641D">
      <w:pPr>
        <w:pStyle w:val="af2"/>
        <w:spacing w:after="0"/>
        <w:ind w:left="0"/>
        <w:jc w:val="both"/>
        <w:rPr>
          <w:sz w:val="26"/>
          <w:szCs w:val="26"/>
        </w:rPr>
      </w:pPr>
    </w:p>
    <w:p w:rsidR="002C6DBE" w:rsidRPr="008575D6" w:rsidRDefault="002C6DBE" w:rsidP="00811D28">
      <w:pPr>
        <w:pStyle w:val="a5"/>
        <w:rPr>
          <w:b w:val="0"/>
          <w:sz w:val="26"/>
          <w:szCs w:val="26"/>
        </w:rPr>
      </w:pPr>
    </w:p>
    <w:p w:rsidR="002C6DBE" w:rsidRPr="008575D6" w:rsidRDefault="002C6DBE" w:rsidP="00811D28">
      <w:pPr>
        <w:pStyle w:val="a5"/>
        <w:rPr>
          <w:b w:val="0"/>
          <w:sz w:val="26"/>
          <w:szCs w:val="26"/>
        </w:rPr>
      </w:pPr>
    </w:p>
    <w:p w:rsidR="00811D28" w:rsidRPr="008575D6" w:rsidRDefault="00811D28" w:rsidP="00811D28">
      <w:pPr>
        <w:pStyle w:val="a6"/>
        <w:rPr>
          <w:i w:val="0"/>
          <w:color w:val="auto"/>
        </w:rPr>
      </w:pPr>
    </w:p>
    <w:p w:rsidR="00A43A21" w:rsidRDefault="00A43A21" w:rsidP="0048641D">
      <w:pPr>
        <w:pStyle w:val="af2"/>
        <w:spacing w:after="0"/>
        <w:ind w:left="0"/>
        <w:jc w:val="both"/>
        <w:rPr>
          <w:sz w:val="27"/>
          <w:szCs w:val="27"/>
        </w:rPr>
      </w:pPr>
    </w:p>
    <w:p w:rsidR="00315534" w:rsidRDefault="00315534" w:rsidP="0048641D">
      <w:pPr>
        <w:pStyle w:val="af2"/>
        <w:spacing w:after="0"/>
        <w:ind w:left="0"/>
        <w:jc w:val="both"/>
        <w:rPr>
          <w:sz w:val="27"/>
          <w:szCs w:val="27"/>
        </w:rPr>
      </w:pPr>
    </w:p>
    <w:p w:rsidR="00315534" w:rsidRDefault="00315534" w:rsidP="0048641D">
      <w:pPr>
        <w:pStyle w:val="af2"/>
        <w:spacing w:after="0"/>
        <w:ind w:left="0"/>
        <w:jc w:val="both"/>
        <w:rPr>
          <w:sz w:val="27"/>
          <w:szCs w:val="27"/>
        </w:rPr>
      </w:pPr>
    </w:p>
    <w:p w:rsidR="00315534" w:rsidRDefault="00315534" w:rsidP="0048641D">
      <w:pPr>
        <w:pStyle w:val="af2"/>
        <w:spacing w:after="0"/>
        <w:ind w:left="0"/>
        <w:jc w:val="both"/>
        <w:rPr>
          <w:sz w:val="27"/>
          <w:szCs w:val="27"/>
        </w:rPr>
      </w:pPr>
    </w:p>
    <w:p w:rsidR="00315534" w:rsidRDefault="00315534" w:rsidP="0048641D">
      <w:pPr>
        <w:pStyle w:val="af2"/>
        <w:spacing w:after="0"/>
        <w:ind w:left="0"/>
        <w:jc w:val="both"/>
        <w:rPr>
          <w:sz w:val="27"/>
          <w:szCs w:val="27"/>
        </w:rPr>
      </w:pPr>
    </w:p>
    <w:p w:rsidR="00A43A21" w:rsidRDefault="00A43A21" w:rsidP="0048641D">
      <w:pPr>
        <w:pStyle w:val="af2"/>
        <w:spacing w:after="0"/>
        <w:ind w:left="0"/>
        <w:jc w:val="both"/>
        <w:rPr>
          <w:sz w:val="27"/>
          <w:szCs w:val="27"/>
        </w:rPr>
      </w:pPr>
    </w:p>
    <w:p w:rsidR="008575D6" w:rsidRPr="008575D6" w:rsidRDefault="008575D6" w:rsidP="00640595">
      <w:pPr>
        <w:suppressAutoHyphens w:val="0"/>
        <w:jc w:val="right"/>
        <w:rPr>
          <w:sz w:val="26"/>
          <w:szCs w:val="26"/>
          <w:lang w:eastAsia="ru-RU"/>
        </w:rPr>
      </w:pPr>
      <w:r w:rsidRPr="008575D6">
        <w:rPr>
          <w:sz w:val="26"/>
          <w:szCs w:val="26"/>
          <w:lang w:eastAsia="ru-RU"/>
        </w:rPr>
        <w:t xml:space="preserve">Приложение </w:t>
      </w:r>
    </w:p>
    <w:p w:rsidR="008575D6" w:rsidRPr="008575D6" w:rsidRDefault="008575D6" w:rsidP="00640595">
      <w:pPr>
        <w:suppressAutoHyphens w:val="0"/>
        <w:jc w:val="right"/>
        <w:rPr>
          <w:sz w:val="26"/>
          <w:szCs w:val="26"/>
          <w:lang w:eastAsia="ru-RU"/>
        </w:rPr>
      </w:pPr>
      <w:r w:rsidRPr="008575D6">
        <w:rPr>
          <w:sz w:val="26"/>
          <w:szCs w:val="26"/>
          <w:lang w:eastAsia="ru-RU"/>
        </w:rPr>
        <w:t xml:space="preserve"> к решению Думы Томского района</w:t>
      </w:r>
    </w:p>
    <w:p w:rsidR="008575D6" w:rsidRPr="008575D6" w:rsidRDefault="008575D6" w:rsidP="006367CE">
      <w:pPr>
        <w:suppressAutoHyphens w:val="0"/>
        <w:jc w:val="center"/>
        <w:rPr>
          <w:sz w:val="26"/>
          <w:szCs w:val="26"/>
          <w:lang w:eastAsia="ru-RU"/>
        </w:rPr>
      </w:pPr>
      <w:r w:rsidRPr="008575D6">
        <w:rPr>
          <w:sz w:val="26"/>
          <w:szCs w:val="26"/>
          <w:lang w:eastAsia="ru-RU"/>
        </w:rPr>
        <w:t xml:space="preserve">                                                                            </w:t>
      </w:r>
      <w:r>
        <w:rPr>
          <w:sz w:val="26"/>
          <w:szCs w:val="26"/>
          <w:lang w:eastAsia="ru-RU"/>
        </w:rPr>
        <w:t xml:space="preserve">                         </w:t>
      </w:r>
      <w:r w:rsidRPr="008575D6">
        <w:rPr>
          <w:sz w:val="26"/>
          <w:szCs w:val="26"/>
          <w:lang w:eastAsia="ru-RU"/>
        </w:rPr>
        <w:t xml:space="preserve">   </w:t>
      </w:r>
      <w:r>
        <w:rPr>
          <w:sz w:val="26"/>
          <w:szCs w:val="26"/>
          <w:lang w:eastAsia="ru-RU"/>
        </w:rPr>
        <w:t xml:space="preserve">от </w:t>
      </w:r>
      <w:r w:rsidR="000B10B5">
        <w:rPr>
          <w:sz w:val="26"/>
          <w:szCs w:val="26"/>
          <w:lang w:eastAsia="ru-RU"/>
        </w:rPr>
        <w:t>30 мая 2024 г.№ 284</w:t>
      </w:r>
    </w:p>
    <w:p w:rsidR="008575D6" w:rsidRPr="008575D6" w:rsidRDefault="008575D6" w:rsidP="00640595">
      <w:pPr>
        <w:suppressAutoHyphens w:val="0"/>
        <w:rPr>
          <w:sz w:val="26"/>
          <w:szCs w:val="26"/>
          <w:lang w:eastAsia="ru-RU"/>
        </w:rPr>
      </w:pPr>
    </w:p>
    <w:p w:rsidR="008575D6" w:rsidRPr="008575D6" w:rsidRDefault="008575D6" w:rsidP="00640595">
      <w:pPr>
        <w:suppressAutoHyphens w:val="0"/>
        <w:rPr>
          <w:sz w:val="26"/>
          <w:szCs w:val="26"/>
          <w:lang w:eastAsia="ru-RU"/>
        </w:rPr>
      </w:pPr>
    </w:p>
    <w:p w:rsidR="008575D6" w:rsidRPr="008575D6" w:rsidRDefault="008575D6" w:rsidP="008575D6">
      <w:pPr>
        <w:suppressAutoHyphens w:val="0"/>
        <w:jc w:val="center"/>
        <w:rPr>
          <w:bCs/>
          <w:sz w:val="26"/>
          <w:szCs w:val="26"/>
          <w:lang w:eastAsia="ru-RU"/>
        </w:rPr>
      </w:pPr>
      <w:r w:rsidRPr="008575D6">
        <w:rPr>
          <w:bCs/>
          <w:sz w:val="26"/>
          <w:szCs w:val="26"/>
          <w:lang w:eastAsia="ru-RU"/>
        </w:rPr>
        <w:t xml:space="preserve">Перечень имущества, передаваемого из собственности муниципального образования «Томский район» </w:t>
      </w:r>
      <w:r w:rsidRPr="008575D6">
        <w:rPr>
          <w:bCs/>
          <w:sz w:val="26"/>
          <w:szCs w:val="26"/>
        </w:rPr>
        <w:t>в собственность Российской Федерации</w:t>
      </w:r>
    </w:p>
    <w:p w:rsidR="00A43A21" w:rsidRPr="008575D6" w:rsidRDefault="00A43A21" w:rsidP="009C6FA1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63"/>
        <w:gridCol w:w="2665"/>
        <w:gridCol w:w="1649"/>
        <w:gridCol w:w="1661"/>
        <w:gridCol w:w="1701"/>
      </w:tblGrid>
      <w:tr w:rsidR="002C6DBE" w:rsidRPr="00315534" w:rsidTr="00315534">
        <w:tc>
          <w:tcPr>
            <w:tcW w:w="675" w:type="dxa"/>
            <w:shd w:val="clear" w:color="auto" w:fill="auto"/>
            <w:vAlign w:val="center"/>
          </w:tcPr>
          <w:p w:rsidR="002C6DBE" w:rsidRPr="00315534" w:rsidRDefault="002C6DBE" w:rsidP="002C6DBE">
            <w:pPr>
              <w:pStyle w:val="a5"/>
              <w:rPr>
                <w:sz w:val="26"/>
                <w:szCs w:val="26"/>
              </w:rPr>
            </w:pPr>
            <w:proofErr w:type="gramStart"/>
            <w:r w:rsidRPr="00315534">
              <w:rPr>
                <w:sz w:val="26"/>
                <w:szCs w:val="26"/>
              </w:rPr>
              <w:t>п</w:t>
            </w:r>
            <w:proofErr w:type="gramEnd"/>
            <w:r w:rsidRPr="00315534">
              <w:rPr>
                <w:sz w:val="26"/>
                <w:szCs w:val="26"/>
              </w:rPr>
              <w:t>/п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2C6DBE" w:rsidRPr="00315534" w:rsidRDefault="002C6DBE" w:rsidP="002C6DBE">
            <w:pPr>
              <w:pStyle w:val="a5"/>
              <w:rPr>
                <w:sz w:val="26"/>
                <w:szCs w:val="26"/>
              </w:rPr>
            </w:pPr>
            <w:r w:rsidRPr="00315534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2C6DBE" w:rsidRPr="00315534" w:rsidRDefault="002C6DBE" w:rsidP="002C6DBE">
            <w:pPr>
              <w:pStyle w:val="a5"/>
              <w:rPr>
                <w:sz w:val="26"/>
                <w:szCs w:val="26"/>
              </w:rPr>
            </w:pPr>
            <w:r w:rsidRPr="00315534">
              <w:rPr>
                <w:sz w:val="26"/>
                <w:szCs w:val="26"/>
                <w:lang w:val="en-US"/>
              </w:rPr>
              <w:t>VIN</w:t>
            </w:r>
            <w:r w:rsidRPr="00315534">
              <w:rPr>
                <w:sz w:val="26"/>
                <w:szCs w:val="26"/>
              </w:rPr>
              <w:t xml:space="preserve"> номер, государственный номерной знак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2C6DBE" w:rsidRPr="00315534" w:rsidRDefault="002C6DBE" w:rsidP="002C6DBE">
            <w:pPr>
              <w:pStyle w:val="a5"/>
              <w:rPr>
                <w:sz w:val="26"/>
                <w:szCs w:val="26"/>
              </w:rPr>
            </w:pPr>
            <w:r w:rsidRPr="00315534">
              <w:rPr>
                <w:sz w:val="26"/>
                <w:szCs w:val="26"/>
              </w:rPr>
              <w:t>Год выпуска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2C6DBE" w:rsidRPr="00315534" w:rsidRDefault="002C6DBE" w:rsidP="002C6DBE">
            <w:pPr>
              <w:pStyle w:val="a5"/>
              <w:rPr>
                <w:sz w:val="26"/>
                <w:szCs w:val="26"/>
              </w:rPr>
            </w:pPr>
            <w:r w:rsidRPr="00315534">
              <w:rPr>
                <w:sz w:val="26"/>
                <w:szCs w:val="26"/>
              </w:rPr>
              <w:t>Балансовая стоимость, руб.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6DBE" w:rsidRPr="00315534" w:rsidRDefault="002C6DBE" w:rsidP="002C6DBE">
            <w:pPr>
              <w:pStyle w:val="a5"/>
              <w:rPr>
                <w:sz w:val="26"/>
                <w:szCs w:val="26"/>
              </w:rPr>
            </w:pPr>
            <w:r w:rsidRPr="00315534">
              <w:rPr>
                <w:sz w:val="26"/>
                <w:szCs w:val="26"/>
              </w:rPr>
              <w:t>Остаточная стоимость, руб.</w:t>
            </w:r>
          </w:p>
        </w:tc>
      </w:tr>
      <w:tr w:rsidR="002C6DBE" w:rsidRPr="00315534" w:rsidTr="00315534">
        <w:tc>
          <w:tcPr>
            <w:tcW w:w="675" w:type="dxa"/>
            <w:shd w:val="clear" w:color="auto" w:fill="auto"/>
          </w:tcPr>
          <w:p w:rsidR="002C6DBE" w:rsidRPr="00315534" w:rsidRDefault="002C6DBE" w:rsidP="002C6DBE">
            <w:pPr>
              <w:pStyle w:val="a5"/>
              <w:rPr>
                <w:b w:val="0"/>
                <w:sz w:val="26"/>
                <w:szCs w:val="26"/>
              </w:rPr>
            </w:pPr>
            <w:r w:rsidRPr="00315534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1963" w:type="dxa"/>
            <w:shd w:val="clear" w:color="auto" w:fill="auto"/>
          </w:tcPr>
          <w:p w:rsidR="002C6DBE" w:rsidRPr="00315534" w:rsidRDefault="002C6DBE" w:rsidP="002C6DBE">
            <w:pPr>
              <w:pStyle w:val="a5"/>
              <w:rPr>
                <w:b w:val="0"/>
                <w:sz w:val="26"/>
                <w:szCs w:val="26"/>
              </w:rPr>
            </w:pPr>
            <w:r w:rsidRPr="00315534">
              <w:rPr>
                <w:b w:val="0"/>
                <w:sz w:val="26"/>
                <w:szCs w:val="26"/>
              </w:rPr>
              <w:t>Лада 212140</w:t>
            </w:r>
          </w:p>
        </w:tc>
        <w:tc>
          <w:tcPr>
            <w:tcW w:w="2665" w:type="dxa"/>
            <w:shd w:val="clear" w:color="auto" w:fill="auto"/>
          </w:tcPr>
          <w:p w:rsidR="002C6DBE" w:rsidRPr="00315534" w:rsidRDefault="002C6DBE" w:rsidP="002C6DBE">
            <w:pPr>
              <w:pStyle w:val="a5"/>
              <w:rPr>
                <w:b w:val="0"/>
                <w:sz w:val="26"/>
                <w:szCs w:val="26"/>
              </w:rPr>
            </w:pPr>
            <w:r w:rsidRPr="00315534">
              <w:rPr>
                <w:b w:val="0"/>
                <w:sz w:val="26"/>
                <w:szCs w:val="26"/>
              </w:rPr>
              <w:t>ХТА21214091926283</w:t>
            </w:r>
          </w:p>
          <w:p w:rsidR="002C6DBE" w:rsidRPr="00315534" w:rsidRDefault="002C6DBE" w:rsidP="002C6DBE">
            <w:pPr>
              <w:pStyle w:val="a5"/>
              <w:rPr>
                <w:b w:val="0"/>
                <w:sz w:val="26"/>
                <w:szCs w:val="26"/>
              </w:rPr>
            </w:pPr>
            <w:r w:rsidRPr="00315534">
              <w:rPr>
                <w:b w:val="0"/>
                <w:sz w:val="26"/>
                <w:szCs w:val="26"/>
              </w:rPr>
              <w:t>Е025ОО70</w:t>
            </w:r>
          </w:p>
        </w:tc>
        <w:tc>
          <w:tcPr>
            <w:tcW w:w="1649" w:type="dxa"/>
            <w:shd w:val="clear" w:color="auto" w:fill="auto"/>
          </w:tcPr>
          <w:p w:rsidR="002C6DBE" w:rsidRPr="00315534" w:rsidRDefault="002C6DBE" w:rsidP="002C6DBE">
            <w:pPr>
              <w:pStyle w:val="a5"/>
              <w:rPr>
                <w:b w:val="0"/>
                <w:sz w:val="26"/>
                <w:szCs w:val="26"/>
              </w:rPr>
            </w:pPr>
            <w:r w:rsidRPr="00315534">
              <w:rPr>
                <w:b w:val="0"/>
                <w:sz w:val="26"/>
                <w:szCs w:val="26"/>
              </w:rPr>
              <w:t>2009</w:t>
            </w:r>
          </w:p>
        </w:tc>
        <w:tc>
          <w:tcPr>
            <w:tcW w:w="1661" w:type="dxa"/>
            <w:shd w:val="clear" w:color="auto" w:fill="auto"/>
          </w:tcPr>
          <w:p w:rsidR="002C6DBE" w:rsidRPr="00315534" w:rsidRDefault="002C6DBE" w:rsidP="002C6DBE">
            <w:pPr>
              <w:pStyle w:val="a5"/>
              <w:rPr>
                <w:b w:val="0"/>
                <w:sz w:val="26"/>
                <w:szCs w:val="26"/>
              </w:rPr>
            </w:pPr>
            <w:r w:rsidRPr="00315534">
              <w:rPr>
                <w:b w:val="0"/>
                <w:sz w:val="26"/>
                <w:szCs w:val="26"/>
              </w:rPr>
              <w:t>305000,00</w:t>
            </w:r>
          </w:p>
        </w:tc>
        <w:tc>
          <w:tcPr>
            <w:tcW w:w="1701" w:type="dxa"/>
            <w:shd w:val="clear" w:color="auto" w:fill="auto"/>
          </w:tcPr>
          <w:p w:rsidR="002C6DBE" w:rsidRPr="00315534" w:rsidRDefault="002C6DBE" w:rsidP="002C6DBE">
            <w:pPr>
              <w:pStyle w:val="a5"/>
              <w:rPr>
                <w:b w:val="0"/>
                <w:sz w:val="26"/>
                <w:szCs w:val="26"/>
              </w:rPr>
            </w:pPr>
            <w:r w:rsidRPr="00315534">
              <w:rPr>
                <w:b w:val="0"/>
                <w:sz w:val="26"/>
                <w:szCs w:val="26"/>
              </w:rPr>
              <w:t>0,00</w:t>
            </w:r>
          </w:p>
        </w:tc>
      </w:tr>
      <w:tr w:rsidR="002C6DBE" w:rsidRPr="00315534" w:rsidTr="00315534">
        <w:tc>
          <w:tcPr>
            <w:tcW w:w="675" w:type="dxa"/>
            <w:shd w:val="clear" w:color="auto" w:fill="auto"/>
          </w:tcPr>
          <w:p w:rsidR="002C6DBE" w:rsidRPr="00315534" w:rsidRDefault="002C6DBE" w:rsidP="002C6DBE">
            <w:pPr>
              <w:pStyle w:val="a5"/>
              <w:rPr>
                <w:b w:val="0"/>
                <w:sz w:val="26"/>
                <w:szCs w:val="26"/>
              </w:rPr>
            </w:pPr>
            <w:r w:rsidRPr="00315534"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1963" w:type="dxa"/>
            <w:shd w:val="clear" w:color="auto" w:fill="auto"/>
          </w:tcPr>
          <w:p w:rsidR="002C6DBE" w:rsidRPr="00315534" w:rsidRDefault="002C6DBE" w:rsidP="002C6DBE">
            <w:pPr>
              <w:pStyle w:val="a5"/>
              <w:rPr>
                <w:b w:val="0"/>
                <w:sz w:val="26"/>
                <w:szCs w:val="26"/>
              </w:rPr>
            </w:pPr>
            <w:r w:rsidRPr="00315534">
              <w:rPr>
                <w:b w:val="0"/>
                <w:sz w:val="26"/>
                <w:szCs w:val="26"/>
              </w:rPr>
              <w:t>УАЗ 39623</w:t>
            </w:r>
          </w:p>
        </w:tc>
        <w:tc>
          <w:tcPr>
            <w:tcW w:w="2665" w:type="dxa"/>
            <w:shd w:val="clear" w:color="auto" w:fill="auto"/>
          </w:tcPr>
          <w:p w:rsidR="002C6DBE" w:rsidRPr="00315534" w:rsidRDefault="002C6DBE" w:rsidP="002C6DBE">
            <w:pPr>
              <w:pStyle w:val="a5"/>
              <w:rPr>
                <w:b w:val="0"/>
                <w:sz w:val="26"/>
                <w:szCs w:val="26"/>
              </w:rPr>
            </w:pPr>
            <w:r w:rsidRPr="00315534">
              <w:rPr>
                <w:b w:val="0"/>
                <w:sz w:val="26"/>
                <w:szCs w:val="26"/>
                <w:lang w:val="en-US"/>
              </w:rPr>
              <w:t>XU6396230D0003755</w:t>
            </w:r>
            <w:r w:rsidRPr="00315534">
              <w:rPr>
                <w:b w:val="0"/>
                <w:sz w:val="26"/>
                <w:szCs w:val="26"/>
              </w:rPr>
              <w:t>, С004НК70</w:t>
            </w:r>
          </w:p>
        </w:tc>
        <w:tc>
          <w:tcPr>
            <w:tcW w:w="1649" w:type="dxa"/>
            <w:shd w:val="clear" w:color="auto" w:fill="auto"/>
          </w:tcPr>
          <w:p w:rsidR="002C6DBE" w:rsidRPr="00315534" w:rsidRDefault="002C6DBE" w:rsidP="002C6DBE">
            <w:pPr>
              <w:pStyle w:val="a5"/>
              <w:rPr>
                <w:b w:val="0"/>
                <w:sz w:val="26"/>
                <w:szCs w:val="26"/>
                <w:lang w:val="en-US"/>
              </w:rPr>
            </w:pPr>
            <w:r w:rsidRPr="00315534">
              <w:rPr>
                <w:b w:val="0"/>
                <w:sz w:val="26"/>
                <w:szCs w:val="26"/>
                <w:lang w:val="en-US"/>
              </w:rPr>
              <w:t>2013</w:t>
            </w:r>
          </w:p>
        </w:tc>
        <w:tc>
          <w:tcPr>
            <w:tcW w:w="1661" w:type="dxa"/>
            <w:shd w:val="clear" w:color="auto" w:fill="auto"/>
          </w:tcPr>
          <w:p w:rsidR="002C6DBE" w:rsidRPr="00315534" w:rsidRDefault="002C6DBE" w:rsidP="002C6DBE">
            <w:pPr>
              <w:pStyle w:val="a5"/>
              <w:rPr>
                <w:b w:val="0"/>
                <w:sz w:val="26"/>
                <w:szCs w:val="26"/>
              </w:rPr>
            </w:pPr>
            <w:r w:rsidRPr="00315534">
              <w:rPr>
                <w:b w:val="0"/>
                <w:sz w:val="26"/>
                <w:szCs w:val="26"/>
              </w:rPr>
              <w:t>923015,00</w:t>
            </w:r>
          </w:p>
        </w:tc>
        <w:tc>
          <w:tcPr>
            <w:tcW w:w="1701" w:type="dxa"/>
            <w:shd w:val="clear" w:color="auto" w:fill="auto"/>
          </w:tcPr>
          <w:p w:rsidR="002C6DBE" w:rsidRPr="00315534" w:rsidRDefault="002C6DBE" w:rsidP="002C6DBE">
            <w:pPr>
              <w:pStyle w:val="a5"/>
              <w:rPr>
                <w:b w:val="0"/>
                <w:sz w:val="26"/>
                <w:szCs w:val="26"/>
              </w:rPr>
            </w:pPr>
            <w:r w:rsidRPr="00315534">
              <w:rPr>
                <w:b w:val="0"/>
                <w:sz w:val="26"/>
                <w:szCs w:val="26"/>
              </w:rPr>
              <w:t>0,00</w:t>
            </w:r>
          </w:p>
        </w:tc>
      </w:tr>
      <w:tr w:rsidR="002C6DBE" w:rsidRPr="00315534" w:rsidTr="00315534">
        <w:tc>
          <w:tcPr>
            <w:tcW w:w="675" w:type="dxa"/>
            <w:shd w:val="clear" w:color="auto" w:fill="auto"/>
          </w:tcPr>
          <w:p w:rsidR="002C6DBE" w:rsidRPr="00315534" w:rsidRDefault="002C6DBE" w:rsidP="002C6DBE">
            <w:pPr>
              <w:pStyle w:val="a5"/>
              <w:rPr>
                <w:b w:val="0"/>
                <w:sz w:val="26"/>
                <w:szCs w:val="26"/>
              </w:rPr>
            </w:pPr>
            <w:r w:rsidRPr="00315534">
              <w:rPr>
                <w:b w:val="0"/>
                <w:sz w:val="26"/>
                <w:szCs w:val="26"/>
              </w:rPr>
              <w:t>3</w:t>
            </w:r>
          </w:p>
        </w:tc>
        <w:tc>
          <w:tcPr>
            <w:tcW w:w="1963" w:type="dxa"/>
            <w:shd w:val="clear" w:color="auto" w:fill="auto"/>
          </w:tcPr>
          <w:p w:rsidR="002C6DBE" w:rsidRPr="00315534" w:rsidRDefault="002C6DBE" w:rsidP="002C6DBE">
            <w:pPr>
              <w:pStyle w:val="a5"/>
              <w:rPr>
                <w:b w:val="0"/>
                <w:sz w:val="26"/>
                <w:szCs w:val="26"/>
              </w:rPr>
            </w:pPr>
            <w:r w:rsidRPr="00315534">
              <w:rPr>
                <w:b w:val="0"/>
                <w:sz w:val="26"/>
                <w:szCs w:val="26"/>
              </w:rPr>
              <w:t>УАЗ 39623</w:t>
            </w:r>
          </w:p>
        </w:tc>
        <w:tc>
          <w:tcPr>
            <w:tcW w:w="2665" w:type="dxa"/>
            <w:shd w:val="clear" w:color="auto" w:fill="auto"/>
          </w:tcPr>
          <w:p w:rsidR="002C6DBE" w:rsidRPr="00315534" w:rsidRDefault="002C6DBE" w:rsidP="002C6DBE">
            <w:pPr>
              <w:pStyle w:val="a5"/>
              <w:rPr>
                <w:b w:val="0"/>
                <w:sz w:val="26"/>
                <w:szCs w:val="26"/>
              </w:rPr>
            </w:pPr>
            <w:r w:rsidRPr="00315534">
              <w:rPr>
                <w:b w:val="0"/>
                <w:sz w:val="26"/>
                <w:szCs w:val="26"/>
                <w:lang w:val="en-US"/>
              </w:rPr>
              <w:t>XU6396230D0003754</w:t>
            </w:r>
            <w:r w:rsidRPr="00315534">
              <w:rPr>
                <w:b w:val="0"/>
                <w:sz w:val="26"/>
                <w:szCs w:val="26"/>
              </w:rPr>
              <w:t>,</w:t>
            </w:r>
          </w:p>
          <w:p w:rsidR="002C6DBE" w:rsidRPr="00315534" w:rsidRDefault="002C6DBE" w:rsidP="002C6DBE">
            <w:pPr>
              <w:pStyle w:val="a5"/>
              <w:rPr>
                <w:b w:val="0"/>
                <w:sz w:val="26"/>
                <w:szCs w:val="26"/>
              </w:rPr>
            </w:pPr>
            <w:r w:rsidRPr="00315534">
              <w:rPr>
                <w:b w:val="0"/>
                <w:sz w:val="26"/>
                <w:szCs w:val="26"/>
              </w:rPr>
              <w:t>С002НК70</w:t>
            </w:r>
          </w:p>
        </w:tc>
        <w:tc>
          <w:tcPr>
            <w:tcW w:w="1649" w:type="dxa"/>
            <w:shd w:val="clear" w:color="auto" w:fill="auto"/>
          </w:tcPr>
          <w:p w:rsidR="002C6DBE" w:rsidRPr="00315534" w:rsidRDefault="002C6DBE" w:rsidP="002C6DBE">
            <w:pPr>
              <w:pStyle w:val="a5"/>
              <w:rPr>
                <w:b w:val="0"/>
                <w:sz w:val="26"/>
                <w:szCs w:val="26"/>
              </w:rPr>
            </w:pPr>
            <w:r w:rsidRPr="00315534">
              <w:rPr>
                <w:b w:val="0"/>
                <w:sz w:val="26"/>
                <w:szCs w:val="26"/>
              </w:rPr>
              <w:t>2013</w:t>
            </w:r>
          </w:p>
        </w:tc>
        <w:tc>
          <w:tcPr>
            <w:tcW w:w="1661" w:type="dxa"/>
            <w:shd w:val="clear" w:color="auto" w:fill="auto"/>
          </w:tcPr>
          <w:p w:rsidR="002C6DBE" w:rsidRPr="00315534" w:rsidRDefault="002C6DBE" w:rsidP="002C6DBE">
            <w:pPr>
              <w:pStyle w:val="a5"/>
              <w:rPr>
                <w:b w:val="0"/>
                <w:sz w:val="26"/>
                <w:szCs w:val="26"/>
              </w:rPr>
            </w:pPr>
            <w:r w:rsidRPr="00315534">
              <w:rPr>
                <w:b w:val="0"/>
                <w:sz w:val="26"/>
                <w:szCs w:val="26"/>
              </w:rPr>
              <w:t>1514229,00</w:t>
            </w:r>
          </w:p>
        </w:tc>
        <w:tc>
          <w:tcPr>
            <w:tcW w:w="1701" w:type="dxa"/>
            <w:shd w:val="clear" w:color="auto" w:fill="auto"/>
          </w:tcPr>
          <w:p w:rsidR="002C6DBE" w:rsidRPr="00315534" w:rsidRDefault="002C6DBE" w:rsidP="002C6DBE">
            <w:pPr>
              <w:pStyle w:val="a5"/>
              <w:rPr>
                <w:b w:val="0"/>
                <w:sz w:val="26"/>
                <w:szCs w:val="26"/>
              </w:rPr>
            </w:pPr>
            <w:r w:rsidRPr="00315534">
              <w:rPr>
                <w:b w:val="0"/>
                <w:sz w:val="26"/>
                <w:szCs w:val="26"/>
              </w:rPr>
              <w:t>0,00</w:t>
            </w:r>
          </w:p>
        </w:tc>
      </w:tr>
      <w:tr w:rsidR="002C6DBE" w:rsidRPr="00315534" w:rsidTr="00315534">
        <w:tc>
          <w:tcPr>
            <w:tcW w:w="675" w:type="dxa"/>
            <w:shd w:val="clear" w:color="auto" w:fill="auto"/>
          </w:tcPr>
          <w:p w:rsidR="002C6DBE" w:rsidRPr="00315534" w:rsidRDefault="002C6DBE" w:rsidP="002C6DBE">
            <w:pPr>
              <w:pStyle w:val="a5"/>
              <w:rPr>
                <w:b w:val="0"/>
                <w:sz w:val="26"/>
                <w:szCs w:val="26"/>
              </w:rPr>
            </w:pPr>
            <w:r w:rsidRPr="00315534">
              <w:rPr>
                <w:b w:val="0"/>
                <w:sz w:val="26"/>
                <w:szCs w:val="26"/>
              </w:rPr>
              <w:t>4</w:t>
            </w:r>
          </w:p>
        </w:tc>
        <w:tc>
          <w:tcPr>
            <w:tcW w:w="1963" w:type="dxa"/>
            <w:shd w:val="clear" w:color="auto" w:fill="auto"/>
          </w:tcPr>
          <w:p w:rsidR="002C6DBE" w:rsidRPr="00315534" w:rsidRDefault="002C6DBE" w:rsidP="002C6DBE">
            <w:pPr>
              <w:pStyle w:val="a5"/>
              <w:rPr>
                <w:b w:val="0"/>
                <w:sz w:val="26"/>
                <w:szCs w:val="26"/>
              </w:rPr>
            </w:pPr>
            <w:r w:rsidRPr="00315534">
              <w:rPr>
                <w:b w:val="0"/>
                <w:sz w:val="26"/>
                <w:szCs w:val="26"/>
              </w:rPr>
              <w:t>УАЗ 39623</w:t>
            </w:r>
          </w:p>
        </w:tc>
        <w:tc>
          <w:tcPr>
            <w:tcW w:w="2665" w:type="dxa"/>
            <w:shd w:val="clear" w:color="auto" w:fill="auto"/>
          </w:tcPr>
          <w:p w:rsidR="002C6DBE" w:rsidRPr="00315534" w:rsidRDefault="002C6DBE" w:rsidP="002C6DBE">
            <w:pPr>
              <w:pStyle w:val="a5"/>
              <w:rPr>
                <w:b w:val="0"/>
                <w:sz w:val="26"/>
                <w:szCs w:val="26"/>
              </w:rPr>
            </w:pPr>
            <w:r w:rsidRPr="00315534">
              <w:rPr>
                <w:b w:val="0"/>
                <w:sz w:val="26"/>
                <w:szCs w:val="26"/>
                <w:lang w:val="en-US"/>
              </w:rPr>
              <w:t>XU6396230D0003752</w:t>
            </w:r>
            <w:r w:rsidRPr="00315534">
              <w:rPr>
                <w:b w:val="0"/>
                <w:sz w:val="26"/>
                <w:szCs w:val="26"/>
              </w:rPr>
              <w:t>,</w:t>
            </w:r>
          </w:p>
          <w:p w:rsidR="002C6DBE" w:rsidRPr="00315534" w:rsidRDefault="002C6DBE" w:rsidP="002C6DBE">
            <w:pPr>
              <w:pStyle w:val="a5"/>
              <w:rPr>
                <w:b w:val="0"/>
                <w:sz w:val="26"/>
                <w:szCs w:val="26"/>
              </w:rPr>
            </w:pPr>
            <w:r w:rsidRPr="00315534">
              <w:rPr>
                <w:b w:val="0"/>
                <w:sz w:val="26"/>
                <w:szCs w:val="26"/>
              </w:rPr>
              <w:t>С003НК70</w:t>
            </w:r>
          </w:p>
        </w:tc>
        <w:tc>
          <w:tcPr>
            <w:tcW w:w="1649" w:type="dxa"/>
            <w:shd w:val="clear" w:color="auto" w:fill="auto"/>
          </w:tcPr>
          <w:p w:rsidR="002C6DBE" w:rsidRPr="00315534" w:rsidRDefault="002C6DBE" w:rsidP="002C6DBE">
            <w:pPr>
              <w:pStyle w:val="a5"/>
              <w:rPr>
                <w:b w:val="0"/>
                <w:sz w:val="26"/>
                <w:szCs w:val="26"/>
              </w:rPr>
            </w:pPr>
            <w:r w:rsidRPr="00315534">
              <w:rPr>
                <w:b w:val="0"/>
                <w:sz w:val="26"/>
                <w:szCs w:val="26"/>
              </w:rPr>
              <w:t>2013</w:t>
            </w:r>
          </w:p>
        </w:tc>
        <w:tc>
          <w:tcPr>
            <w:tcW w:w="1661" w:type="dxa"/>
            <w:shd w:val="clear" w:color="auto" w:fill="auto"/>
          </w:tcPr>
          <w:p w:rsidR="002C6DBE" w:rsidRPr="00315534" w:rsidRDefault="002C6DBE" w:rsidP="002C6DBE">
            <w:pPr>
              <w:pStyle w:val="a5"/>
              <w:rPr>
                <w:b w:val="0"/>
                <w:sz w:val="26"/>
                <w:szCs w:val="26"/>
              </w:rPr>
            </w:pPr>
            <w:r w:rsidRPr="00315534">
              <w:rPr>
                <w:b w:val="0"/>
                <w:sz w:val="26"/>
                <w:szCs w:val="26"/>
              </w:rPr>
              <w:t>1513579,00</w:t>
            </w:r>
          </w:p>
        </w:tc>
        <w:tc>
          <w:tcPr>
            <w:tcW w:w="1701" w:type="dxa"/>
            <w:shd w:val="clear" w:color="auto" w:fill="auto"/>
          </w:tcPr>
          <w:p w:rsidR="002C6DBE" w:rsidRPr="00315534" w:rsidRDefault="002C6DBE" w:rsidP="002C6DBE">
            <w:pPr>
              <w:pStyle w:val="a5"/>
              <w:rPr>
                <w:b w:val="0"/>
                <w:sz w:val="26"/>
                <w:szCs w:val="26"/>
              </w:rPr>
            </w:pPr>
            <w:r w:rsidRPr="00315534">
              <w:rPr>
                <w:b w:val="0"/>
                <w:sz w:val="26"/>
                <w:szCs w:val="26"/>
              </w:rPr>
              <w:t>0,00</w:t>
            </w:r>
          </w:p>
        </w:tc>
      </w:tr>
      <w:tr w:rsidR="002C6DBE" w:rsidRPr="00315534" w:rsidTr="00315534">
        <w:tc>
          <w:tcPr>
            <w:tcW w:w="675" w:type="dxa"/>
            <w:shd w:val="clear" w:color="auto" w:fill="auto"/>
          </w:tcPr>
          <w:p w:rsidR="002C6DBE" w:rsidRPr="00315534" w:rsidRDefault="002C6DBE" w:rsidP="002C6DBE">
            <w:pPr>
              <w:pStyle w:val="a5"/>
              <w:rPr>
                <w:b w:val="0"/>
                <w:sz w:val="26"/>
                <w:szCs w:val="26"/>
              </w:rPr>
            </w:pPr>
            <w:r w:rsidRPr="00315534">
              <w:rPr>
                <w:b w:val="0"/>
                <w:sz w:val="26"/>
                <w:szCs w:val="26"/>
              </w:rPr>
              <w:t>5</w:t>
            </w:r>
          </w:p>
        </w:tc>
        <w:tc>
          <w:tcPr>
            <w:tcW w:w="1963" w:type="dxa"/>
            <w:shd w:val="clear" w:color="auto" w:fill="auto"/>
          </w:tcPr>
          <w:p w:rsidR="002C6DBE" w:rsidRPr="00315534" w:rsidRDefault="002C6DBE" w:rsidP="002C6DBE">
            <w:pPr>
              <w:pStyle w:val="a5"/>
              <w:rPr>
                <w:b w:val="0"/>
                <w:sz w:val="26"/>
                <w:szCs w:val="26"/>
              </w:rPr>
            </w:pPr>
            <w:r w:rsidRPr="00315534">
              <w:rPr>
                <w:b w:val="0"/>
                <w:sz w:val="26"/>
                <w:szCs w:val="26"/>
              </w:rPr>
              <w:t>Шевроле Нива</w:t>
            </w:r>
          </w:p>
        </w:tc>
        <w:tc>
          <w:tcPr>
            <w:tcW w:w="2665" w:type="dxa"/>
            <w:shd w:val="clear" w:color="auto" w:fill="auto"/>
          </w:tcPr>
          <w:p w:rsidR="002C6DBE" w:rsidRPr="00315534" w:rsidRDefault="002C6DBE" w:rsidP="002C6DBE">
            <w:pPr>
              <w:pStyle w:val="a5"/>
              <w:rPr>
                <w:b w:val="0"/>
                <w:sz w:val="26"/>
                <w:szCs w:val="26"/>
              </w:rPr>
            </w:pPr>
            <w:r w:rsidRPr="00315534">
              <w:rPr>
                <w:b w:val="0"/>
                <w:sz w:val="26"/>
                <w:szCs w:val="26"/>
                <w:lang w:val="en-US"/>
              </w:rPr>
              <w:t>Х9L21230090264122</w:t>
            </w:r>
            <w:r w:rsidRPr="00315534">
              <w:rPr>
                <w:b w:val="0"/>
                <w:sz w:val="26"/>
                <w:szCs w:val="26"/>
              </w:rPr>
              <w:t xml:space="preserve"> О090МР70</w:t>
            </w:r>
          </w:p>
        </w:tc>
        <w:tc>
          <w:tcPr>
            <w:tcW w:w="1649" w:type="dxa"/>
            <w:shd w:val="clear" w:color="auto" w:fill="auto"/>
          </w:tcPr>
          <w:p w:rsidR="002C6DBE" w:rsidRPr="00315534" w:rsidRDefault="002C6DBE" w:rsidP="002C6DBE">
            <w:pPr>
              <w:pStyle w:val="a5"/>
              <w:rPr>
                <w:b w:val="0"/>
                <w:sz w:val="26"/>
                <w:szCs w:val="26"/>
              </w:rPr>
            </w:pPr>
            <w:r w:rsidRPr="00315534">
              <w:rPr>
                <w:b w:val="0"/>
                <w:sz w:val="26"/>
                <w:szCs w:val="26"/>
              </w:rPr>
              <w:t xml:space="preserve">2008 </w:t>
            </w:r>
          </w:p>
        </w:tc>
        <w:tc>
          <w:tcPr>
            <w:tcW w:w="1661" w:type="dxa"/>
            <w:shd w:val="clear" w:color="auto" w:fill="auto"/>
          </w:tcPr>
          <w:p w:rsidR="002C6DBE" w:rsidRPr="00315534" w:rsidRDefault="00315534" w:rsidP="00315534">
            <w:pPr>
              <w:pStyle w:val="a5"/>
              <w:rPr>
                <w:b w:val="0"/>
                <w:sz w:val="26"/>
                <w:szCs w:val="26"/>
              </w:rPr>
            </w:pPr>
            <w:r w:rsidRPr="00315534">
              <w:rPr>
                <w:b w:val="0"/>
                <w:sz w:val="26"/>
                <w:szCs w:val="26"/>
              </w:rPr>
              <w:t>382</w:t>
            </w:r>
            <w:r w:rsidR="002C6DBE" w:rsidRPr="00315534">
              <w:rPr>
                <w:b w:val="0"/>
                <w:sz w:val="26"/>
                <w:szCs w:val="26"/>
              </w:rPr>
              <w:t>000</w:t>
            </w:r>
            <w:r w:rsidRPr="00315534">
              <w:rPr>
                <w:b w:val="0"/>
                <w:sz w:val="26"/>
                <w:szCs w:val="26"/>
              </w:rPr>
              <w:t>,</w:t>
            </w:r>
            <w:r w:rsidR="002C6DBE" w:rsidRPr="00315534">
              <w:rPr>
                <w:b w:val="0"/>
                <w:sz w:val="26"/>
                <w:szCs w:val="26"/>
              </w:rPr>
              <w:t xml:space="preserve">00 </w:t>
            </w:r>
          </w:p>
        </w:tc>
        <w:tc>
          <w:tcPr>
            <w:tcW w:w="1701" w:type="dxa"/>
            <w:shd w:val="clear" w:color="auto" w:fill="auto"/>
          </w:tcPr>
          <w:p w:rsidR="002C6DBE" w:rsidRPr="00315534" w:rsidRDefault="002C6DBE" w:rsidP="002C6DBE">
            <w:pPr>
              <w:pStyle w:val="a5"/>
              <w:rPr>
                <w:b w:val="0"/>
                <w:sz w:val="26"/>
                <w:szCs w:val="26"/>
              </w:rPr>
            </w:pPr>
            <w:r w:rsidRPr="00315534">
              <w:rPr>
                <w:b w:val="0"/>
                <w:sz w:val="26"/>
                <w:szCs w:val="26"/>
              </w:rPr>
              <w:t>0,00</w:t>
            </w:r>
          </w:p>
        </w:tc>
      </w:tr>
    </w:tbl>
    <w:p w:rsidR="00A43A21" w:rsidRDefault="00A43A21" w:rsidP="009C6FA1">
      <w:pPr>
        <w:rPr>
          <w:sz w:val="26"/>
          <w:szCs w:val="26"/>
        </w:rPr>
      </w:pPr>
    </w:p>
    <w:p w:rsidR="00A43A21" w:rsidRDefault="00A43A21" w:rsidP="009C6FA1">
      <w:pPr>
        <w:rPr>
          <w:sz w:val="26"/>
          <w:szCs w:val="26"/>
        </w:rPr>
      </w:pPr>
    </w:p>
    <w:p w:rsidR="00A43A21" w:rsidRDefault="00A43A21" w:rsidP="009C6FA1">
      <w:pPr>
        <w:rPr>
          <w:sz w:val="26"/>
          <w:szCs w:val="26"/>
        </w:rPr>
      </w:pPr>
    </w:p>
    <w:p w:rsidR="00A43A21" w:rsidRDefault="00A43A21" w:rsidP="009C6FA1">
      <w:pPr>
        <w:rPr>
          <w:sz w:val="26"/>
          <w:szCs w:val="26"/>
        </w:rPr>
      </w:pPr>
    </w:p>
    <w:p w:rsidR="00A43A21" w:rsidRDefault="00A43A21" w:rsidP="009C6FA1">
      <w:pPr>
        <w:rPr>
          <w:sz w:val="26"/>
          <w:szCs w:val="26"/>
        </w:rPr>
      </w:pPr>
    </w:p>
    <w:p w:rsidR="00A43A21" w:rsidRDefault="00A43A21" w:rsidP="009C6FA1">
      <w:pPr>
        <w:rPr>
          <w:sz w:val="26"/>
          <w:szCs w:val="26"/>
        </w:rPr>
      </w:pPr>
    </w:p>
    <w:p w:rsidR="00A43A21" w:rsidRDefault="00A43A21" w:rsidP="009C6FA1">
      <w:pPr>
        <w:rPr>
          <w:sz w:val="26"/>
          <w:szCs w:val="26"/>
        </w:rPr>
      </w:pPr>
    </w:p>
    <w:p w:rsidR="00A43A21" w:rsidRDefault="00A43A21" w:rsidP="009C6FA1">
      <w:pPr>
        <w:rPr>
          <w:sz w:val="26"/>
          <w:szCs w:val="26"/>
        </w:rPr>
      </w:pPr>
    </w:p>
    <w:p w:rsidR="00A43A21" w:rsidRDefault="00A43A21" w:rsidP="009C6FA1">
      <w:pPr>
        <w:rPr>
          <w:sz w:val="26"/>
          <w:szCs w:val="26"/>
        </w:rPr>
      </w:pPr>
    </w:p>
    <w:p w:rsidR="00A43A21" w:rsidRDefault="00A43A21" w:rsidP="009C6FA1">
      <w:pPr>
        <w:rPr>
          <w:sz w:val="26"/>
          <w:szCs w:val="26"/>
        </w:rPr>
      </w:pPr>
    </w:p>
    <w:p w:rsidR="00A43A21" w:rsidRDefault="00A43A21" w:rsidP="009C6FA1">
      <w:pPr>
        <w:rPr>
          <w:sz w:val="26"/>
          <w:szCs w:val="26"/>
        </w:rPr>
      </w:pPr>
    </w:p>
    <w:p w:rsidR="00A43A21" w:rsidRDefault="00A43A21" w:rsidP="009C6FA1">
      <w:pPr>
        <w:rPr>
          <w:sz w:val="26"/>
          <w:szCs w:val="26"/>
        </w:rPr>
      </w:pPr>
    </w:p>
    <w:p w:rsidR="00A43A21" w:rsidRDefault="00A43A21" w:rsidP="009C6FA1">
      <w:pPr>
        <w:rPr>
          <w:sz w:val="26"/>
          <w:szCs w:val="26"/>
        </w:rPr>
      </w:pPr>
    </w:p>
    <w:p w:rsidR="00A43A21" w:rsidRDefault="00A43A21" w:rsidP="009C6FA1">
      <w:pPr>
        <w:rPr>
          <w:sz w:val="26"/>
          <w:szCs w:val="26"/>
        </w:rPr>
      </w:pPr>
    </w:p>
    <w:p w:rsidR="00A43A21" w:rsidRDefault="00A43A21" w:rsidP="009C6FA1">
      <w:pPr>
        <w:rPr>
          <w:sz w:val="26"/>
          <w:szCs w:val="26"/>
        </w:rPr>
      </w:pPr>
    </w:p>
    <w:p w:rsidR="00A43A21" w:rsidRDefault="00A43A21" w:rsidP="009C6FA1">
      <w:pPr>
        <w:rPr>
          <w:sz w:val="26"/>
          <w:szCs w:val="26"/>
        </w:rPr>
      </w:pPr>
    </w:p>
    <w:p w:rsidR="00A43A21" w:rsidRDefault="00A43A21" w:rsidP="009C6FA1">
      <w:pPr>
        <w:rPr>
          <w:sz w:val="26"/>
          <w:szCs w:val="26"/>
        </w:rPr>
      </w:pPr>
    </w:p>
    <w:p w:rsidR="00A43A21" w:rsidRDefault="00A43A21" w:rsidP="009C6FA1">
      <w:pPr>
        <w:rPr>
          <w:sz w:val="26"/>
          <w:szCs w:val="26"/>
        </w:rPr>
      </w:pPr>
    </w:p>
    <w:p w:rsidR="00A43A21" w:rsidRDefault="00A43A21" w:rsidP="009C6FA1">
      <w:pPr>
        <w:rPr>
          <w:sz w:val="26"/>
          <w:szCs w:val="26"/>
        </w:rPr>
      </w:pPr>
    </w:p>
    <w:p w:rsidR="00A43A21" w:rsidRDefault="00A43A21" w:rsidP="009C6FA1">
      <w:pPr>
        <w:rPr>
          <w:sz w:val="26"/>
          <w:szCs w:val="26"/>
        </w:rPr>
      </w:pPr>
    </w:p>
    <w:p w:rsidR="00A43A21" w:rsidRDefault="00A43A21" w:rsidP="009C6FA1">
      <w:pPr>
        <w:rPr>
          <w:sz w:val="26"/>
          <w:szCs w:val="26"/>
        </w:rPr>
      </w:pPr>
    </w:p>
    <w:p w:rsidR="00A43A21" w:rsidRDefault="00A43A21" w:rsidP="009C6FA1">
      <w:pPr>
        <w:rPr>
          <w:sz w:val="26"/>
          <w:szCs w:val="26"/>
        </w:rPr>
      </w:pPr>
    </w:p>
    <w:p w:rsidR="00A43A21" w:rsidRDefault="00A43A21" w:rsidP="009C6FA1">
      <w:pPr>
        <w:rPr>
          <w:sz w:val="26"/>
          <w:szCs w:val="26"/>
        </w:rPr>
      </w:pPr>
    </w:p>
    <w:p w:rsidR="00A43A21" w:rsidRDefault="00A43A21" w:rsidP="009C6FA1">
      <w:pPr>
        <w:rPr>
          <w:sz w:val="26"/>
          <w:szCs w:val="26"/>
        </w:rPr>
      </w:pPr>
    </w:p>
    <w:p w:rsidR="008575D6" w:rsidRDefault="008575D6" w:rsidP="009C6FA1">
      <w:pPr>
        <w:rPr>
          <w:sz w:val="26"/>
          <w:szCs w:val="26"/>
        </w:rPr>
      </w:pPr>
    </w:p>
    <w:sectPr w:rsidR="008575D6" w:rsidSect="00811D28">
      <w:pgSz w:w="11905" w:h="16837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50636"/>
    <w:multiLevelType w:val="hybridMultilevel"/>
    <w:tmpl w:val="8214B37A"/>
    <w:lvl w:ilvl="0" w:tplc="CA32732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CC3E24"/>
    <w:multiLevelType w:val="hybridMultilevel"/>
    <w:tmpl w:val="6AE42E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B22830"/>
    <w:multiLevelType w:val="hybridMultilevel"/>
    <w:tmpl w:val="DA9E730C"/>
    <w:lvl w:ilvl="0" w:tplc="16A8A2D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20CA201D"/>
    <w:multiLevelType w:val="hybridMultilevel"/>
    <w:tmpl w:val="471E9680"/>
    <w:lvl w:ilvl="0" w:tplc="280A8A18">
      <w:start w:val="4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49493DBD"/>
    <w:multiLevelType w:val="multilevel"/>
    <w:tmpl w:val="5D3EA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15146FF"/>
    <w:multiLevelType w:val="multilevel"/>
    <w:tmpl w:val="5832E9E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6">
    <w:nsid w:val="58AF0D33"/>
    <w:multiLevelType w:val="multilevel"/>
    <w:tmpl w:val="40BA6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113167"/>
    <w:multiLevelType w:val="hybridMultilevel"/>
    <w:tmpl w:val="DE1448F4"/>
    <w:lvl w:ilvl="0" w:tplc="F322227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6842036D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8A11421"/>
    <w:multiLevelType w:val="hybridMultilevel"/>
    <w:tmpl w:val="E7AEAE80"/>
    <w:lvl w:ilvl="0" w:tplc="45042C60">
      <w:start w:val="1"/>
      <w:numFmt w:val="decimal"/>
      <w:lvlText w:val="%1."/>
      <w:lvlJc w:val="left"/>
      <w:pPr>
        <w:ind w:left="1662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7DF205E0"/>
    <w:multiLevelType w:val="hybridMultilevel"/>
    <w:tmpl w:val="3E4A0318"/>
    <w:lvl w:ilvl="0" w:tplc="62583218">
      <w:start w:val="1"/>
      <w:numFmt w:val="decimal"/>
      <w:lvlText w:val="%1."/>
      <w:lvlJc w:val="left"/>
      <w:pPr>
        <w:ind w:left="1617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2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4EC"/>
    <w:rsid w:val="0001184F"/>
    <w:rsid w:val="00023E5A"/>
    <w:rsid w:val="000347B5"/>
    <w:rsid w:val="00035CB9"/>
    <w:rsid w:val="00046905"/>
    <w:rsid w:val="00055BE1"/>
    <w:rsid w:val="00060519"/>
    <w:rsid w:val="00077906"/>
    <w:rsid w:val="000810D1"/>
    <w:rsid w:val="00082325"/>
    <w:rsid w:val="000975BB"/>
    <w:rsid w:val="000B10B5"/>
    <w:rsid w:val="000C39F4"/>
    <w:rsid w:val="000E34EC"/>
    <w:rsid w:val="000E3BA1"/>
    <w:rsid w:val="000F4650"/>
    <w:rsid w:val="000F4F92"/>
    <w:rsid w:val="001102DA"/>
    <w:rsid w:val="0012103A"/>
    <w:rsid w:val="00135CBE"/>
    <w:rsid w:val="00142169"/>
    <w:rsid w:val="00146CB9"/>
    <w:rsid w:val="00150FB0"/>
    <w:rsid w:val="0016411D"/>
    <w:rsid w:val="0018511D"/>
    <w:rsid w:val="001963C4"/>
    <w:rsid w:val="001B1F9D"/>
    <w:rsid w:val="001C7603"/>
    <w:rsid w:val="001D1D0C"/>
    <w:rsid w:val="001D712B"/>
    <w:rsid w:val="00205212"/>
    <w:rsid w:val="00213423"/>
    <w:rsid w:val="002134CD"/>
    <w:rsid w:val="00214E67"/>
    <w:rsid w:val="00216DAE"/>
    <w:rsid w:val="00242E61"/>
    <w:rsid w:val="00244495"/>
    <w:rsid w:val="00246AD1"/>
    <w:rsid w:val="00254F25"/>
    <w:rsid w:val="00264B08"/>
    <w:rsid w:val="00272D00"/>
    <w:rsid w:val="00273A27"/>
    <w:rsid w:val="002741A6"/>
    <w:rsid w:val="0028305C"/>
    <w:rsid w:val="00286AA7"/>
    <w:rsid w:val="00290982"/>
    <w:rsid w:val="002A1A10"/>
    <w:rsid w:val="002A5771"/>
    <w:rsid w:val="002B1BC6"/>
    <w:rsid w:val="002C6DBE"/>
    <w:rsid w:val="002D6A5B"/>
    <w:rsid w:val="002D7688"/>
    <w:rsid w:val="002E75E7"/>
    <w:rsid w:val="0030005D"/>
    <w:rsid w:val="00315534"/>
    <w:rsid w:val="00315C50"/>
    <w:rsid w:val="003176F7"/>
    <w:rsid w:val="00336C4C"/>
    <w:rsid w:val="00341B95"/>
    <w:rsid w:val="00371716"/>
    <w:rsid w:val="003747D7"/>
    <w:rsid w:val="0039327C"/>
    <w:rsid w:val="003945D5"/>
    <w:rsid w:val="003A10D9"/>
    <w:rsid w:val="003A7834"/>
    <w:rsid w:val="003C7500"/>
    <w:rsid w:val="003D5813"/>
    <w:rsid w:val="003E0192"/>
    <w:rsid w:val="003E4510"/>
    <w:rsid w:val="003F2053"/>
    <w:rsid w:val="004006E0"/>
    <w:rsid w:val="0040746A"/>
    <w:rsid w:val="004137BE"/>
    <w:rsid w:val="00431A38"/>
    <w:rsid w:val="00433241"/>
    <w:rsid w:val="00437A6A"/>
    <w:rsid w:val="00475476"/>
    <w:rsid w:val="0048641D"/>
    <w:rsid w:val="004870D3"/>
    <w:rsid w:val="004B3168"/>
    <w:rsid w:val="004B3E4D"/>
    <w:rsid w:val="004D53CC"/>
    <w:rsid w:val="004E174D"/>
    <w:rsid w:val="00527CC5"/>
    <w:rsid w:val="0054165D"/>
    <w:rsid w:val="00552921"/>
    <w:rsid w:val="00552F11"/>
    <w:rsid w:val="005953B2"/>
    <w:rsid w:val="0059699D"/>
    <w:rsid w:val="005A1583"/>
    <w:rsid w:val="005A31E6"/>
    <w:rsid w:val="005B2359"/>
    <w:rsid w:val="005C67D9"/>
    <w:rsid w:val="005D6583"/>
    <w:rsid w:val="005D6E22"/>
    <w:rsid w:val="005E195C"/>
    <w:rsid w:val="005E2F86"/>
    <w:rsid w:val="005E4491"/>
    <w:rsid w:val="005F0213"/>
    <w:rsid w:val="00616D17"/>
    <w:rsid w:val="006367CE"/>
    <w:rsid w:val="00640202"/>
    <w:rsid w:val="00640595"/>
    <w:rsid w:val="0064194D"/>
    <w:rsid w:val="0065314E"/>
    <w:rsid w:val="00653B68"/>
    <w:rsid w:val="00660A69"/>
    <w:rsid w:val="00670840"/>
    <w:rsid w:val="00681460"/>
    <w:rsid w:val="006825F9"/>
    <w:rsid w:val="006846CC"/>
    <w:rsid w:val="00685A75"/>
    <w:rsid w:val="006910AB"/>
    <w:rsid w:val="0069516B"/>
    <w:rsid w:val="006C3F4F"/>
    <w:rsid w:val="006C6C30"/>
    <w:rsid w:val="006D7216"/>
    <w:rsid w:val="00703768"/>
    <w:rsid w:val="0073147A"/>
    <w:rsid w:val="00736BB0"/>
    <w:rsid w:val="007432A9"/>
    <w:rsid w:val="00756F31"/>
    <w:rsid w:val="00766255"/>
    <w:rsid w:val="0077190A"/>
    <w:rsid w:val="00774495"/>
    <w:rsid w:val="00777B39"/>
    <w:rsid w:val="00781AC8"/>
    <w:rsid w:val="007C2965"/>
    <w:rsid w:val="007E4AC7"/>
    <w:rsid w:val="007E7E5B"/>
    <w:rsid w:val="007F48F0"/>
    <w:rsid w:val="00806CCC"/>
    <w:rsid w:val="00811D28"/>
    <w:rsid w:val="00825BEA"/>
    <w:rsid w:val="008379BB"/>
    <w:rsid w:val="008575D6"/>
    <w:rsid w:val="00887B9B"/>
    <w:rsid w:val="00892CB4"/>
    <w:rsid w:val="00894695"/>
    <w:rsid w:val="008A3929"/>
    <w:rsid w:val="008A4094"/>
    <w:rsid w:val="008B3C26"/>
    <w:rsid w:val="008C1C45"/>
    <w:rsid w:val="008D1A84"/>
    <w:rsid w:val="008E32C8"/>
    <w:rsid w:val="008F5420"/>
    <w:rsid w:val="008F5C3F"/>
    <w:rsid w:val="008F5F54"/>
    <w:rsid w:val="00904960"/>
    <w:rsid w:val="009060F2"/>
    <w:rsid w:val="009172FD"/>
    <w:rsid w:val="00923214"/>
    <w:rsid w:val="009249E2"/>
    <w:rsid w:val="009368F8"/>
    <w:rsid w:val="009423E8"/>
    <w:rsid w:val="00946DBF"/>
    <w:rsid w:val="0096763D"/>
    <w:rsid w:val="00992B90"/>
    <w:rsid w:val="00992D58"/>
    <w:rsid w:val="009A5D08"/>
    <w:rsid w:val="009C1DB6"/>
    <w:rsid w:val="009C2729"/>
    <w:rsid w:val="009C6FA1"/>
    <w:rsid w:val="009D07BC"/>
    <w:rsid w:val="009D1BA3"/>
    <w:rsid w:val="009D74F0"/>
    <w:rsid w:val="009E108D"/>
    <w:rsid w:val="009E4A23"/>
    <w:rsid w:val="009F469D"/>
    <w:rsid w:val="00A32DA4"/>
    <w:rsid w:val="00A43902"/>
    <w:rsid w:val="00A43A21"/>
    <w:rsid w:val="00A60A2A"/>
    <w:rsid w:val="00A66B48"/>
    <w:rsid w:val="00A74689"/>
    <w:rsid w:val="00A7746D"/>
    <w:rsid w:val="00A9319C"/>
    <w:rsid w:val="00A934FF"/>
    <w:rsid w:val="00A96F3F"/>
    <w:rsid w:val="00AB3A9D"/>
    <w:rsid w:val="00AC1D83"/>
    <w:rsid w:val="00AE191C"/>
    <w:rsid w:val="00AF1E60"/>
    <w:rsid w:val="00B05B8E"/>
    <w:rsid w:val="00B21176"/>
    <w:rsid w:val="00B35250"/>
    <w:rsid w:val="00B42222"/>
    <w:rsid w:val="00B83C29"/>
    <w:rsid w:val="00BA5639"/>
    <w:rsid w:val="00BE2D02"/>
    <w:rsid w:val="00BF3D19"/>
    <w:rsid w:val="00C034E6"/>
    <w:rsid w:val="00C20503"/>
    <w:rsid w:val="00C3262A"/>
    <w:rsid w:val="00C4337F"/>
    <w:rsid w:val="00C474BC"/>
    <w:rsid w:val="00C54D30"/>
    <w:rsid w:val="00C778D8"/>
    <w:rsid w:val="00C80850"/>
    <w:rsid w:val="00C847E4"/>
    <w:rsid w:val="00CB35F7"/>
    <w:rsid w:val="00CB7E53"/>
    <w:rsid w:val="00CC6ED6"/>
    <w:rsid w:val="00CD5278"/>
    <w:rsid w:val="00CD5C7C"/>
    <w:rsid w:val="00CD5D60"/>
    <w:rsid w:val="00CE1DFA"/>
    <w:rsid w:val="00CF199F"/>
    <w:rsid w:val="00D1130E"/>
    <w:rsid w:val="00D120B2"/>
    <w:rsid w:val="00D12660"/>
    <w:rsid w:val="00D226AB"/>
    <w:rsid w:val="00D23A05"/>
    <w:rsid w:val="00D27B7E"/>
    <w:rsid w:val="00D60FF4"/>
    <w:rsid w:val="00D62EFE"/>
    <w:rsid w:val="00D650DB"/>
    <w:rsid w:val="00D74ECA"/>
    <w:rsid w:val="00D77FC8"/>
    <w:rsid w:val="00D8390C"/>
    <w:rsid w:val="00D92A44"/>
    <w:rsid w:val="00DA4C57"/>
    <w:rsid w:val="00DA4CB4"/>
    <w:rsid w:val="00DA4D84"/>
    <w:rsid w:val="00DC22D7"/>
    <w:rsid w:val="00DF009A"/>
    <w:rsid w:val="00DF2144"/>
    <w:rsid w:val="00DF707B"/>
    <w:rsid w:val="00E44083"/>
    <w:rsid w:val="00E503CA"/>
    <w:rsid w:val="00E55E83"/>
    <w:rsid w:val="00E64DC5"/>
    <w:rsid w:val="00E672FD"/>
    <w:rsid w:val="00E81529"/>
    <w:rsid w:val="00E8774F"/>
    <w:rsid w:val="00E90732"/>
    <w:rsid w:val="00EB52CF"/>
    <w:rsid w:val="00EB7FB9"/>
    <w:rsid w:val="00ED55D6"/>
    <w:rsid w:val="00EE1267"/>
    <w:rsid w:val="00EF7723"/>
    <w:rsid w:val="00F17530"/>
    <w:rsid w:val="00F271B8"/>
    <w:rsid w:val="00F274FC"/>
    <w:rsid w:val="00F27548"/>
    <w:rsid w:val="00F32E1D"/>
    <w:rsid w:val="00F35509"/>
    <w:rsid w:val="00F37AD7"/>
    <w:rsid w:val="00F44AB9"/>
    <w:rsid w:val="00F67263"/>
    <w:rsid w:val="00F77680"/>
    <w:rsid w:val="00F9250E"/>
    <w:rsid w:val="00F94B84"/>
    <w:rsid w:val="00FC0B08"/>
    <w:rsid w:val="00FC6BFE"/>
    <w:rsid w:val="00FD285F"/>
    <w:rsid w:val="00FE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CBE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9"/>
    <w:qFormat/>
    <w:rsid w:val="00135CBE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35CB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135CBE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135CB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205212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35CB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135CBE"/>
    <w:rPr>
      <w:rFonts w:ascii="Cambria" w:hAnsi="Cambria" w:cs="Times New Roman"/>
      <w:b/>
      <w:bCs/>
      <w:color w:val="4F81BD"/>
      <w:sz w:val="26"/>
      <w:szCs w:val="26"/>
      <w:lang w:eastAsia="ar-SA" w:bidi="ar-SA"/>
    </w:rPr>
  </w:style>
  <w:style w:type="character" w:customStyle="1" w:styleId="30">
    <w:name w:val="Заголовок 3 Знак"/>
    <w:link w:val="3"/>
    <w:uiPriority w:val="99"/>
    <w:locked/>
    <w:rsid w:val="00135CBE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135CBE"/>
    <w:rPr>
      <w:rFonts w:ascii="Cambria" w:hAnsi="Cambria" w:cs="Times New Roman"/>
      <w:b/>
      <w:bCs/>
      <w:i/>
      <w:iCs/>
      <w:color w:val="4F81BD"/>
      <w:sz w:val="24"/>
      <w:szCs w:val="24"/>
      <w:lang w:eastAsia="ar-SA" w:bidi="ar-SA"/>
    </w:rPr>
  </w:style>
  <w:style w:type="character" w:customStyle="1" w:styleId="60">
    <w:name w:val="Заголовок 6 Знак"/>
    <w:link w:val="6"/>
    <w:uiPriority w:val="99"/>
    <w:locked/>
    <w:rsid w:val="00205212"/>
    <w:rPr>
      <w:rFonts w:ascii="Cambria" w:hAnsi="Cambria" w:cs="Times New Roman"/>
      <w:i/>
      <w:iCs/>
      <w:color w:val="243F60"/>
      <w:sz w:val="24"/>
      <w:szCs w:val="24"/>
      <w:lang w:eastAsia="ar-SA" w:bidi="ar-SA"/>
    </w:rPr>
  </w:style>
  <w:style w:type="character" w:styleId="a3">
    <w:name w:val="Hyperlink"/>
    <w:uiPriority w:val="99"/>
    <w:rsid w:val="00135CBE"/>
    <w:rPr>
      <w:rFonts w:cs="Times New Roman"/>
      <w:color w:val="000080"/>
      <w:u w:val="single"/>
    </w:rPr>
  </w:style>
  <w:style w:type="paragraph" w:customStyle="1" w:styleId="ConsPlusTitle">
    <w:name w:val="ConsPlusTitle"/>
    <w:uiPriority w:val="99"/>
    <w:rsid w:val="00135CBE"/>
    <w:pPr>
      <w:widowControl w:val="0"/>
      <w:suppressAutoHyphens/>
      <w:autoSpaceDE w:val="0"/>
    </w:pPr>
    <w:rPr>
      <w:rFonts w:ascii="Times New Roman" w:hAnsi="Times New Roman"/>
      <w:b/>
      <w:bCs/>
      <w:sz w:val="24"/>
      <w:szCs w:val="24"/>
      <w:lang w:eastAsia="ar-SA"/>
    </w:rPr>
  </w:style>
  <w:style w:type="paragraph" w:customStyle="1" w:styleId="ConsPlusCell">
    <w:name w:val="ConsPlusCell"/>
    <w:uiPriority w:val="99"/>
    <w:rsid w:val="00135CBE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4">
    <w:name w:val="реквизитПодпись"/>
    <w:basedOn w:val="a"/>
    <w:rsid w:val="00135CBE"/>
    <w:pPr>
      <w:tabs>
        <w:tab w:val="left" w:pos="6804"/>
      </w:tabs>
      <w:spacing w:before="360"/>
    </w:pPr>
    <w:rPr>
      <w:szCs w:val="20"/>
    </w:rPr>
  </w:style>
  <w:style w:type="paragraph" w:styleId="a5">
    <w:name w:val="Title"/>
    <w:basedOn w:val="a"/>
    <w:next w:val="a6"/>
    <w:link w:val="a7"/>
    <w:qFormat/>
    <w:rsid w:val="00135CBE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link w:val="a5"/>
    <w:locked/>
    <w:rsid w:val="00135CBE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styleId="a6">
    <w:name w:val="Subtitle"/>
    <w:basedOn w:val="a"/>
    <w:next w:val="a"/>
    <w:link w:val="a8"/>
    <w:uiPriority w:val="99"/>
    <w:qFormat/>
    <w:rsid w:val="00135CBE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8">
    <w:name w:val="Подзаголовок Знак"/>
    <w:link w:val="a6"/>
    <w:uiPriority w:val="99"/>
    <w:locked/>
    <w:rsid w:val="00135CBE"/>
    <w:rPr>
      <w:rFonts w:ascii="Cambria" w:hAnsi="Cambria" w:cs="Times New Roman"/>
      <w:i/>
      <w:iCs/>
      <w:color w:val="4F81BD"/>
      <w:spacing w:val="15"/>
      <w:sz w:val="24"/>
      <w:szCs w:val="24"/>
      <w:lang w:eastAsia="ar-SA" w:bidi="ar-SA"/>
    </w:rPr>
  </w:style>
  <w:style w:type="paragraph" w:customStyle="1" w:styleId="31">
    <w:name w:val="Основной текст 31"/>
    <w:basedOn w:val="a"/>
    <w:uiPriority w:val="99"/>
    <w:rsid w:val="00135CBE"/>
    <w:pPr>
      <w:spacing w:after="120"/>
    </w:pPr>
    <w:rPr>
      <w:sz w:val="16"/>
      <w:szCs w:val="16"/>
    </w:rPr>
  </w:style>
  <w:style w:type="paragraph" w:customStyle="1" w:styleId="ConsPlusNormal">
    <w:name w:val="ConsPlusNormal"/>
    <w:uiPriority w:val="99"/>
    <w:rsid w:val="00135CBE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9">
    <w:name w:val="List Paragraph"/>
    <w:basedOn w:val="a"/>
    <w:uiPriority w:val="99"/>
    <w:qFormat/>
    <w:rsid w:val="00135CBE"/>
    <w:pPr>
      <w:suppressAutoHyphens w:val="0"/>
      <w:ind w:left="720"/>
      <w:contextualSpacing/>
    </w:pPr>
    <w:rPr>
      <w:rFonts w:eastAsia="Calibri"/>
      <w:kern w:val="1"/>
      <w:lang w:eastAsia="ru-RU"/>
    </w:rPr>
  </w:style>
  <w:style w:type="paragraph" w:styleId="aa">
    <w:name w:val="Normal (Web)"/>
    <w:basedOn w:val="a"/>
    <w:uiPriority w:val="99"/>
    <w:semiHidden/>
    <w:rsid w:val="00135CB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uiPriority w:val="99"/>
    <w:rsid w:val="00135CBE"/>
    <w:rPr>
      <w:rFonts w:cs="Times New Roman"/>
    </w:rPr>
  </w:style>
  <w:style w:type="character" w:styleId="ab">
    <w:name w:val="Strong"/>
    <w:uiPriority w:val="99"/>
    <w:qFormat/>
    <w:rsid w:val="00135CBE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rsid w:val="00135CB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135CBE"/>
    <w:rPr>
      <w:rFonts w:ascii="Tahoma" w:hAnsi="Tahoma" w:cs="Tahoma"/>
      <w:sz w:val="16"/>
      <w:szCs w:val="16"/>
      <w:lang w:eastAsia="ar-SA" w:bidi="ar-SA"/>
    </w:rPr>
  </w:style>
  <w:style w:type="table" w:styleId="ae">
    <w:name w:val="Table Grid"/>
    <w:basedOn w:val="a1"/>
    <w:uiPriority w:val="99"/>
    <w:rsid w:val="00135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99"/>
    <w:qFormat/>
    <w:rsid w:val="00135CBE"/>
    <w:rPr>
      <w:rFonts w:ascii="Times New Roman" w:hAnsi="Times New Roman"/>
      <w:kern w:val="1"/>
      <w:sz w:val="24"/>
      <w:szCs w:val="24"/>
    </w:rPr>
  </w:style>
  <w:style w:type="paragraph" w:styleId="af0">
    <w:name w:val="Body Text"/>
    <w:basedOn w:val="a"/>
    <w:link w:val="af1"/>
    <w:uiPriority w:val="99"/>
    <w:rsid w:val="00135CBE"/>
    <w:rPr>
      <w:b/>
    </w:rPr>
  </w:style>
  <w:style w:type="character" w:customStyle="1" w:styleId="af1">
    <w:name w:val="Основной текст Знак"/>
    <w:link w:val="af0"/>
    <w:uiPriority w:val="99"/>
    <w:locked/>
    <w:rsid w:val="00135CBE"/>
    <w:rPr>
      <w:rFonts w:ascii="Times New Roman" w:hAnsi="Times New Roman" w:cs="Times New Roman"/>
      <w:b/>
      <w:sz w:val="24"/>
      <w:szCs w:val="24"/>
      <w:lang w:eastAsia="ar-SA" w:bidi="ar-SA"/>
    </w:rPr>
  </w:style>
  <w:style w:type="paragraph" w:styleId="af2">
    <w:name w:val="Body Text Indent"/>
    <w:basedOn w:val="a"/>
    <w:link w:val="af3"/>
    <w:uiPriority w:val="99"/>
    <w:rsid w:val="00135CBE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locked/>
    <w:rsid w:val="00135CBE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headertext">
    <w:name w:val="headertext"/>
    <w:basedOn w:val="a"/>
    <w:uiPriority w:val="99"/>
    <w:rsid w:val="00135CB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uiPriority w:val="99"/>
    <w:rsid w:val="00135CB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4">
    <w:name w:val="Заголовок"/>
    <w:basedOn w:val="a"/>
    <w:next w:val="af0"/>
    <w:uiPriority w:val="99"/>
    <w:rsid w:val="003D5813"/>
    <w:pPr>
      <w:keepNext/>
      <w:spacing w:before="240" w:after="120"/>
    </w:pPr>
    <w:rPr>
      <w:rFonts w:ascii="Arial" w:eastAsia="Calibri" w:hAnsi="Arial" w:cs="Tahoma"/>
      <w:sz w:val="28"/>
      <w:szCs w:val="28"/>
    </w:rPr>
  </w:style>
  <w:style w:type="paragraph" w:customStyle="1" w:styleId="regulartext">
    <w:name w:val="regulartext"/>
    <w:basedOn w:val="a"/>
    <w:uiPriority w:val="99"/>
    <w:rsid w:val="00946DB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1">
    <w:name w:val="Абзац списка1"/>
    <w:basedOn w:val="a"/>
    <w:uiPriority w:val="99"/>
    <w:rsid w:val="00205212"/>
    <w:pPr>
      <w:suppressAutoHyphens w:val="0"/>
      <w:ind w:left="720"/>
      <w:contextualSpacing/>
    </w:pPr>
    <w:rPr>
      <w:rFonts w:eastAsia="Calibri"/>
      <w:lang w:eastAsia="ru-RU"/>
    </w:rPr>
  </w:style>
  <w:style w:type="paragraph" w:styleId="af5">
    <w:name w:val="caption"/>
    <w:basedOn w:val="a"/>
    <w:uiPriority w:val="99"/>
    <w:qFormat/>
    <w:rsid w:val="0065314E"/>
    <w:pPr>
      <w:suppressAutoHyphens w:val="0"/>
      <w:jc w:val="center"/>
    </w:pPr>
    <w:rPr>
      <w:b/>
      <w:sz w:val="28"/>
      <w:szCs w:val="20"/>
      <w:lang w:eastAsia="ru-RU"/>
    </w:rPr>
  </w:style>
  <w:style w:type="paragraph" w:customStyle="1" w:styleId="12">
    <w:name w:val="Обычный1"/>
    <w:link w:val="Normal"/>
    <w:rsid w:val="00A43902"/>
    <w:rPr>
      <w:rFonts w:ascii="Times New Roman" w:eastAsia="Times New Roman" w:hAnsi="Times New Roman"/>
    </w:rPr>
  </w:style>
  <w:style w:type="paragraph" w:customStyle="1" w:styleId="13">
    <w:name w:val="Основной текст1"/>
    <w:basedOn w:val="12"/>
    <w:rsid w:val="00A43902"/>
    <w:rPr>
      <w:b/>
      <w:sz w:val="24"/>
    </w:rPr>
  </w:style>
  <w:style w:type="paragraph" w:customStyle="1" w:styleId="14">
    <w:name w:val="Название1"/>
    <w:basedOn w:val="12"/>
    <w:rsid w:val="00A43902"/>
    <w:pPr>
      <w:jc w:val="center"/>
    </w:pPr>
    <w:rPr>
      <w:b/>
      <w:sz w:val="28"/>
    </w:rPr>
  </w:style>
  <w:style w:type="character" w:customStyle="1" w:styleId="Normal">
    <w:name w:val="Normal Знак"/>
    <w:link w:val="12"/>
    <w:rsid w:val="00A43902"/>
    <w:rPr>
      <w:rFonts w:ascii="Times New Roman" w:eastAsia="Times New Roman" w:hAnsi="Times New Roman"/>
      <w:sz w:val="20"/>
      <w:szCs w:val="20"/>
    </w:rPr>
  </w:style>
  <w:style w:type="paragraph" w:customStyle="1" w:styleId="15">
    <w:name w:val="Заголовок1"/>
    <w:basedOn w:val="12"/>
    <w:rsid w:val="00811D28"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CBE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9"/>
    <w:qFormat/>
    <w:rsid w:val="00135CBE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35CB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135CBE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135CB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205212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35CB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135CBE"/>
    <w:rPr>
      <w:rFonts w:ascii="Cambria" w:hAnsi="Cambria" w:cs="Times New Roman"/>
      <w:b/>
      <w:bCs/>
      <w:color w:val="4F81BD"/>
      <w:sz w:val="26"/>
      <w:szCs w:val="26"/>
      <w:lang w:eastAsia="ar-SA" w:bidi="ar-SA"/>
    </w:rPr>
  </w:style>
  <w:style w:type="character" w:customStyle="1" w:styleId="30">
    <w:name w:val="Заголовок 3 Знак"/>
    <w:link w:val="3"/>
    <w:uiPriority w:val="99"/>
    <w:locked/>
    <w:rsid w:val="00135CBE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135CBE"/>
    <w:rPr>
      <w:rFonts w:ascii="Cambria" w:hAnsi="Cambria" w:cs="Times New Roman"/>
      <w:b/>
      <w:bCs/>
      <w:i/>
      <w:iCs/>
      <w:color w:val="4F81BD"/>
      <w:sz w:val="24"/>
      <w:szCs w:val="24"/>
      <w:lang w:eastAsia="ar-SA" w:bidi="ar-SA"/>
    </w:rPr>
  </w:style>
  <w:style w:type="character" w:customStyle="1" w:styleId="60">
    <w:name w:val="Заголовок 6 Знак"/>
    <w:link w:val="6"/>
    <w:uiPriority w:val="99"/>
    <w:locked/>
    <w:rsid w:val="00205212"/>
    <w:rPr>
      <w:rFonts w:ascii="Cambria" w:hAnsi="Cambria" w:cs="Times New Roman"/>
      <w:i/>
      <w:iCs/>
      <w:color w:val="243F60"/>
      <w:sz w:val="24"/>
      <w:szCs w:val="24"/>
      <w:lang w:eastAsia="ar-SA" w:bidi="ar-SA"/>
    </w:rPr>
  </w:style>
  <w:style w:type="character" w:styleId="a3">
    <w:name w:val="Hyperlink"/>
    <w:uiPriority w:val="99"/>
    <w:rsid w:val="00135CBE"/>
    <w:rPr>
      <w:rFonts w:cs="Times New Roman"/>
      <w:color w:val="000080"/>
      <w:u w:val="single"/>
    </w:rPr>
  </w:style>
  <w:style w:type="paragraph" w:customStyle="1" w:styleId="ConsPlusTitle">
    <w:name w:val="ConsPlusTitle"/>
    <w:uiPriority w:val="99"/>
    <w:rsid w:val="00135CBE"/>
    <w:pPr>
      <w:widowControl w:val="0"/>
      <w:suppressAutoHyphens/>
      <w:autoSpaceDE w:val="0"/>
    </w:pPr>
    <w:rPr>
      <w:rFonts w:ascii="Times New Roman" w:hAnsi="Times New Roman"/>
      <w:b/>
      <w:bCs/>
      <w:sz w:val="24"/>
      <w:szCs w:val="24"/>
      <w:lang w:eastAsia="ar-SA"/>
    </w:rPr>
  </w:style>
  <w:style w:type="paragraph" w:customStyle="1" w:styleId="ConsPlusCell">
    <w:name w:val="ConsPlusCell"/>
    <w:uiPriority w:val="99"/>
    <w:rsid w:val="00135CBE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4">
    <w:name w:val="реквизитПодпись"/>
    <w:basedOn w:val="a"/>
    <w:rsid w:val="00135CBE"/>
    <w:pPr>
      <w:tabs>
        <w:tab w:val="left" w:pos="6804"/>
      </w:tabs>
      <w:spacing w:before="360"/>
    </w:pPr>
    <w:rPr>
      <w:szCs w:val="20"/>
    </w:rPr>
  </w:style>
  <w:style w:type="paragraph" w:styleId="a5">
    <w:name w:val="Title"/>
    <w:basedOn w:val="a"/>
    <w:next w:val="a6"/>
    <w:link w:val="a7"/>
    <w:qFormat/>
    <w:rsid w:val="00135CBE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link w:val="a5"/>
    <w:locked/>
    <w:rsid w:val="00135CBE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styleId="a6">
    <w:name w:val="Subtitle"/>
    <w:basedOn w:val="a"/>
    <w:next w:val="a"/>
    <w:link w:val="a8"/>
    <w:uiPriority w:val="99"/>
    <w:qFormat/>
    <w:rsid w:val="00135CBE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8">
    <w:name w:val="Подзаголовок Знак"/>
    <w:link w:val="a6"/>
    <w:uiPriority w:val="99"/>
    <w:locked/>
    <w:rsid w:val="00135CBE"/>
    <w:rPr>
      <w:rFonts w:ascii="Cambria" w:hAnsi="Cambria" w:cs="Times New Roman"/>
      <w:i/>
      <w:iCs/>
      <w:color w:val="4F81BD"/>
      <w:spacing w:val="15"/>
      <w:sz w:val="24"/>
      <w:szCs w:val="24"/>
      <w:lang w:eastAsia="ar-SA" w:bidi="ar-SA"/>
    </w:rPr>
  </w:style>
  <w:style w:type="paragraph" w:customStyle="1" w:styleId="31">
    <w:name w:val="Основной текст 31"/>
    <w:basedOn w:val="a"/>
    <w:uiPriority w:val="99"/>
    <w:rsid w:val="00135CBE"/>
    <w:pPr>
      <w:spacing w:after="120"/>
    </w:pPr>
    <w:rPr>
      <w:sz w:val="16"/>
      <w:szCs w:val="16"/>
    </w:rPr>
  </w:style>
  <w:style w:type="paragraph" w:customStyle="1" w:styleId="ConsPlusNormal">
    <w:name w:val="ConsPlusNormal"/>
    <w:uiPriority w:val="99"/>
    <w:rsid w:val="00135CBE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9">
    <w:name w:val="List Paragraph"/>
    <w:basedOn w:val="a"/>
    <w:uiPriority w:val="99"/>
    <w:qFormat/>
    <w:rsid w:val="00135CBE"/>
    <w:pPr>
      <w:suppressAutoHyphens w:val="0"/>
      <w:ind w:left="720"/>
      <w:contextualSpacing/>
    </w:pPr>
    <w:rPr>
      <w:rFonts w:eastAsia="Calibri"/>
      <w:kern w:val="1"/>
      <w:lang w:eastAsia="ru-RU"/>
    </w:rPr>
  </w:style>
  <w:style w:type="paragraph" w:styleId="aa">
    <w:name w:val="Normal (Web)"/>
    <w:basedOn w:val="a"/>
    <w:uiPriority w:val="99"/>
    <w:semiHidden/>
    <w:rsid w:val="00135CB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uiPriority w:val="99"/>
    <w:rsid w:val="00135CBE"/>
    <w:rPr>
      <w:rFonts w:cs="Times New Roman"/>
    </w:rPr>
  </w:style>
  <w:style w:type="character" w:styleId="ab">
    <w:name w:val="Strong"/>
    <w:uiPriority w:val="99"/>
    <w:qFormat/>
    <w:rsid w:val="00135CBE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rsid w:val="00135CB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135CBE"/>
    <w:rPr>
      <w:rFonts w:ascii="Tahoma" w:hAnsi="Tahoma" w:cs="Tahoma"/>
      <w:sz w:val="16"/>
      <w:szCs w:val="16"/>
      <w:lang w:eastAsia="ar-SA" w:bidi="ar-SA"/>
    </w:rPr>
  </w:style>
  <w:style w:type="table" w:styleId="ae">
    <w:name w:val="Table Grid"/>
    <w:basedOn w:val="a1"/>
    <w:uiPriority w:val="99"/>
    <w:rsid w:val="00135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99"/>
    <w:qFormat/>
    <w:rsid w:val="00135CBE"/>
    <w:rPr>
      <w:rFonts w:ascii="Times New Roman" w:hAnsi="Times New Roman"/>
      <w:kern w:val="1"/>
      <w:sz w:val="24"/>
      <w:szCs w:val="24"/>
    </w:rPr>
  </w:style>
  <w:style w:type="paragraph" w:styleId="af0">
    <w:name w:val="Body Text"/>
    <w:basedOn w:val="a"/>
    <w:link w:val="af1"/>
    <w:uiPriority w:val="99"/>
    <w:rsid w:val="00135CBE"/>
    <w:rPr>
      <w:b/>
    </w:rPr>
  </w:style>
  <w:style w:type="character" w:customStyle="1" w:styleId="af1">
    <w:name w:val="Основной текст Знак"/>
    <w:link w:val="af0"/>
    <w:uiPriority w:val="99"/>
    <w:locked/>
    <w:rsid w:val="00135CBE"/>
    <w:rPr>
      <w:rFonts w:ascii="Times New Roman" w:hAnsi="Times New Roman" w:cs="Times New Roman"/>
      <w:b/>
      <w:sz w:val="24"/>
      <w:szCs w:val="24"/>
      <w:lang w:eastAsia="ar-SA" w:bidi="ar-SA"/>
    </w:rPr>
  </w:style>
  <w:style w:type="paragraph" w:styleId="af2">
    <w:name w:val="Body Text Indent"/>
    <w:basedOn w:val="a"/>
    <w:link w:val="af3"/>
    <w:uiPriority w:val="99"/>
    <w:rsid w:val="00135CBE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locked/>
    <w:rsid w:val="00135CBE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headertext">
    <w:name w:val="headertext"/>
    <w:basedOn w:val="a"/>
    <w:uiPriority w:val="99"/>
    <w:rsid w:val="00135CB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uiPriority w:val="99"/>
    <w:rsid w:val="00135CB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4">
    <w:name w:val="Заголовок"/>
    <w:basedOn w:val="a"/>
    <w:next w:val="af0"/>
    <w:uiPriority w:val="99"/>
    <w:rsid w:val="003D5813"/>
    <w:pPr>
      <w:keepNext/>
      <w:spacing w:before="240" w:after="120"/>
    </w:pPr>
    <w:rPr>
      <w:rFonts w:ascii="Arial" w:eastAsia="Calibri" w:hAnsi="Arial" w:cs="Tahoma"/>
      <w:sz w:val="28"/>
      <w:szCs w:val="28"/>
    </w:rPr>
  </w:style>
  <w:style w:type="paragraph" w:customStyle="1" w:styleId="regulartext">
    <w:name w:val="regulartext"/>
    <w:basedOn w:val="a"/>
    <w:uiPriority w:val="99"/>
    <w:rsid w:val="00946DB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1">
    <w:name w:val="Абзац списка1"/>
    <w:basedOn w:val="a"/>
    <w:uiPriority w:val="99"/>
    <w:rsid w:val="00205212"/>
    <w:pPr>
      <w:suppressAutoHyphens w:val="0"/>
      <w:ind w:left="720"/>
      <w:contextualSpacing/>
    </w:pPr>
    <w:rPr>
      <w:rFonts w:eastAsia="Calibri"/>
      <w:lang w:eastAsia="ru-RU"/>
    </w:rPr>
  </w:style>
  <w:style w:type="paragraph" w:styleId="af5">
    <w:name w:val="caption"/>
    <w:basedOn w:val="a"/>
    <w:uiPriority w:val="99"/>
    <w:qFormat/>
    <w:rsid w:val="0065314E"/>
    <w:pPr>
      <w:suppressAutoHyphens w:val="0"/>
      <w:jc w:val="center"/>
    </w:pPr>
    <w:rPr>
      <w:b/>
      <w:sz w:val="28"/>
      <w:szCs w:val="20"/>
      <w:lang w:eastAsia="ru-RU"/>
    </w:rPr>
  </w:style>
  <w:style w:type="paragraph" w:customStyle="1" w:styleId="12">
    <w:name w:val="Обычный1"/>
    <w:link w:val="Normal"/>
    <w:rsid w:val="00A43902"/>
    <w:rPr>
      <w:rFonts w:ascii="Times New Roman" w:eastAsia="Times New Roman" w:hAnsi="Times New Roman"/>
    </w:rPr>
  </w:style>
  <w:style w:type="paragraph" w:customStyle="1" w:styleId="13">
    <w:name w:val="Основной текст1"/>
    <w:basedOn w:val="12"/>
    <w:rsid w:val="00A43902"/>
    <w:rPr>
      <w:b/>
      <w:sz w:val="24"/>
    </w:rPr>
  </w:style>
  <w:style w:type="paragraph" w:customStyle="1" w:styleId="14">
    <w:name w:val="Название1"/>
    <w:basedOn w:val="12"/>
    <w:rsid w:val="00A43902"/>
    <w:pPr>
      <w:jc w:val="center"/>
    </w:pPr>
    <w:rPr>
      <w:b/>
      <w:sz w:val="28"/>
    </w:rPr>
  </w:style>
  <w:style w:type="character" w:customStyle="1" w:styleId="Normal">
    <w:name w:val="Normal Знак"/>
    <w:link w:val="12"/>
    <w:rsid w:val="00A43902"/>
    <w:rPr>
      <w:rFonts w:ascii="Times New Roman" w:eastAsia="Times New Roman" w:hAnsi="Times New Roman"/>
      <w:sz w:val="20"/>
      <w:szCs w:val="20"/>
    </w:rPr>
  </w:style>
  <w:style w:type="paragraph" w:customStyle="1" w:styleId="15">
    <w:name w:val="Заголовок1"/>
    <w:basedOn w:val="12"/>
    <w:rsid w:val="00811D28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77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Упиралов Дмитрий</dc:creator>
  <cp:lastModifiedBy>Блинова Наталья</cp:lastModifiedBy>
  <cp:revision>2</cp:revision>
  <cp:lastPrinted>2024-06-03T08:09:00Z</cp:lastPrinted>
  <dcterms:created xsi:type="dcterms:W3CDTF">2025-02-05T03:52:00Z</dcterms:created>
  <dcterms:modified xsi:type="dcterms:W3CDTF">2025-02-05T03:52:00Z</dcterms:modified>
</cp:coreProperties>
</file>