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923F06" w:rsidP="00923F06">
      <w:pPr>
        <w:pStyle w:val="12"/>
        <w:spacing w:after="120"/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35pt" o:ole="" fillcolor="window">
            <v:imagedata r:id="rId9" o:title=""/>
          </v:shape>
          <o:OLEObject Type="Embed" ProgID="Word.Picture.8" ShapeID="_x0000_i1025" DrawAspect="Content" ObjectID="_1801034756" r:id="rId10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0A411D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410DC5" w:rsidP="00215F38">
      <w:pPr>
        <w:pStyle w:val="a3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29.02</w:t>
      </w:r>
      <w:r w:rsidR="00215F38">
        <w:rPr>
          <w:sz w:val="28"/>
          <w:szCs w:val="28"/>
        </w:rPr>
        <w:t>.202</w:t>
      </w:r>
      <w:r w:rsidR="00262186">
        <w:rPr>
          <w:sz w:val="28"/>
          <w:szCs w:val="28"/>
        </w:rPr>
        <w:t>4</w:t>
      </w:r>
      <w:r w:rsidR="00F35364" w:rsidRPr="00923F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143-1</w:t>
      </w:r>
      <w:r w:rsidR="00215F38">
        <w:rPr>
          <w:sz w:val="28"/>
          <w:szCs w:val="28"/>
        </w:rPr>
        <w:t>-П</w:t>
      </w:r>
    </w:p>
    <w:p w:rsidR="00441C0D" w:rsidRPr="00441C0D" w:rsidRDefault="00441C0D" w:rsidP="00441C0D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8"/>
          <w:szCs w:val="28"/>
        </w:rPr>
      </w:pPr>
      <w:r w:rsidRPr="00441C0D">
        <w:rPr>
          <w:sz w:val="28"/>
          <w:szCs w:val="28"/>
        </w:rPr>
        <w:t>Томск</w:t>
      </w:r>
    </w:p>
    <w:p w:rsidR="006873C7" w:rsidRPr="003C23E2" w:rsidRDefault="006873C7" w:rsidP="00410DC5">
      <w:pPr>
        <w:pStyle w:val="a3"/>
        <w:tabs>
          <w:tab w:val="clear" w:pos="6804"/>
        </w:tabs>
        <w:spacing w:before="0"/>
        <w:ind w:right="4959"/>
        <w:jc w:val="both"/>
        <w:rPr>
          <w:sz w:val="28"/>
          <w:szCs w:val="28"/>
        </w:rPr>
      </w:pPr>
      <w:bookmarkStart w:id="0" w:name="_Hlk521060881"/>
    </w:p>
    <w:p w:rsidR="00702655" w:rsidRPr="003C23E2" w:rsidRDefault="00410DC5" w:rsidP="003C23E2">
      <w:pPr>
        <w:autoSpaceDE w:val="0"/>
        <w:autoSpaceDN w:val="0"/>
        <w:adjustRightInd w:val="0"/>
        <w:ind w:right="4534"/>
        <w:rPr>
          <w:sz w:val="28"/>
          <w:szCs w:val="28"/>
        </w:rPr>
      </w:pPr>
      <w:bookmarkStart w:id="1" w:name="_Hlk79671224"/>
      <w:r w:rsidRPr="003C23E2">
        <w:rPr>
          <w:sz w:val="28"/>
          <w:szCs w:val="28"/>
        </w:rPr>
        <w:t>Об утверждении решения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на 2024 год и плановый период 2025 и 2026 годов</w:t>
      </w:r>
    </w:p>
    <w:p w:rsidR="00410DC5" w:rsidRPr="003C23E2" w:rsidRDefault="00410DC5" w:rsidP="00410DC5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bookmarkEnd w:id="0"/>
    <w:bookmarkEnd w:id="1"/>
    <w:p w:rsidR="004964BD" w:rsidRPr="003C23E2" w:rsidRDefault="003C23E2" w:rsidP="003C23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23E2">
        <w:rPr>
          <w:sz w:val="28"/>
          <w:szCs w:val="28"/>
        </w:rPr>
        <w:t>В соответствии с решением Думы Томского района от 22.12.2023 № 240 «Об утверждении бюджета Томского района на 2024 год и плановый период 2025 и 2026 годов»</w:t>
      </w:r>
    </w:p>
    <w:p w:rsidR="00992A78" w:rsidRPr="003C23E2" w:rsidRDefault="00992A78" w:rsidP="00992A78">
      <w:pPr>
        <w:pStyle w:val="a3"/>
        <w:tabs>
          <w:tab w:val="clear" w:pos="6804"/>
        </w:tabs>
        <w:spacing w:before="0"/>
        <w:ind w:firstLine="851"/>
        <w:jc w:val="both"/>
        <w:rPr>
          <w:sz w:val="28"/>
          <w:szCs w:val="28"/>
        </w:rPr>
      </w:pPr>
    </w:p>
    <w:p w:rsidR="00222A42" w:rsidRPr="003C23E2" w:rsidRDefault="000A411D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3C23E2">
        <w:rPr>
          <w:b/>
          <w:sz w:val="28"/>
          <w:szCs w:val="28"/>
        </w:rPr>
        <w:t>ПОСТАНОВЛЯЮ</w:t>
      </w:r>
      <w:r w:rsidR="00222A42" w:rsidRPr="003C23E2">
        <w:rPr>
          <w:b/>
          <w:sz w:val="28"/>
          <w:szCs w:val="28"/>
        </w:rPr>
        <w:t>:</w:t>
      </w:r>
    </w:p>
    <w:p w:rsidR="003C23E2" w:rsidRPr="003C23E2" w:rsidRDefault="005B0322" w:rsidP="003C2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3E2">
        <w:rPr>
          <w:color w:val="000000"/>
          <w:sz w:val="28"/>
          <w:szCs w:val="28"/>
        </w:rPr>
        <w:t xml:space="preserve">1. </w:t>
      </w:r>
      <w:r w:rsidR="003C23E2" w:rsidRPr="003C23E2">
        <w:rPr>
          <w:sz w:val="28"/>
          <w:szCs w:val="28"/>
        </w:rPr>
        <w:t>Утвердить 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на 2024 год и плановый период 2025 и 2026 годов, согласно приложению к настоящему постановлению.</w:t>
      </w:r>
    </w:p>
    <w:p w:rsidR="008A68A4" w:rsidRPr="003C23E2" w:rsidRDefault="008A68A4" w:rsidP="003C23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23E2">
        <w:rPr>
          <w:color w:val="000000"/>
          <w:sz w:val="28"/>
          <w:szCs w:val="28"/>
        </w:rPr>
        <w:t xml:space="preserve">2. </w:t>
      </w:r>
      <w:r w:rsidR="003C23E2" w:rsidRPr="003C23E2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3C23E2" w:rsidRPr="003C23E2">
        <w:rPr>
          <w:sz w:val="28"/>
          <w:szCs w:val="28"/>
        </w:rPr>
        <w:t>разместить</w:t>
      </w:r>
      <w:proofErr w:type="gramEnd"/>
      <w:r w:rsidR="003C23E2" w:rsidRPr="003C23E2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</w:t>
      </w:r>
      <w:r w:rsidR="00C95BA8" w:rsidRPr="003C23E2">
        <w:rPr>
          <w:color w:val="000000"/>
          <w:sz w:val="28"/>
          <w:szCs w:val="28"/>
        </w:rPr>
        <w:t>».</w:t>
      </w:r>
    </w:p>
    <w:p w:rsidR="00222A42" w:rsidRPr="003C23E2" w:rsidRDefault="00222A42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</w:p>
    <w:p w:rsidR="00904F91" w:rsidRPr="003C23E2" w:rsidRDefault="00904F91" w:rsidP="001948B3">
      <w:pPr>
        <w:pStyle w:val="a3"/>
        <w:spacing w:before="0"/>
        <w:rPr>
          <w:sz w:val="28"/>
          <w:szCs w:val="28"/>
        </w:rPr>
      </w:pPr>
    </w:p>
    <w:p w:rsidR="00441C0D" w:rsidRPr="003C23E2" w:rsidRDefault="00441C0D" w:rsidP="00EE36A8">
      <w:pPr>
        <w:rPr>
          <w:color w:val="000000"/>
          <w:sz w:val="28"/>
          <w:szCs w:val="28"/>
        </w:rPr>
      </w:pPr>
    </w:p>
    <w:p w:rsidR="00993AFF" w:rsidRPr="003C23E2" w:rsidRDefault="00993AFF" w:rsidP="003C23E2">
      <w:pPr>
        <w:tabs>
          <w:tab w:val="left" w:pos="8080"/>
        </w:tabs>
        <w:jc w:val="both"/>
        <w:rPr>
          <w:sz w:val="28"/>
          <w:szCs w:val="28"/>
        </w:rPr>
      </w:pPr>
      <w:bookmarkStart w:id="2" w:name="_Hlk78478145"/>
      <w:r w:rsidRPr="003C23E2">
        <w:rPr>
          <w:sz w:val="28"/>
          <w:szCs w:val="28"/>
        </w:rPr>
        <w:t>Глав</w:t>
      </w:r>
      <w:r w:rsidR="004E4606" w:rsidRPr="003C23E2">
        <w:rPr>
          <w:sz w:val="28"/>
          <w:szCs w:val="28"/>
        </w:rPr>
        <w:t>а</w:t>
      </w:r>
      <w:r w:rsidRPr="003C23E2">
        <w:rPr>
          <w:sz w:val="28"/>
          <w:szCs w:val="28"/>
        </w:rPr>
        <w:t xml:space="preserve"> Томского района </w:t>
      </w:r>
      <w:r w:rsidR="00215F38" w:rsidRPr="003C23E2">
        <w:rPr>
          <w:sz w:val="28"/>
          <w:szCs w:val="28"/>
        </w:rPr>
        <w:tab/>
      </w:r>
      <w:r w:rsidR="00410DC5" w:rsidRPr="003C23E2">
        <w:rPr>
          <w:sz w:val="28"/>
          <w:szCs w:val="28"/>
        </w:rPr>
        <w:t xml:space="preserve">В.М. </w:t>
      </w:r>
      <w:proofErr w:type="gramStart"/>
      <w:r w:rsidR="00410DC5" w:rsidRPr="003C23E2">
        <w:rPr>
          <w:sz w:val="28"/>
          <w:szCs w:val="28"/>
        </w:rPr>
        <w:t>Черноус</w:t>
      </w:r>
      <w:proofErr w:type="gramEnd"/>
    </w:p>
    <w:bookmarkEnd w:id="2"/>
    <w:p w:rsidR="00993AFF" w:rsidRDefault="00993AFF" w:rsidP="00993AFF">
      <w:pPr>
        <w:pStyle w:val="a3"/>
        <w:spacing w:before="0"/>
        <w:rPr>
          <w:sz w:val="26"/>
          <w:szCs w:val="26"/>
        </w:rPr>
      </w:pPr>
    </w:p>
    <w:p w:rsidR="00F504F2" w:rsidRPr="00403A1C" w:rsidRDefault="00F504F2" w:rsidP="00993AFF">
      <w:pPr>
        <w:pStyle w:val="a3"/>
        <w:spacing w:before="0"/>
        <w:rPr>
          <w:sz w:val="26"/>
          <w:szCs w:val="26"/>
        </w:rPr>
      </w:pPr>
    </w:p>
    <w:p w:rsidR="00861B4C" w:rsidRDefault="00861B4C" w:rsidP="00206799">
      <w:pPr>
        <w:pStyle w:val="a3"/>
        <w:spacing w:before="0"/>
        <w:rPr>
          <w:szCs w:val="24"/>
        </w:rPr>
        <w:sectPr w:rsidR="00861B4C" w:rsidSect="003C23E2">
          <w:headerReference w:type="default" r:id="rId11"/>
          <w:pgSz w:w="11906" w:h="16838" w:code="9"/>
          <w:pgMar w:top="1134" w:right="707" w:bottom="1134" w:left="1418" w:header="720" w:footer="1701" w:gutter="0"/>
          <w:cols w:space="708"/>
          <w:titlePg/>
          <w:docGrid w:linePitch="272"/>
        </w:sectPr>
      </w:pPr>
    </w:p>
    <w:tbl>
      <w:tblPr>
        <w:tblW w:w="15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346"/>
        <w:gridCol w:w="1145"/>
        <w:gridCol w:w="1301"/>
        <w:gridCol w:w="1304"/>
        <w:gridCol w:w="1280"/>
        <w:gridCol w:w="891"/>
        <w:gridCol w:w="1149"/>
        <w:gridCol w:w="1276"/>
        <w:gridCol w:w="1181"/>
        <w:gridCol w:w="1276"/>
        <w:gridCol w:w="816"/>
        <w:gridCol w:w="211"/>
        <w:gridCol w:w="625"/>
        <w:gridCol w:w="699"/>
        <w:gridCol w:w="699"/>
      </w:tblGrid>
      <w:tr w:rsidR="005F0518" w:rsidRPr="00F504F2" w:rsidTr="00B33F59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bookmarkStart w:id="3" w:name="RANGE!A1:O74"/>
            <w:r w:rsidRPr="00F504F2">
              <w:rPr>
                <w:color w:val="000000"/>
              </w:rPr>
              <w:lastRenderedPageBreak/>
              <w:t> </w:t>
            </w:r>
            <w:bookmarkEnd w:id="3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4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right"/>
              <w:rPr>
                <w:color w:val="000000"/>
              </w:rPr>
            </w:pPr>
            <w:r w:rsidRPr="00F504F2">
              <w:rPr>
                <w:color w:val="000000"/>
              </w:rPr>
              <w:t>Приложение к постановлению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4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right"/>
              <w:rPr>
                <w:color w:val="000000"/>
              </w:rPr>
            </w:pPr>
            <w:r w:rsidRPr="00F504F2">
              <w:rPr>
                <w:color w:val="000000"/>
              </w:rPr>
              <w:t>Администрации Томского района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4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right"/>
              <w:rPr>
                <w:color w:val="000000"/>
              </w:rPr>
            </w:pPr>
            <w:r w:rsidRPr="00F504F2">
              <w:rPr>
                <w:color w:val="000000"/>
              </w:rPr>
              <w:t>от 29.02.2024 № 143-1-П</w:t>
            </w:r>
          </w:p>
        </w:tc>
      </w:tr>
      <w:tr w:rsidR="005F0518" w:rsidRPr="00F504F2" w:rsidTr="00B33F59">
        <w:trPr>
          <w:trHeight w:val="945"/>
        </w:trPr>
        <w:tc>
          <w:tcPr>
            <w:tcW w:w="155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right"/>
              <w:rPr>
                <w:color w:val="000000"/>
              </w:rPr>
            </w:pPr>
            <w:r w:rsidRPr="00F504F2">
              <w:rPr>
                <w:color w:val="000000"/>
              </w:rPr>
              <w:t>Приложение 3 к Правилам принятия решения о подготовке и осуществлении бюджетных инвестиций и о предоставлении субсидий на</w:t>
            </w:r>
            <w:r w:rsidRPr="00F504F2">
              <w:rPr>
                <w:color w:val="000000"/>
              </w:rPr>
              <w:br/>
              <w:t>осуществление капитальных вложений (приложение 3 к Порядку принятия решений о разработке муниципальных программ Томского района,</w:t>
            </w:r>
            <w:r w:rsidRPr="00F504F2">
              <w:rPr>
                <w:color w:val="000000"/>
              </w:rPr>
              <w:br/>
              <w:t>их формирования и реализации)</w:t>
            </w:r>
          </w:p>
        </w:tc>
      </w:tr>
      <w:tr w:rsidR="005F0518" w:rsidRPr="00F504F2" w:rsidTr="00B33F59">
        <w:trPr>
          <w:trHeight w:val="1273"/>
        </w:trPr>
        <w:tc>
          <w:tcPr>
            <w:tcW w:w="155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right"/>
              <w:rPr>
                <w:color w:val="000000"/>
              </w:rPr>
            </w:pPr>
            <w:proofErr w:type="gramStart"/>
            <w:r w:rsidRPr="00F504F2">
              <w:rPr>
                <w:color w:val="000000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</w:t>
            </w:r>
            <w:r w:rsidRPr="00F504F2">
              <w:rPr>
                <w:color w:val="000000"/>
              </w:rPr>
              <w:br/>
              <w:t>района и приобретении объектов недвижимого имущества в муниципальную собственность Томского района (муниципальную собственность),</w:t>
            </w:r>
            <w:r w:rsidRPr="00F504F2">
              <w:rPr>
                <w:color w:val="000000"/>
              </w:rPr>
              <w:br/>
              <w:t>о предоставлении субсидий муниципальным бюджетным/автономным учреждениям на осуществление капитальных вложений в объекты</w:t>
            </w:r>
            <w:r w:rsidRPr="00F504F2">
              <w:rPr>
                <w:color w:val="000000"/>
              </w:rPr>
              <w:br/>
              <w:t>капитального строительства муниципальной собственности Томского района и приобретение объектов недвижимого имущества в</w:t>
            </w:r>
            <w:r w:rsidRPr="00F504F2">
              <w:rPr>
                <w:color w:val="000000"/>
              </w:rPr>
              <w:br/>
              <w:t>муниципальную собственность Томского района</w:t>
            </w:r>
            <w:proofErr w:type="gramEnd"/>
          </w:p>
        </w:tc>
      </w:tr>
      <w:tr w:rsidR="005F0518" w:rsidRPr="00F504F2" w:rsidTr="00B33F59">
        <w:trPr>
          <w:trHeight w:val="183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№ </w:t>
            </w:r>
            <w:proofErr w:type="spellStart"/>
            <w:r w:rsidRPr="00F504F2">
              <w:rPr>
                <w:color w:val="000000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Наименование ГРБС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Форма собственности (муниципальная)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Мощность (прирост мощности Объекта)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Срок ввода в эксплуатацию (приобретения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proofErr w:type="gramStart"/>
            <w:r w:rsidRPr="00F504F2">
              <w:rPr>
                <w:color w:val="000000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  <w:proofErr w:type="gramEnd"/>
          </w:p>
        </w:tc>
      </w:tr>
      <w:tr w:rsidR="005F0518" w:rsidRPr="00F504F2" w:rsidTr="00B33F59">
        <w:trPr>
          <w:trHeight w:val="2331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источник финансирования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2024 год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2025 год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2026 год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15</w:t>
            </w:r>
          </w:p>
        </w:tc>
      </w:tr>
      <w:tr w:rsidR="005F0518" w:rsidRPr="00F504F2" w:rsidTr="00B33F59">
        <w:trPr>
          <w:trHeight w:val="608"/>
        </w:trPr>
        <w:tc>
          <w:tcPr>
            <w:tcW w:w="155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Группа 1.Переходящие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</w:tc>
      </w:tr>
      <w:tr w:rsidR="00B33F59" w:rsidRPr="00F504F2" w:rsidTr="00B33F59">
        <w:trPr>
          <w:trHeight w:val="3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59" w:rsidRPr="00F504F2" w:rsidRDefault="00B33F59" w:rsidP="00956E4F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15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Всего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659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lastRenderedPageBreak/>
              <w:t>Группа 2.Переходящие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сметную стоимость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15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Строительство</w:t>
            </w:r>
            <w:r w:rsidRPr="00F504F2">
              <w:rPr>
                <w:color w:val="000000"/>
              </w:rPr>
              <w:br/>
              <w:t xml:space="preserve">газовой </w:t>
            </w:r>
            <w:proofErr w:type="spellStart"/>
            <w:r w:rsidRPr="00F504F2">
              <w:rPr>
                <w:color w:val="000000"/>
              </w:rPr>
              <w:t>блочн</w:t>
            </w:r>
            <w:proofErr w:type="gramStart"/>
            <w:r w:rsidRPr="00F504F2">
              <w:rPr>
                <w:color w:val="000000"/>
              </w:rPr>
              <w:t>о</w:t>
            </w:r>
            <w:proofErr w:type="spellEnd"/>
            <w:r w:rsidRPr="00F504F2">
              <w:rPr>
                <w:color w:val="000000"/>
              </w:rPr>
              <w:t>-</w:t>
            </w:r>
            <w:proofErr w:type="gramEnd"/>
            <w:r w:rsidRPr="00F504F2">
              <w:rPr>
                <w:color w:val="000000"/>
              </w:rPr>
              <w:br/>
              <w:t>модульной</w:t>
            </w:r>
            <w:r w:rsidRPr="00F504F2">
              <w:rPr>
                <w:color w:val="000000"/>
              </w:rPr>
              <w:br/>
              <w:t>котельной в МКР</w:t>
            </w:r>
            <w:r w:rsidRPr="00F504F2">
              <w:rPr>
                <w:color w:val="000000"/>
              </w:rPr>
              <w:br/>
              <w:t>«Керамик»</w:t>
            </w:r>
            <w:r w:rsidRPr="00F504F2">
              <w:rPr>
                <w:color w:val="000000"/>
              </w:rPr>
              <w:br/>
              <w:t>Томского района</w:t>
            </w:r>
            <w:r w:rsidRPr="00F504F2">
              <w:rPr>
                <w:color w:val="000000"/>
              </w:rPr>
              <w:br/>
              <w:t>Томской области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УЖКХ,</w:t>
            </w:r>
            <w:r w:rsidRPr="00F504F2">
              <w:rPr>
                <w:color w:val="000000"/>
              </w:rPr>
              <w:br/>
            </w:r>
            <w:proofErr w:type="spellStart"/>
            <w:r w:rsidRPr="00F504F2">
              <w:rPr>
                <w:color w:val="000000"/>
              </w:rPr>
              <w:t>ГОиЧС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строительство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муниципальная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УЖКХ, </w:t>
            </w:r>
            <w:proofErr w:type="spellStart"/>
            <w:r w:rsidRPr="00F504F2">
              <w:rPr>
                <w:color w:val="000000"/>
              </w:rPr>
              <w:t>го</w:t>
            </w:r>
            <w:proofErr w:type="spellEnd"/>
            <w:r w:rsidRPr="00F504F2">
              <w:rPr>
                <w:color w:val="000000"/>
              </w:rPr>
              <w:br/>
            </w:r>
            <w:proofErr w:type="spellStart"/>
            <w:r w:rsidRPr="00F504F2">
              <w:rPr>
                <w:color w:val="000000"/>
              </w:rPr>
              <w:t>иЧС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1,6</w:t>
            </w:r>
            <w:r w:rsidRPr="00F504F2">
              <w:rPr>
                <w:color w:val="000000"/>
              </w:rPr>
              <w:br/>
              <w:t>МВт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 нет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3202,5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3202,5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3202,5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3202,5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ОБ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ФБ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171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3202,5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3202,5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3202,5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3202,5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0,0</w:t>
            </w:r>
          </w:p>
        </w:tc>
      </w:tr>
      <w:tr w:rsidR="005F0518" w:rsidRPr="00F504F2" w:rsidTr="00B33F59">
        <w:trPr>
          <w:trHeight w:val="486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15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ФБ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840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  <w:r w:rsidRPr="00F504F2">
              <w:rPr>
                <w:color w:val="000000"/>
              </w:rPr>
              <w:lastRenderedPageBreak/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 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15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5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Разработка проектно-сметной документации по объекту "Реконструкция канализационных очистных сооружений </w:t>
            </w:r>
            <w:proofErr w:type="gramStart"/>
            <w:r w:rsidRPr="00F504F2">
              <w:rPr>
                <w:color w:val="000000"/>
              </w:rPr>
              <w:t>в</w:t>
            </w:r>
            <w:proofErr w:type="gramEnd"/>
            <w:r w:rsidRPr="00F504F2">
              <w:rPr>
                <w:color w:val="000000"/>
              </w:rPr>
              <w:t xml:space="preserve"> с. Корнилово </w:t>
            </w:r>
            <w:proofErr w:type="gramStart"/>
            <w:r w:rsidRPr="00F504F2">
              <w:rPr>
                <w:color w:val="000000"/>
              </w:rPr>
              <w:t>Томского</w:t>
            </w:r>
            <w:proofErr w:type="gramEnd"/>
            <w:r w:rsidRPr="00F504F2">
              <w:rPr>
                <w:color w:val="000000"/>
              </w:rPr>
              <w:t xml:space="preserve"> района Томской области"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УЖКХ,</w:t>
            </w:r>
            <w:r w:rsidRPr="00F504F2">
              <w:rPr>
                <w:color w:val="000000"/>
              </w:rPr>
              <w:br/>
              <w:t>ГО и ЧС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реконструкция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муниципальная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УЖКХ,</w:t>
            </w:r>
            <w:r w:rsidRPr="00F504F2">
              <w:rPr>
                <w:color w:val="000000"/>
              </w:rPr>
              <w:br/>
              <w:t>ГО и ЧС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400 м</w:t>
            </w:r>
            <w:r w:rsidRPr="00F504F2">
              <w:rPr>
                <w:color w:val="000000"/>
                <w:vertAlign w:val="superscript"/>
              </w:rPr>
              <w:t>3</w:t>
            </w:r>
            <w:r w:rsidRPr="00F504F2">
              <w:rPr>
                <w:color w:val="000000"/>
              </w:rPr>
              <w:t>/</w:t>
            </w:r>
            <w:proofErr w:type="spellStart"/>
            <w:r w:rsidRPr="00F504F2">
              <w:rPr>
                <w:color w:val="000000"/>
              </w:rPr>
              <w:t>сут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 нет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12150,0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12150,0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6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Разработка проектно-сметной документации по объекту "Реконструкция канализационных очистных сооружений </w:t>
            </w:r>
            <w:proofErr w:type="gramStart"/>
            <w:r w:rsidRPr="00F504F2">
              <w:rPr>
                <w:color w:val="000000"/>
              </w:rPr>
              <w:t>в</w:t>
            </w:r>
            <w:proofErr w:type="gramEnd"/>
            <w:r w:rsidRPr="00F504F2">
              <w:rPr>
                <w:color w:val="000000"/>
              </w:rPr>
              <w:t xml:space="preserve"> с. Рыбалово </w:t>
            </w:r>
            <w:proofErr w:type="gramStart"/>
            <w:r w:rsidRPr="00F504F2">
              <w:rPr>
                <w:color w:val="000000"/>
              </w:rPr>
              <w:t>Томского</w:t>
            </w:r>
            <w:proofErr w:type="gramEnd"/>
            <w:r w:rsidRPr="00F504F2">
              <w:rPr>
                <w:color w:val="000000"/>
              </w:rPr>
              <w:t xml:space="preserve"> района </w:t>
            </w:r>
            <w:r w:rsidRPr="00F504F2">
              <w:rPr>
                <w:color w:val="000000"/>
              </w:rPr>
              <w:lastRenderedPageBreak/>
              <w:t>Томской области"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lastRenderedPageBreak/>
              <w:t>УЖКХ,</w:t>
            </w:r>
            <w:r w:rsidRPr="00F504F2">
              <w:rPr>
                <w:color w:val="000000"/>
              </w:rPr>
              <w:br/>
              <w:t>ГО и ЧС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реконструкция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муниципальная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УЖКХ,</w:t>
            </w:r>
            <w:r w:rsidRPr="00F504F2">
              <w:rPr>
                <w:color w:val="000000"/>
              </w:rPr>
              <w:br/>
              <w:t>ГО и ЧС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400 м</w:t>
            </w:r>
            <w:r w:rsidRPr="00F504F2">
              <w:rPr>
                <w:color w:val="000000"/>
                <w:vertAlign w:val="superscript"/>
              </w:rPr>
              <w:t>3</w:t>
            </w:r>
            <w:r w:rsidRPr="00F504F2">
              <w:rPr>
                <w:color w:val="000000"/>
              </w:rPr>
              <w:t>/</w:t>
            </w:r>
            <w:proofErr w:type="spellStart"/>
            <w:r w:rsidRPr="00F504F2">
              <w:rPr>
                <w:color w:val="000000"/>
              </w:rPr>
              <w:t>сут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 нет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8947,5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8947,5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8947,5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8947,5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7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УЖКХ,</w:t>
            </w:r>
            <w:r w:rsidRPr="00F504F2">
              <w:rPr>
                <w:color w:val="000000"/>
              </w:rPr>
              <w:br/>
              <w:t>ГО и ЧС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реконструкция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муниципальная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УЖКХ,</w:t>
            </w:r>
            <w:r w:rsidRPr="00F504F2">
              <w:rPr>
                <w:color w:val="000000"/>
              </w:rPr>
              <w:br/>
              <w:t>ГО и ЧС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200 м</w:t>
            </w:r>
            <w:r w:rsidRPr="00F504F2">
              <w:rPr>
                <w:color w:val="000000"/>
                <w:vertAlign w:val="superscript"/>
              </w:rPr>
              <w:t>3</w:t>
            </w:r>
            <w:r w:rsidRPr="00F504F2">
              <w:rPr>
                <w:color w:val="000000"/>
              </w:rPr>
              <w:t>/</w:t>
            </w:r>
            <w:proofErr w:type="spellStart"/>
            <w:r w:rsidRPr="00F504F2">
              <w:rPr>
                <w:color w:val="000000"/>
              </w:rPr>
              <w:t>сут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 xml:space="preserve"> нет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ОБ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ФБ (СМР, приоб</w:t>
            </w:r>
            <w:bookmarkStart w:id="4" w:name="_GoBack"/>
            <w:bookmarkEnd w:id="4"/>
            <w:r w:rsidRPr="00F504F2">
              <w:rPr>
                <w:color w:val="000000"/>
              </w:rPr>
              <w:t>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12150,0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12150,0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МБ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(ПСД)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7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ВБ (СМР, приобретение)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color w:val="000000"/>
              </w:rPr>
            </w:pPr>
            <w:r w:rsidRPr="00F504F2">
              <w:rPr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Итого по вновь создаваемым объектам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ОБ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ФБ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33247,5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8947,5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0</w:t>
            </w:r>
          </w:p>
        </w:tc>
      </w:tr>
      <w:tr w:rsidR="005F0518" w:rsidRPr="00F504F2" w:rsidTr="00B33F59">
        <w:trPr>
          <w:trHeight w:val="300"/>
        </w:trPr>
        <w:tc>
          <w:tcPr>
            <w:tcW w:w="1124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18" w:rsidRPr="00F504F2" w:rsidRDefault="005F0518" w:rsidP="005F051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33247,5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8947,5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18" w:rsidRPr="00F504F2" w:rsidRDefault="005F0518" w:rsidP="005F0518">
            <w:pPr>
              <w:jc w:val="center"/>
              <w:rPr>
                <w:b/>
                <w:bCs/>
                <w:color w:val="000000"/>
              </w:rPr>
            </w:pPr>
            <w:r w:rsidRPr="00F504F2">
              <w:rPr>
                <w:b/>
                <w:bCs/>
                <w:color w:val="000000"/>
              </w:rPr>
              <w:t>12150,0</w:t>
            </w:r>
          </w:p>
        </w:tc>
      </w:tr>
    </w:tbl>
    <w:p w:rsidR="004B70AB" w:rsidRPr="00D14E4F" w:rsidRDefault="004B70AB" w:rsidP="00206799">
      <w:pPr>
        <w:pStyle w:val="a3"/>
        <w:spacing w:before="0"/>
        <w:rPr>
          <w:szCs w:val="24"/>
        </w:rPr>
      </w:pPr>
    </w:p>
    <w:sectPr w:rsidR="004B70AB" w:rsidRPr="00D14E4F" w:rsidSect="00861B4C">
      <w:pgSz w:w="16838" w:h="11906" w:orient="landscape" w:code="9"/>
      <w:pgMar w:top="993" w:right="678" w:bottom="707" w:left="709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55" w:rsidRDefault="00E55D55" w:rsidP="00A7098D">
      <w:r>
        <w:separator/>
      </w:r>
    </w:p>
  </w:endnote>
  <w:endnote w:type="continuationSeparator" w:id="0">
    <w:p w:rsidR="00E55D55" w:rsidRDefault="00E55D55" w:rsidP="00A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55" w:rsidRDefault="00E55D55" w:rsidP="00A7098D">
      <w:r>
        <w:separator/>
      </w:r>
    </w:p>
  </w:footnote>
  <w:footnote w:type="continuationSeparator" w:id="0">
    <w:p w:rsidR="00E55D55" w:rsidRDefault="00E55D55" w:rsidP="00A7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75891"/>
      <w:docPartObj>
        <w:docPartGallery w:val="Page Numbers (Top of Page)"/>
        <w:docPartUnique/>
      </w:docPartObj>
    </w:sdtPr>
    <w:sdtContent>
      <w:p w:rsidR="005F0518" w:rsidRDefault="005F05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18">
          <w:rPr>
            <w:noProof/>
          </w:rPr>
          <w:t>5</w:t>
        </w:r>
        <w:r>
          <w:fldChar w:fldCharType="end"/>
        </w:r>
      </w:p>
    </w:sdtContent>
  </w:sdt>
  <w:p w:rsidR="005F0518" w:rsidRDefault="005F05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0E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>
    <w:nsid w:val="2A6F21C3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39E19EB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1A2276F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13E2C"/>
    <w:rsid w:val="00047ADF"/>
    <w:rsid w:val="00047FC6"/>
    <w:rsid w:val="00050C7D"/>
    <w:rsid w:val="00050FE5"/>
    <w:rsid w:val="00051815"/>
    <w:rsid w:val="00055322"/>
    <w:rsid w:val="00061120"/>
    <w:rsid w:val="000613EE"/>
    <w:rsid w:val="00061825"/>
    <w:rsid w:val="00064EF9"/>
    <w:rsid w:val="0007040E"/>
    <w:rsid w:val="000729A4"/>
    <w:rsid w:val="0007366E"/>
    <w:rsid w:val="00080E35"/>
    <w:rsid w:val="00083395"/>
    <w:rsid w:val="00090C44"/>
    <w:rsid w:val="00091DA8"/>
    <w:rsid w:val="00094658"/>
    <w:rsid w:val="00095BA5"/>
    <w:rsid w:val="000A2644"/>
    <w:rsid w:val="000A411D"/>
    <w:rsid w:val="000A7016"/>
    <w:rsid w:val="000C783B"/>
    <w:rsid w:val="000D1B39"/>
    <w:rsid w:val="000D4F81"/>
    <w:rsid w:val="000D766E"/>
    <w:rsid w:val="000E2F7C"/>
    <w:rsid w:val="000F0321"/>
    <w:rsid w:val="000F0497"/>
    <w:rsid w:val="000F3E02"/>
    <w:rsid w:val="000F7919"/>
    <w:rsid w:val="001050E3"/>
    <w:rsid w:val="001069C3"/>
    <w:rsid w:val="00106EC7"/>
    <w:rsid w:val="0010776F"/>
    <w:rsid w:val="00127733"/>
    <w:rsid w:val="001323FB"/>
    <w:rsid w:val="001569DD"/>
    <w:rsid w:val="0015786F"/>
    <w:rsid w:val="00157CC2"/>
    <w:rsid w:val="00161DA1"/>
    <w:rsid w:val="0016318B"/>
    <w:rsid w:val="00164C6E"/>
    <w:rsid w:val="0017064C"/>
    <w:rsid w:val="001727AA"/>
    <w:rsid w:val="00176080"/>
    <w:rsid w:val="001763EA"/>
    <w:rsid w:val="00181E5C"/>
    <w:rsid w:val="001948B3"/>
    <w:rsid w:val="001B1BFB"/>
    <w:rsid w:val="001B6239"/>
    <w:rsid w:val="001B6C68"/>
    <w:rsid w:val="001C743B"/>
    <w:rsid w:val="001D1628"/>
    <w:rsid w:val="001D3155"/>
    <w:rsid w:val="001D55DB"/>
    <w:rsid w:val="001D6524"/>
    <w:rsid w:val="001E7119"/>
    <w:rsid w:val="001F6CD1"/>
    <w:rsid w:val="002052D3"/>
    <w:rsid w:val="00206799"/>
    <w:rsid w:val="00210532"/>
    <w:rsid w:val="00212709"/>
    <w:rsid w:val="00215C1E"/>
    <w:rsid w:val="00215F38"/>
    <w:rsid w:val="00217C2F"/>
    <w:rsid w:val="00221559"/>
    <w:rsid w:val="00222A42"/>
    <w:rsid w:val="00223F0F"/>
    <w:rsid w:val="002347AE"/>
    <w:rsid w:val="00237732"/>
    <w:rsid w:val="00242B21"/>
    <w:rsid w:val="002450BA"/>
    <w:rsid w:val="0025095A"/>
    <w:rsid w:val="00251032"/>
    <w:rsid w:val="00257C57"/>
    <w:rsid w:val="002609ED"/>
    <w:rsid w:val="00261D8A"/>
    <w:rsid w:val="00262186"/>
    <w:rsid w:val="0026549B"/>
    <w:rsid w:val="002658E7"/>
    <w:rsid w:val="00275421"/>
    <w:rsid w:val="002769F5"/>
    <w:rsid w:val="0028771B"/>
    <w:rsid w:val="00287B8E"/>
    <w:rsid w:val="002A25A2"/>
    <w:rsid w:val="002A378D"/>
    <w:rsid w:val="002A6F5F"/>
    <w:rsid w:val="002B5187"/>
    <w:rsid w:val="002B53FD"/>
    <w:rsid w:val="002C5AAC"/>
    <w:rsid w:val="002D2D75"/>
    <w:rsid w:val="002D5F48"/>
    <w:rsid w:val="002E1E07"/>
    <w:rsid w:val="002E2B6D"/>
    <w:rsid w:val="002E4B37"/>
    <w:rsid w:val="002F4E2B"/>
    <w:rsid w:val="00311666"/>
    <w:rsid w:val="00315EAE"/>
    <w:rsid w:val="0031794E"/>
    <w:rsid w:val="00323151"/>
    <w:rsid w:val="00323DC2"/>
    <w:rsid w:val="00324438"/>
    <w:rsid w:val="003263BE"/>
    <w:rsid w:val="00327905"/>
    <w:rsid w:val="00335186"/>
    <w:rsid w:val="00351B77"/>
    <w:rsid w:val="003520F9"/>
    <w:rsid w:val="00357365"/>
    <w:rsid w:val="0036135E"/>
    <w:rsid w:val="00362CDE"/>
    <w:rsid w:val="003639C1"/>
    <w:rsid w:val="00367DE9"/>
    <w:rsid w:val="00373BB8"/>
    <w:rsid w:val="003850B7"/>
    <w:rsid w:val="00391001"/>
    <w:rsid w:val="003946C9"/>
    <w:rsid w:val="003A0E47"/>
    <w:rsid w:val="003A174F"/>
    <w:rsid w:val="003B4EFD"/>
    <w:rsid w:val="003C0385"/>
    <w:rsid w:val="003C1695"/>
    <w:rsid w:val="003C23E2"/>
    <w:rsid w:val="003C3152"/>
    <w:rsid w:val="003C60D6"/>
    <w:rsid w:val="003E7214"/>
    <w:rsid w:val="0040178F"/>
    <w:rsid w:val="00401D3B"/>
    <w:rsid w:val="00410DC5"/>
    <w:rsid w:val="0041213C"/>
    <w:rsid w:val="0041475B"/>
    <w:rsid w:val="00421970"/>
    <w:rsid w:val="00427886"/>
    <w:rsid w:val="00434E78"/>
    <w:rsid w:val="00441C0D"/>
    <w:rsid w:val="004478C6"/>
    <w:rsid w:val="00454524"/>
    <w:rsid w:val="00455784"/>
    <w:rsid w:val="00466D35"/>
    <w:rsid w:val="00472167"/>
    <w:rsid w:val="0047518F"/>
    <w:rsid w:val="00490D5A"/>
    <w:rsid w:val="004964BD"/>
    <w:rsid w:val="004A0C18"/>
    <w:rsid w:val="004A1C71"/>
    <w:rsid w:val="004A7E11"/>
    <w:rsid w:val="004B506A"/>
    <w:rsid w:val="004B70AB"/>
    <w:rsid w:val="004C2DFC"/>
    <w:rsid w:val="004D3156"/>
    <w:rsid w:val="004E0FD0"/>
    <w:rsid w:val="004E4606"/>
    <w:rsid w:val="004F1F1D"/>
    <w:rsid w:val="00510A0C"/>
    <w:rsid w:val="005167F3"/>
    <w:rsid w:val="00521813"/>
    <w:rsid w:val="005234E2"/>
    <w:rsid w:val="00523EC3"/>
    <w:rsid w:val="0052664F"/>
    <w:rsid w:val="00531A18"/>
    <w:rsid w:val="00533CCE"/>
    <w:rsid w:val="00545D0D"/>
    <w:rsid w:val="005477AD"/>
    <w:rsid w:val="00561975"/>
    <w:rsid w:val="00566454"/>
    <w:rsid w:val="00572B26"/>
    <w:rsid w:val="00573E42"/>
    <w:rsid w:val="005756CA"/>
    <w:rsid w:val="005765F2"/>
    <w:rsid w:val="005941D1"/>
    <w:rsid w:val="00594519"/>
    <w:rsid w:val="0059578E"/>
    <w:rsid w:val="005A4415"/>
    <w:rsid w:val="005A4CE5"/>
    <w:rsid w:val="005A729A"/>
    <w:rsid w:val="005B0322"/>
    <w:rsid w:val="005B7545"/>
    <w:rsid w:val="005C025A"/>
    <w:rsid w:val="005C5290"/>
    <w:rsid w:val="005D3D4B"/>
    <w:rsid w:val="005D71AA"/>
    <w:rsid w:val="005E1605"/>
    <w:rsid w:val="005E36F0"/>
    <w:rsid w:val="005F0518"/>
    <w:rsid w:val="005F3DB2"/>
    <w:rsid w:val="005F3DFF"/>
    <w:rsid w:val="00604A06"/>
    <w:rsid w:val="00605C9A"/>
    <w:rsid w:val="00610A88"/>
    <w:rsid w:val="00615FC1"/>
    <w:rsid w:val="00621A42"/>
    <w:rsid w:val="0063269F"/>
    <w:rsid w:val="00632D71"/>
    <w:rsid w:val="00632EF1"/>
    <w:rsid w:val="00637000"/>
    <w:rsid w:val="0065395B"/>
    <w:rsid w:val="0066729E"/>
    <w:rsid w:val="0067706D"/>
    <w:rsid w:val="00677E03"/>
    <w:rsid w:val="00685369"/>
    <w:rsid w:val="0068734F"/>
    <w:rsid w:val="006873C7"/>
    <w:rsid w:val="0069641D"/>
    <w:rsid w:val="006A5C68"/>
    <w:rsid w:val="006B0E1A"/>
    <w:rsid w:val="006B0F5B"/>
    <w:rsid w:val="006D3239"/>
    <w:rsid w:val="006D5E5E"/>
    <w:rsid w:val="006D7BE0"/>
    <w:rsid w:val="006F31E8"/>
    <w:rsid w:val="006F4276"/>
    <w:rsid w:val="006F43FB"/>
    <w:rsid w:val="00700D94"/>
    <w:rsid w:val="00702655"/>
    <w:rsid w:val="0070393B"/>
    <w:rsid w:val="00712023"/>
    <w:rsid w:val="00712385"/>
    <w:rsid w:val="007174CB"/>
    <w:rsid w:val="00720E19"/>
    <w:rsid w:val="00722876"/>
    <w:rsid w:val="00725493"/>
    <w:rsid w:val="00725676"/>
    <w:rsid w:val="00727752"/>
    <w:rsid w:val="00730524"/>
    <w:rsid w:val="007368F9"/>
    <w:rsid w:val="00740C7C"/>
    <w:rsid w:val="00742D2F"/>
    <w:rsid w:val="00744A0D"/>
    <w:rsid w:val="00753E36"/>
    <w:rsid w:val="007600A1"/>
    <w:rsid w:val="0076092A"/>
    <w:rsid w:val="00760F7D"/>
    <w:rsid w:val="00786EF4"/>
    <w:rsid w:val="007875A2"/>
    <w:rsid w:val="00791E58"/>
    <w:rsid w:val="00793757"/>
    <w:rsid w:val="007945CE"/>
    <w:rsid w:val="00797D87"/>
    <w:rsid w:val="007A57AE"/>
    <w:rsid w:val="007A7FAA"/>
    <w:rsid w:val="007B3639"/>
    <w:rsid w:val="007B5772"/>
    <w:rsid w:val="007B6829"/>
    <w:rsid w:val="007C4972"/>
    <w:rsid w:val="007D36D6"/>
    <w:rsid w:val="007D4C23"/>
    <w:rsid w:val="007E3972"/>
    <w:rsid w:val="007E7076"/>
    <w:rsid w:val="007F253F"/>
    <w:rsid w:val="008006C1"/>
    <w:rsid w:val="00812A25"/>
    <w:rsid w:val="0081668D"/>
    <w:rsid w:val="00827288"/>
    <w:rsid w:val="008333E7"/>
    <w:rsid w:val="00833DDB"/>
    <w:rsid w:val="00837D73"/>
    <w:rsid w:val="0085314C"/>
    <w:rsid w:val="00861B4C"/>
    <w:rsid w:val="00861B54"/>
    <w:rsid w:val="00866D0A"/>
    <w:rsid w:val="008742E8"/>
    <w:rsid w:val="00877884"/>
    <w:rsid w:val="0088691E"/>
    <w:rsid w:val="0089285B"/>
    <w:rsid w:val="00892A93"/>
    <w:rsid w:val="0089433B"/>
    <w:rsid w:val="008A1FD5"/>
    <w:rsid w:val="008A3F34"/>
    <w:rsid w:val="008A68A4"/>
    <w:rsid w:val="008B2CD7"/>
    <w:rsid w:val="008C347C"/>
    <w:rsid w:val="008C3E8A"/>
    <w:rsid w:val="008D4904"/>
    <w:rsid w:val="008F2520"/>
    <w:rsid w:val="008F69D6"/>
    <w:rsid w:val="00904F91"/>
    <w:rsid w:val="0090507C"/>
    <w:rsid w:val="00905AF4"/>
    <w:rsid w:val="0091407E"/>
    <w:rsid w:val="0091573A"/>
    <w:rsid w:val="00917B45"/>
    <w:rsid w:val="00923F06"/>
    <w:rsid w:val="009241C1"/>
    <w:rsid w:val="00924FAA"/>
    <w:rsid w:val="00932CD7"/>
    <w:rsid w:val="00933782"/>
    <w:rsid w:val="009434D1"/>
    <w:rsid w:val="00945ADA"/>
    <w:rsid w:val="0094673B"/>
    <w:rsid w:val="00947778"/>
    <w:rsid w:val="009526EC"/>
    <w:rsid w:val="00953B1C"/>
    <w:rsid w:val="00957ECB"/>
    <w:rsid w:val="00982DB9"/>
    <w:rsid w:val="00984B7D"/>
    <w:rsid w:val="00992A78"/>
    <w:rsid w:val="00993AFF"/>
    <w:rsid w:val="00996847"/>
    <w:rsid w:val="009A1A0D"/>
    <w:rsid w:val="009A222A"/>
    <w:rsid w:val="009A32FF"/>
    <w:rsid w:val="009C5AB7"/>
    <w:rsid w:val="009D105D"/>
    <w:rsid w:val="009D735A"/>
    <w:rsid w:val="009E1D08"/>
    <w:rsid w:val="009E28B9"/>
    <w:rsid w:val="00A00FF0"/>
    <w:rsid w:val="00A17FEF"/>
    <w:rsid w:val="00A2414B"/>
    <w:rsid w:val="00A24838"/>
    <w:rsid w:val="00A52BA8"/>
    <w:rsid w:val="00A672C0"/>
    <w:rsid w:val="00A70778"/>
    <w:rsid w:val="00A7098D"/>
    <w:rsid w:val="00A71B16"/>
    <w:rsid w:val="00A72223"/>
    <w:rsid w:val="00A90B8B"/>
    <w:rsid w:val="00A9555E"/>
    <w:rsid w:val="00AA268B"/>
    <w:rsid w:val="00AA613A"/>
    <w:rsid w:val="00AA759F"/>
    <w:rsid w:val="00AB678C"/>
    <w:rsid w:val="00AC1FB4"/>
    <w:rsid w:val="00AC3827"/>
    <w:rsid w:val="00AD2ED2"/>
    <w:rsid w:val="00AD3323"/>
    <w:rsid w:val="00AF517C"/>
    <w:rsid w:val="00AF551B"/>
    <w:rsid w:val="00B00184"/>
    <w:rsid w:val="00B005CC"/>
    <w:rsid w:val="00B03D63"/>
    <w:rsid w:val="00B10399"/>
    <w:rsid w:val="00B1140E"/>
    <w:rsid w:val="00B22993"/>
    <w:rsid w:val="00B2434C"/>
    <w:rsid w:val="00B30938"/>
    <w:rsid w:val="00B33F59"/>
    <w:rsid w:val="00B34D34"/>
    <w:rsid w:val="00B379CF"/>
    <w:rsid w:val="00B40773"/>
    <w:rsid w:val="00B42D2F"/>
    <w:rsid w:val="00B50930"/>
    <w:rsid w:val="00B646F6"/>
    <w:rsid w:val="00B7001C"/>
    <w:rsid w:val="00B77F25"/>
    <w:rsid w:val="00B851EE"/>
    <w:rsid w:val="00B85C22"/>
    <w:rsid w:val="00BA0019"/>
    <w:rsid w:val="00BB5237"/>
    <w:rsid w:val="00BB6E2E"/>
    <w:rsid w:val="00BB7BB7"/>
    <w:rsid w:val="00BC4C12"/>
    <w:rsid w:val="00BC4CA8"/>
    <w:rsid w:val="00BE25DE"/>
    <w:rsid w:val="00BE766F"/>
    <w:rsid w:val="00BF09B0"/>
    <w:rsid w:val="00BF7C69"/>
    <w:rsid w:val="00C0674B"/>
    <w:rsid w:val="00C11651"/>
    <w:rsid w:val="00C14E5A"/>
    <w:rsid w:val="00C1733D"/>
    <w:rsid w:val="00C22FDA"/>
    <w:rsid w:val="00C2337F"/>
    <w:rsid w:val="00C24BA3"/>
    <w:rsid w:val="00C26F94"/>
    <w:rsid w:val="00C27F90"/>
    <w:rsid w:val="00C32848"/>
    <w:rsid w:val="00C51192"/>
    <w:rsid w:val="00C51DFE"/>
    <w:rsid w:val="00C520DD"/>
    <w:rsid w:val="00C539C7"/>
    <w:rsid w:val="00C5615A"/>
    <w:rsid w:val="00C63936"/>
    <w:rsid w:val="00C677EC"/>
    <w:rsid w:val="00C70520"/>
    <w:rsid w:val="00C706ED"/>
    <w:rsid w:val="00C71138"/>
    <w:rsid w:val="00C73788"/>
    <w:rsid w:val="00C758D9"/>
    <w:rsid w:val="00C778DB"/>
    <w:rsid w:val="00C80CB5"/>
    <w:rsid w:val="00C815FA"/>
    <w:rsid w:val="00C81D96"/>
    <w:rsid w:val="00C94FFB"/>
    <w:rsid w:val="00C95747"/>
    <w:rsid w:val="00C95BA8"/>
    <w:rsid w:val="00C9780B"/>
    <w:rsid w:val="00CB034B"/>
    <w:rsid w:val="00CB1AC2"/>
    <w:rsid w:val="00CC56D6"/>
    <w:rsid w:val="00CD0324"/>
    <w:rsid w:val="00CD2460"/>
    <w:rsid w:val="00CD377A"/>
    <w:rsid w:val="00CD3E48"/>
    <w:rsid w:val="00CE25A2"/>
    <w:rsid w:val="00CE3388"/>
    <w:rsid w:val="00CE6006"/>
    <w:rsid w:val="00CE6403"/>
    <w:rsid w:val="00CE7617"/>
    <w:rsid w:val="00CF60C8"/>
    <w:rsid w:val="00CF667A"/>
    <w:rsid w:val="00D00DD7"/>
    <w:rsid w:val="00D05BDC"/>
    <w:rsid w:val="00D110C7"/>
    <w:rsid w:val="00D14E4F"/>
    <w:rsid w:val="00D20647"/>
    <w:rsid w:val="00D23EE1"/>
    <w:rsid w:val="00D2661A"/>
    <w:rsid w:val="00D2695E"/>
    <w:rsid w:val="00D3180B"/>
    <w:rsid w:val="00D32CC8"/>
    <w:rsid w:val="00D33012"/>
    <w:rsid w:val="00D37F98"/>
    <w:rsid w:val="00D46489"/>
    <w:rsid w:val="00D51939"/>
    <w:rsid w:val="00D51F0D"/>
    <w:rsid w:val="00D662BE"/>
    <w:rsid w:val="00D71FD0"/>
    <w:rsid w:val="00D76E53"/>
    <w:rsid w:val="00D86020"/>
    <w:rsid w:val="00D87CE7"/>
    <w:rsid w:val="00D93891"/>
    <w:rsid w:val="00DA098C"/>
    <w:rsid w:val="00DA1CEC"/>
    <w:rsid w:val="00DA53B2"/>
    <w:rsid w:val="00DA69D9"/>
    <w:rsid w:val="00DA6AA9"/>
    <w:rsid w:val="00DC49B8"/>
    <w:rsid w:val="00DD5F59"/>
    <w:rsid w:val="00DE215E"/>
    <w:rsid w:val="00DE5FCE"/>
    <w:rsid w:val="00DE64F2"/>
    <w:rsid w:val="00DF1DE5"/>
    <w:rsid w:val="00E0425A"/>
    <w:rsid w:val="00E16F4A"/>
    <w:rsid w:val="00E20C29"/>
    <w:rsid w:val="00E31DB1"/>
    <w:rsid w:val="00E32BC7"/>
    <w:rsid w:val="00E36FA3"/>
    <w:rsid w:val="00E51315"/>
    <w:rsid w:val="00E55D55"/>
    <w:rsid w:val="00E61021"/>
    <w:rsid w:val="00E67883"/>
    <w:rsid w:val="00E74671"/>
    <w:rsid w:val="00E766E5"/>
    <w:rsid w:val="00E80A7C"/>
    <w:rsid w:val="00E8375B"/>
    <w:rsid w:val="00E84252"/>
    <w:rsid w:val="00E87AA1"/>
    <w:rsid w:val="00E90964"/>
    <w:rsid w:val="00E9712B"/>
    <w:rsid w:val="00EA2EE8"/>
    <w:rsid w:val="00EA34A9"/>
    <w:rsid w:val="00EA567E"/>
    <w:rsid w:val="00EB4023"/>
    <w:rsid w:val="00EB7CC8"/>
    <w:rsid w:val="00ED5D1D"/>
    <w:rsid w:val="00ED5E9E"/>
    <w:rsid w:val="00EE18C7"/>
    <w:rsid w:val="00EE27D7"/>
    <w:rsid w:val="00EE36A8"/>
    <w:rsid w:val="00F11482"/>
    <w:rsid w:val="00F137BC"/>
    <w:rsid w:val="00F24BA5"/>
    <w:rsid w:val="00F25C14"/>
    <w:rsid w:val="00F27DFB"/>
    <w:rsid w:val="00F31235"/>
    <w:rsid w:val="00F35364"/>
    <w:rsid w:val="00F36133"/>
    <w:rsid w:val="00F364F1"/>
    <w:rsid w:val="00F421F8"/>
    <w:rsid w:val="00F46A75"/>
    <w:rsid w:val="00F504F2"/>
    <w:rsid w:val="00F50DC1"/>
    <w:rsid w:val="00F5175D"/>
    <w:rsid w:val="00F52B00"/>
    <w:rsid w:val="00F61615"/>
    <w:rsid w:val="00F6520A"/>
    <w:rsid w:val="00F65697"/>
    <w:rsid w:val="00F6647D"/>
    <w:rsid w:val="00F6728E"/>
    <w:rsid w:val="00F672FE"/>
    <w:rsid w:val="00F707E1"/>
    <w:rsid w:val="00F72CCE"/>
    <w:rsid w:val="00F747A0"/>
    <w:rsid w:val="00F777FE"/>
    <w:rsid w:val="00F84E95"/>
    <w:rsid w:val="00F87F73"/>
    <w:rsid w:val="00F91B1E"/>
    <w:rsid w:val="00F96825"/>
    <w:rsid w:val="00FA44CC"/>
    <w:rsid w:val="00FB0E5B"/>
    <w:rsid w:val="00FB259B"/>
    <w:rsid w:val="00FB3F9B"/>
    <w:rsid w:val="00FB61C6"/>
    <w:rsid w:val="00FC05CB"/>
    <w:rsid w:val="00FC5433"/>
    <w:rsid w:val="00FD428C"/>
    <w:rsid w:val="00FE13CE"/>
    <w:rsid w:val="00FE255C"/>
    <w:rsid w:val="00FF45E8"/>
    <w:rsid w:val="00FF53F6"/>
    <w:rsid w:val="00FF6EB0"/>
    <w:rsid w:val="00FF728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0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98D"/>
  </w:style>
  <w:style w:type="paragraph" w:styleId="ab">
    <w:name w:val="footer"/>
    <w:basedOn w:val="a"/>
    <w:link w:val="ac"/>
    <w:unhideWhenUsed/>
    <w:rsid w:val="00A70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0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98D"/>
  </w:style>
  <w:style w:type="paragraph" w:styleId="ab">
    <w:name w:val="footer"/>
    <w:basedOn w:val="a"/>
    <w:link w:val="ac"/>
    <w:unhideWhenUsed/>
    <w:rsid w:val="00A70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ECC4-365B-40F1-BAD7-817A905B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dc:description/>
  <cp:lastModifiedBy>Косач Алёна</cp:lastModifiedBy>
  <cp:revision>3</cp:revision>
  <cp:lastPrinted>2025-02-04T02:00:00Z</cp:lastPrinted>
  <dcterms:created xsi:type="dcterms:W3CDTF">2025-02-12T02:35:00Z</dcterms:created>
  <dcterms:modified xsi:type="dcterms:W3CDTF">2025-02-14T03:39:00Z</dcterms:modified>
</cp:coreProperties>
</file>