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253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CCD3E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8129548" r:id="rId9"/>
        </w:object>
      </w:r>
    </w:p>
    <w:p w14:paraId="0A8BA4D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A3E9B8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EE0527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89EA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17C784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1F8B1F" w14:textId="0A3CC2C5" w:rsidR="009456C5" w:rsidRPr="009456C5" w:rsidRDefault="00537EAA" w:rsidP="00537EAA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52-з</w:t>
      </w:r>
    </w:p>
    <w:p w14:paraId="4828EEBE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55BB7A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AA075B5" w14:textId="77777777" w:rsidR="002715BF" w:rsidRDefault="002E1B3A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D0766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D07667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D0766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8D0488A" w14:textId="77777777" w:rsidR="001B797E" w:rsidRDefault="00C504A2" w:rsidP="00DD08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D07667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D07667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D07667">
        <w:rPr>
          <w:rFonts w:ascii="Times New Roman" w:hAnsi="Times New Roman" w:cs="Times New Roman"/>
          <w:b w:val="0"/>
          <w:sz w:val="28"/>
          <w:szCs w:val="28"/>
        </w:rPr>
        <w:t>0300092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D07667">
        <w:rPr>
          <w:rFonts w:ascii="Times New Roman" w:hAnsi="Times New Roman" w:cs="Times New Roman"/>
          <w:b w:val="0"/>
          <w:sz w:val="28"/>
          <w:szCs w:val="28"/>
        </w:rPr>
        <w:t>2926,</w:t>
      </w:r>
    </w:p>
    <w:p w14:paraId="797BC147" w14:textId="77777777" w:rsidR="00D07667" w:rsidRDefault="00D07667" w:rsidP="00DD08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70:14:0000000:3582</w:t>
      </w:r>
    </w:p>
    <w:p w14:paraId="1BB2B742" w14:textId="77777777" w:rsidR="00DD08ED" w:rsidRPr="00DD08ED" w:rsidRDefault="00DD08ED" w:rsidP="00DD08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22D193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0E1F9F">
        <w:rPr>
          <w:rFonts w:ascii="Times New Roman" w:hAnsi="Times New Roman" w:cs="Times New Roman"/>
          <w:sz w:val="28"/>
          <w:szCs w:val="28"/>
        </w:rPr>
        <w:t>16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01-03-33-159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72C722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24E81C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E96A1D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AD74B6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A4040D">
        <w:rPr>
          <w:rFonts w:ascii="Times New Roman" w:hAnsi="Times New Roman" w:cs="Times New Roman"/>
          <w:sz w:val="28"/>
          <w:szCs w:val="28"/>
        </w:rPr>
        <w:t>3668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2592B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AD74B6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24B94">
        <w:rPr>
          <w:rFonts w:ascii="Times New Roman" w:hAnsi="Times New Roman" w:cs="Times New Roman"/>
          <w:sz w:val="28"/>
          <w:szCs w:val="28"/>
        </w:rPr>
        <w:t>п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324B94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C56CCC">
        <w:rPr>
          <w:rFonts w:ascii="Times New Roman" w:hAnsi="Times New Roman" w:cs="Times New Roman"/>
          <w:sz w:val="28"/>
          <w:szCs w:val="28"/>
        </w:rPr>
        <w:t>,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A4040D">
        <w:rPr>
          <w:rFonts w:ascii="Times New Roman" w:hAnsi="Times New Roman" w:cs="Times New Roman"/>
          <w:sz w:val="28"/>
          <w:szCs w:val="28"/>
        </w:rPr>
        <w:t>проезд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A4040D">
        <w:rPr>
          <w:rFonts w:ascii="Times New Roman" w:hAnsi="Times New Roman" w:cs="Times New Roman"/>
          <w:sz w:val="28"/>
          <w:szCs w:val="28"/>
        </w:rPr>
        <w:t>Васильковый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A4040D">
        <w:rPr>
          <w:rFonts w:ascii="Times New Roman" w:hAnsi="Times New Roman" w:cs="Times New Roman"/>
          <w:sz w:val="28"/>
          <w:szCs w:val="28"/>
        </w:rPr>
        <w:t>7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24B94">
        <w:rPr>
          <w:rFonts w:ascii="Times New Roman" w:hAnsi="Times New Roman" w:cs="Times New Roman"/>
          <w:sz w:val="28"/>
          <w:szCs w:val="28"/>
        </w:rPr>
        <w:t>Зональненское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324B94" w:rsidRPr="00324B94">
        <w:rPr>
          <w:rFonts w:ascii="Times New Roman" w:hAnsi="Times New Roman" w:cs="Times New Roman"/>
          <w:sz w:val="28"/>
          <w:szCs w:val="28"/>
        </w:rPr>
        <w:t xml:space="preserve">п. Зональная Станция, </w:t>
      </w:r>
      <w:r w:rsidR="00A4040D" w:rsidRPr="00A4040D">
        <w:rPr>
          <w:rFonts w:ascii="Times New Roman" w:hAnsi="Times New Roman" w:cs="Times New Roman"/>
          <w:sz w:val="28"/>
          <w:szCs w:val="28"/>
        </w:rPr>
        <w:t>проезд Васильковый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7698C29C" w14:textId="77777777" w:rsidR="00D07667" w:rsidRPr="00D07667" w:rsidRDefault="00D07667" w:rsidP="00D07667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Томский муниципальный район, Зональненское сельское поселение, </w:t>
      </w:r>
      <w:r w:rsidRPr="00D0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Зональная Станция, проезд Васильковый, 7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0300092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2926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0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ведения личного </w:t>
      </w:r>
      <w:r w:rsidRPr="00D0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подсобного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6EBFF9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D07667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667" w:rsidRPr="00D0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муниципальный район, Зональненское сельское поселение, п. Зональная Станция, ул. Малиновая, ул. Вишневая, ул. Рябиновая, пер. Кедровый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3582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772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территории общего пользования</w:t>
      </w:r>
      <w:r w:rsidR="00D07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C7A379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1D74801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AF20956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25CD9D9" w14:textId="77777777" w:rsidR="00D07667" w:rsidRPr="00D07667" w:rsidRDefault="00D07667" w:rsidP="00D07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0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0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76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Pr="00D0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 в соответствии с Федеральным законом</w:t>
      </w:r>
      <w:r w:rsidRPr="00D076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D07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D076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D0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3F1E16C0" w14:textId="77777777" w:rsidR="004E24EB" w:rsidRDefault="004E24EB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4EB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D07667">
        <w:rPr>
          <w:rFonts w:ascii="Times New Roman" w:hAnsi="Times New Roman" w:cs="Times New Roman"/>
          <w:sz w:val="28"/>
          <w:szCs w:val="28"/>
        </w:rPr>
        <w:t>ого</w:t>
      </w:r>
      <w:r w:rsidRPr="004E24E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07667">
        <w:rPr>
          <w:rFonts w:ascii="Times New Roman" w:hAnsi="Times New Roman" w:cs="Times New Roman"/>
          <w:sz w:val="28"/>
          <w:szCs w:val="28"/>
        </w:rPr>
        <w:t>а</w:t>
      </w:r>
      <w:r w:rsidRPr="004E24EB">
        <w:rPr>
          <w:rFonts w:ascii="Times New Roman" w:hAnsi="Times New Roman" w:cs="Times New Roman"/>
          <w:sz w:val="28"/>
          <w:szCs w:val="28"/>
        </w:rPr>
        <w:t>, находящ</w:t>
      </w:r>
      <w:r w:rsidR="00D07667">
        <w:rPr>
          <w:rFonts w:ascii="Times New Roman" w:hAnsi="Times New Roman" w:cs="Times New Roman"/>
          <w:sz w:val="28"/>
          <w:szCs w:val="28"/>
        </w:rPr>
        <w:t>егося</w:t>
      </w:r>
      <w:r w:rsidRPr="004E24EB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005B9115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4E24EB">
        <w:rPr>
          <w:rFonts w:ascii="Times New Roman" w:hAnsi="Times New Roman" w:cs="Times New Roman"/>
          <w:sz w:val="28"/>
          <w:szCs w:val="28"/>
        </w:rPr>
        <w:t>ного участка с кадастровым номером: 70:14:0000000:3582</w:t>
      </w:r>
      <w:r w:rsidR="001B504D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3D98820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D076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B4827F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A330081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1A74EC6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lastRenderedPageBreak/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A85C9C9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99B0546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B2645CB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6503DC8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F5F14F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B45CE9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5D495D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D42BDC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6FDB5809" w14:textId="02DC9107" w:rsidR="00AB3AFB" w:rsidRPr="00AB3AFB" w:rsidRDefault="00C56CCC" w:rsidP="00537E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537EAA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C903" w14:textId="77777777" w:rsidR="006C1E2F" w:rsidRDefault="006C1E2F" w:rsidP="005A1D89">
      <w:pPr>
        <w:spacing w:after="0" w:line="240" w:lineRule="auto"/>
      </w:pPr>
      <w:r>
        <w:separator/>
      </w:r>
    </w:p>
  </w:endnote>
  <w:endnote w:type="continuationSeparator" w:id="0">
    <w:p w14:paraId="701ACC29" w14:textId="77777777" w:rsidR="006C1E2F" w:rsidRDefault="006C1E2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DFAC" w14:textId="77777777" w:rsidR="006C1E2F" w:rsidRDefault="006C1E2F" w:rsidP="005A1D89">
      <w:pPr>
        <w:spacing w:after="0" w:line="240" w:lineRule="auto"/>
      </w:pPr>
      <w:r>
        <w:separator/>
      </w:r>
    </w:p>
  </w:footnote>
  <w:footnote w:type="continuationSeparator" w:id="0">
    <w:p w14:paraId="4FE01E96" w14:textId="77777777" w:rsidR="006C1E2F" w:rsidRDefault="006C1E2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1894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6C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6DE4"/>
    <w:rsid w:val="00505773"/>
    <w:rsid w:val="00511BCE"/>
    <w:rsid w:val="00515671"/>
    <w:rsid w:val="00522694"/>
    <w:rsid w:val="005369FD"/>
    <w:rsid w:val="00537EAA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C1E2F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A1C6C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040D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D07667"/>
    <w:rsid w:val="00D33266"/>
    <w:rsid w:val="00D340FA"/>
    <w:rsid w:val="00D357E9"/>
    <w:rsid w:val="00D44FE8"/>
    <w:rsid w:val="00D52E29"/>
    <w:rsid w:val="00D54DE4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D27C4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E82A"/>
  <w15:docId w15:val="{B9F3A3A0-877F-4C25-A51B-77ABAB38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222A-3FB8-4ED4-A91B-439BCC75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7576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93</cp:revision>
  <cp:lastPrinted>2023-01-25T03:40:00Z</cp:lastPrinted>
  <dcterms:created xsi:type="dcterms:W3CDTF">2021-04-19T03:13:00Z</dcterms:created>
  <dcterms:modified xsi:type="dcterms:W3CDTF">2023-02-17T01:59:00Z</dcterms:modified>
</cp:coreProperties>
</file>