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A6" w:rsidRDefault="00E069A6" w:rsidP="00E069A6">
      <w:pPr>
        <w:pStyle w:val="3"/>
        <w:numPr>
          <w:ilvl w:val="2"/>
          <w:numId w:val="1"/>
        </w:numPr>
        <w:snapToGrid w:val="0"/>
        <w:jc w:val="center"/>
        <w:rPr>
          <w:rFonts w:cs="Times New Roman"/>
          <w:color w:val="333333"/>
          <w:sz w:val="24"/>
          <w:szCs w:val="24"/>
        </w:rPr>
      </w:pPr>
      <w:r>
        <w:rPr>
          <w:rFonts w:cs="Times New Roman"/>
          <w:sz w:val="24"/>
          <w:szCs w:val="24"/>
        </w:rPr>
        <w:t>ВЫПИСКА из ПРОТОКОЛА</w:t>
      </w:r>
      <w:r>
        <w:rPr>
          <w:rFonts w:cs="Times New Roman"/>
          <w:color w:val="333333"/>
          <w:sz w:val="24"/>
          <w:szCs w:val="24"/>
        </w:rPr>
        <w:t xml:space="preserve"> </w:t>
      </w:r>
    </w:p>
    <w:p w:rsidR="00E069A6" w:rsidRDefault="00E069A6" w:rsidP="00E069A6">
      <w:pPr>
        <w:pStyle w:val="3"/>
        <w:numPr>
          <w:ilvl w:val="2"/>
          <w:numId w:val="1"/>
        </w:num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заседания Комиссии Администрации Томского района по соблюдению требований к служебному поведению муниципальных служащих и урегулированию конфликта интересов</w:t>
      </w:r>
    </w:p>
    <w:p w:rsidR="00E069A6" w:rsidRDefault="00E069A6" w:rsidP="00E069A6">
      <w:pPr>
        <w:pStyle w:val="3"/>
        <w:numPr>
          <w:ilvl w:val="2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28 </w:t>
      </w:r>
      <w:r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</w:rPr>
        <w:t>декабря 2022 года                                                                            №_38___</w:t>
      </w:r>
    </w:p>
    <w:p w:rsidR="00E069A6" w:rsidRDefault="00E069A6" w:rsidP="00E069A6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069A6" w:rsidRDefault="00E069A6" w:rsidP="00E069A6">
      <w:pPr>
        <w:pStyle w:val="a0"/>
        <w:spacing w:after="0"/>
        <w:jc w:val="both"/>
        <w:rPr>
          <w:b/>
          <w:bCs/>
        </w:rPr>
      </w:pPr>
      <w:r>
        <w:rPr>
          <w:b/>
          <w:bCs/>
        </w:rPr>
        <w:t>На заседании комиссии присутствовали: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247"/>
        <w:gridCol w:w="5398"/>
      </w:tblGrid>
      <w:tr w:rsidR="00E069A6" w:rsidTr="00E069A6">
        <w:tc>
          <w:tcPr>
            <w:tcW w:w="4248" w:type="dxa"/>
          </w:tcPr>
          <w:p w:rsidR="00E069A6" w:rsidRDefault="00E069A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E069A6" w:rsidRDefault="00E069A6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Председатель комиссии:</w:t>
            </w:r>
          </w:p>
          <w:p w:rsidR="00E069A6" w:rsidRDefault="00E069A6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Постернак</w:t>
            </w:r>
            <w:proofErr w:type="spellEnd"/>
            <w:r>
              <w:rPr>
                <w:sz w:val="22"/>
                <w:szCs w:val="22"/>
              </w:rPr>
              <w:t xml:space="preserve"> Яна Михайловна</w:t>
            </w:r>
          </w:p>
        </w:tc>
        <w:tc>
          <w:tcPr>
            <w:tcW w:w="5400" w:type="dxa"/>
          </w:tcPr>
          <w:p w:rsidR="00E069A6" w:rsidRDefault="00E069A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E069A6" w:rsidRDefault="00E069A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E069A6" w:rsidRDefault="00E069A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заместитель Главы Томского района - начальник Управления Делами Администрации Томского района</w:t>
            </w:r>
          </w:p>
        </w:tc>
      </w:tr>
      <w:tr w:rsidR="00E069A6" w:rsidTr="00E069A6">
        <w:tc>
          <w:tcPr>
            <w:tcW w:w="4248" w:type="dxa"/>
          </w:tcPr>
          <w:p w:rsidR="00E069A6" w:rsidRDefault="00E069A6">
            <w:pPr>
              <w:rPr>
                <w:sz w:val="22"/>
                <w:szCs w:val="22"/>
              </w:rPr>
            </w:pPr>
          </w:p>
          <w:p w:rsidR="00E069A6" w:rsidRDefault="00E069A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Заместитель председателя:</w:t>
            </w:r>
          </w:p>
          <w:p w:rsidR="00E069A6" w:rsidRDefault="00E069A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Солодкин</w:t>
            </w:r>
            <w:proofErr w:type="spellEnd"/>
            <w:r>
              <w:rPr>
                <w:sz w:val="22"/>
                <w:szCs w:val="22"/>
              </w:rPr>
              <w:t xml:space="preserve"> Дмитрий Васильевич</w:t>
            </w:r>
          </w:p>
          <w:p w:rsidR="00E069A6" w:rsidRDefault="00E069A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E069A6" w:rsidRDefault="00E069A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E069A6" w:rsidRDefault="00E069A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E069A6" w:rsidRDefault="00E069A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начальник отдела по информатизации и кадровому обеспечению Управления Делами Администрации Томского района</w:t>
            </w:r>
          </w:p>
        </w:tc>
      </w:tr>
      <w:tr w:rsidR="00E069A6" w:rsidTr="00E069A6">
        <w:tc>
          <w:tcPr>
            <w:tcW w:w="4248" w:type="dxa"/>
          </w:tcPr>
          <w:p w:rsidR="00E069A6" w:rsidRDefault="00E069A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E069A6" w:rsidRDefault="00E069A6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Секретарь комиссии:</w:t>
            </w:r>
          </w:p>
          <w:p w:rsidR="00E069A6" w:rsidRDefault="00E069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Новосельцева Маргарита Владимировна</w:t>
            </w:r>
          </w:p>
        </w:tc>
        <w:tc>
          <w:tcPr>
            <w:tcW w:w="5400" w:type="dxa"/>
          </w:tcPr>
          <w:p w:rsidR="00E069A6" w:rsidRDefault="00E069A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E069A6" w:rsidRDefault="00E069A6">
            <w:pPr>
              <w:jc w:val="both"/>
              <w:rPr>
                <w:sz w:val="22"/>
                <w:szCs w:val="22"/>
              </w:rPr>
            </w:pPr>
          </w:p>
          <w:p w:rsidR="00E069A6" w:rsidRDefault="00E069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главный специалист по кадровым вопросам отдела по информатизации и кадровому обеспечению Управления Делами Администрации Томского района</w:t>
            </w:r>
          </w:p>
        </w:tc>
      </w:tr>
    </w:tbl>
    <w:p w:rsidR="00E069A6" w:rsidRDefault="00E069A6" w:rsidP="00E069A6">
      <w:pPr>
        <w:rPr>
          <w:sz w:val="22"/>
          <w:szCs w:val="22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247"/>
        <w:gridCol w:w="5398"/>
      </w:tblGrid>
      <w:tr w:rsidR="00E069A6" w:rsidTr="00E069A6">
        <w:tc>
          <w:tcPr>
            <w:tcW w:w="9648" w:type="dxa"/>
            <w:gridSpan w:val="2"/>
            <w:hideMark/>
          </w:tcPr>
          <w:p w:rsidR="00E069A6" w:rsidRDefault="00E069A6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Члены комиссии:</w:t>
            </w:r>
          </w:p>
        </w:tc>
      </w:tr>
      <w:tr w:rsidR="00E069A6" w:rsidTr="00E069A6">
        <w:tc>
          <w:tcPr>
            <w:tcW w:w="4248" w:type="dxa"/>
            <w:hideMark/>
          </w:tcPr>
          <w:p w:rsidR="00E069A6" w:rsidRDefault="00E069A6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Гекендорф</w:t>
            </w:r>
            <w:proofErr w:type="spellEnd"/>
            <w:r>
              <w:rPr>
                <w:sz w:val="22"/>
                <w:szCs w:val="22"/>
              </w:rPr>
              <w:t xml:space="preserve"> Ирина Викторовна</w:t>
            </w:r>
          </w:p>
        </w:tc>
        <w:tc>
          <w:tcPr>
            <w:tcW w:w="5400" w:type="dxa"/>
            <w:hideMark/>
          </w:tcPr>
          <w:p w:rsidR="00E069A6" w:rsidRDefault="00E069A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заместитель Главы Томского района по экономической политике и муниципальным ресурсам</w:t>
            </w:r>
          </w:p>
        </w:tc>
      </w:tr>
      <w:tr w:rsidR="00E069A6" w:rsidTr="00E069A6">
        <w:tc>
          <w:tcPr>
            <w:tcW w:w="4248" w:type="dxa"/>
          </w:tcPr>
          <w:p w:rsidR="00E069A6" w:rsidRDefault="00E069A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E069A6" w:rsidRDefault="00E069A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Ковалев Андрей Геннадьевич</w:t>
            </w:r>
          </w:p>
        </w:tc>
        <w:tc>
          <w:tcPr>
            <w:tcW w:w="5400" w:type="dxa"/>
          </w:tcPr>
          <w:p w:rsidR="00E069A6" w:rsidRDefault="00E069A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E069A6" w:rsidRDefault="00E069A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главный специалист по вопросам профилактики правонарушений Администрации Томского района</w:t>
            </w:r>
          </w:p>
        </w:tc>
      </w:tr>
      <w:tr w:rsidR="00E069A6" w:rsidTr="00E069A6">
        <w:tc>
          <w:tcPr>
            <w:tcW w:w="4248" w:type="dxa"/>
          </w:tcPr>
          <w:p w:rsidR="00E069A6" w:rsidRDefault="00E069A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E069A6" w:rsidRDefault="00E069A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Хабарова Татьяна Анатольевна</w:t>
            </w:r>
          </w:p>
        </w:tc>
        <w:tc>
          <w:tcPr>
            <w:tcW w:w="5400" w:type="dxa"/>
          </w:tcPr>
          <w:p w:rsidR="00E069A6" w:rsidRDefault="00E069A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E069A6" w:rsidRDefault="00E069A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заместитель начальника Управления Делами Администрации Томского района</w:t>
            </w:r>
          </w:p>
        </w:tc>
      </w:tr>
      <w:tr w:rsidR="00E069A6" w:rsidTr="00E069A6">
        <w:tc>
          <w:tcPr>
            <w:tcW w:w="4248" w:type="dxa"/>
          </w:tcPr>
          <w:p w:rsidR="00E069A6" w:rsidRDefault="00E069A6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</w:p>
          <w:p w:rsidR="00E069A6" w:rsidRDefault="00E069A6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Независимые эксперты:</w:t>
            </w:r>
          </w:p>
        </w:tc>
        <w:tc>
          <w:tcPr>
            <w:tcW w:w="5400" w:type="dxa"/>
          </w:tcPr>
          <w:p w:rsidR="00E069A6" w:rsidRDefault="00E069A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069A6" w:rsidTr="00E069A6">
        <w:tc>
          <w:tcPr>
            <w:tcW w:w="4248" w:type="dxa"/>
            <w:hideMark/>
          </w:tcPr>
          <w:p w:rsidR="00E069A6" w:rsidRDefault="00E069A6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Неверов Геннадий Иванович</w:t>
            </w:r>
          </w:p>
        </w:tc>
        <w:tc>
          <w:tcPr>
            <w:tcW w:w="5400" w:type="dxa"/>
            <w:hideMark/>
          </w:tcPr>
          <w:p w:rsidR="00E069A6" w:rsidRDefault="00E069A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>
              <w:rPr>
                <w:rFonts w:eastAsia="Arial"/>
                <w:sz w:val="22"/>
                <w:szCs w:val="22"/>
              </w:rPr>
              <w:t>председатель Совета общественной организации ветеранов (пенсионеров) войны и труда Томского района</w:t>
            </w:r>
          </w:p>
        </w:tc>
      </w:tr>
    </w:tbl>
    <w:p w:rsidR="00E069A6" w:rsidRDefault="00E069A6" w:rsidP="00E069A6">
      <w:pPr>
        <w:pStyle w:val="p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7"/>
          <w:szCs w:val="27"/>
        </w:rPr>
      </w:pPr>
    </w:p>
    <w:p w:rsidR="00E069A6" w:rsidRDefault="00E069A6" w:rsidP="00E069A6">
      <w:pPr>
        <w:pStyle w:val="a0"/>
        <w:spacing w:line="276" w:lineRule="auto"/>
        <w:ind w:firstLine="709"/>
        <w:rPr>
          <w:rStyle w:val="a6"/>
          <w:sz w:val="22"/>
          <w:szCs w:val="22"/>
          <w:lang w:val="en-US"/>
        </w:rPr>
      </w:pPr>
      <w:r>
        <w:rPr>
          <w:rStyle w:val="a6"/>
          <w:sz w:val="22"/>
          <w:szCs w:val="22"/>
        </w:rPr>
        <w:t>Повестка заседания:</w:t>
      </w:r>
    </w:p>
    <w:p w:rsidR="00E069A6" w:rsidRDefault="00E069A6" w:rsidP="00E069A6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</w:pPr>
      <w:r>
        <w:rPr>
          <w:sz w:val="22"/>
          <w:szCs w:val="22"/>
        </w:rPr>
        <w:t>1. </w:t>
      </w:r>
      <w:r>
        <w:rPr>
          <w:bCs/>
          <w:sz w:val="22"/>
          <w:szCs w:val="22"/>
        </w:rPr>
        <w:t xml:space="preserve">Об итогах работы Комиссии </w:t>
      </w:r>
      <w:r>
        <w:rPr>
          <w:sz w:val="22"/>
          <w:szCs w:val="22"/>
        </w:rPr>
        <w:t>Администрации Томского района по соблюдению требований к служебному поведению муниципальных служащих и урегулированию конфликта интересов за 2022 год.</w:t>
      </w:r>
    </w:p>
    <w:p w:rsidR="00E069A6" w:rsidRDefault="00E069A6" w:rsidP="00E069A6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 О результатах проведения актуализации и анализа сведений, содержащихся в анкетах лиц, представляемых при назначении на муниципальные должности, должности муниципальной службы, об их родственниках и свойственниках в целях выявления возможного конфликта интересов.</w:t>
      </w:r>
    </w:p>
    <w:p w:rsidR="00E069A6" w:rsidRDefault="00E069A6" w:rsidP="00E069A6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  <w:lang w:val="en-US"/>
        </w:rPr>
        <w:t> </w:t>
      </w:r>
      <w:r>
        <w:rPr>
          <w:bCs/>
          <w:sz w:val="22"/>
          <w:szCs w:val="22"/>
        </w:rPr>
        <w:t>О результатах работы по проведению антикоррупционной экспертизы муниципальных правовых актов (проектов муниципальных правовых актов) Администрации Томского района в 2022 году.</w:t>
      </w:r>
    </w:p>
    <w:p w:rsidR="00E069A6" w:rsidRDefault="00E069A6" w:rsidP="00E069A6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2"/>
          <w:szCs w:val="22"/>
        </w:rPr>
      </w:pPr>
    </w:p>
    <w:p w:rsidR="00E069A6" w:rsidRDefault="00E069A6" w:rsidP="00E069A6">
      <w:pPr>
        <w:pStyle w:val="p3"/>
        <w:numPr>
          <w:ilvl w:val="0"/>
          <w:numId w:val="1"/>
        </w:numPr>
        <w:shd w:val="clear" w:color="auto" w:fill="FFFFFF"/>
        <w:spacing w:line="276" w:lineRule="auto"/>
        <w:ind w:left="0" w:firstLine="709"/>
        <w:rPr>
          <w:rStyle w:val="s1"/>
          <w:b/>
          <w:i/>
          <w:color w:val="000000"/>
        </w:rPr>
      </w:pPr>
      <w:r>
        <w:rPr>
          <w:rStyle w:val="s1"/>
          <w:b/>
          <w:bCs/>
          <w:i/>
          <w:color w:val="000000"/>
          <w:sz w:val="22"/>
          <w:szCs w:val="22"/>
        </w:rPr>
        <w:t>Решили:</w:t>
      </w:r>
    </w:p>
    <w:p w:rsidR="00E069A6" w:rsidRDefault="00E069A6" w:rsidP="00E069A6">
      <w:pPr>
        <w:pStyle w:val="p3"/>
        <w:numPr>
          <w:ilvl w:val="0"/>
          <w:numId w:val="1"/>
        </w:numPr>
        <w:shd w:val="clear" w:color="auto" w:fill="FFFFFF"/>
        <w:spacing w:line="276" w:lineRule="auto"/>
        <w:ind w:left="0" w:firstLine="709"/>
      </w:pPr>
      <w:r>
        <w:rPr>
          <w:color w:val="000000"/>
          <w:sz w:val="22"/>
          <w:szCs w:val="22"/>
        </w:rPr>
        <w:lastRenderedPageBreak/>
        <w:t>Утвердить повестку заседания комиссии.</w:t>
      </w:r>
    </w:p>
    <w:p w:rsidR="00E069A6" w:rsidRDefault="00E069A6" w:rsidP="00E069A6">
      <w:pPr>
        <w:pStyle w:val="p3"/>
        <w:numPr>
          <w:ilvl w:val="0"/>
          <w:numId w:val="1"/>
        </w:numPr>
        <w:shd w:val="clear" w:color="auto" w:fill="FFFFFF"/>
        <w:spacing w:line="276" w:lineRule="auto"/>
        <w:ind w:left="0" w:firstLine="709"/>
        <w:rPr>
          <w:rStyle w:val="s1"/>
          <w:b/>
          <w:i/>
        </w:rPr>
      </w:pPr>
    </w:p>
    <w:p w:rsidR="00E069A6" w:rsidRDefault="00E069A6" w:rsidP="00E069A6">
      <w:pPr>
        <w:pStyle w:val="p3"/>
        <w:numPr>
          <w:ilvl w:val="0"/>
          <w:numId w:val="1"/>
        </w:numPr>
        <w:shd w:val="clear" w:color="auto" w:fill="FFFFFF"/>
        <w:spacing w:line="276" w:lineRule="auto"/>
        <w:ind w:left="0" w:firstLine="709"/>
        <w:rPr>
          <w:rStyle w:val="s1"/>
          <w:b/>
          <w:i/>
          <w:color w:val="000000"/>
          <w:sz w:val="22"/>
          <w:szCs w:val="22"/>
        </w:rPr>
      </w:pPr>
      <w:r>
        <w:rPr>
          <w:rStyle w:val="s1"/>
          <w:b/>
          <w:bCs/>
          <w:i/>
          <w:color w:val="000000"/>
          <w:sz w:val="22"/>
          <w:szCs w:val="22"/>
        </w:rPr>
        <w:t>По 1 вопросу решили:</w:t>
      </w:r>
    </w:p>
    <w:p w:rsidR="00E069A6" w:rsidRDefault="00E069A6" w:rsidP="00E069A6">
      <w:pPr>
        <w:pStyle w:val="p3"/>
        <w:numPr>
          <w:ilvl w:val="0"/>
          <w:numId w:val="1"/>
        </w:numPr>
        <w:shd w:val="clear" w:color="auto" w:fill="FFFFFF"/>
        <w:spacing w:line="276" w:lineRule="auto"/>
        <w:ind w:left="0" w:firstLine="709"/>
      </w:pPr>
      <w:r>
        <w:rPr>
          <w:color w:val="000000"/>
          <w:sz w:val="22"/>
          <w:szCs w:val="22"/>
        </w:rPr>
        <w:t>1. Информацию принять к сведению.</w:t>
      </w:r>
    </w:p>
    <w:p w:rsidR="00E069A6" w:rsidRDefault="00E069A6" w:rsidP="00E069A6">
      <w:pPr>
        <w:pStyle w:val="p3"/>
        <w:numPr>
          <w:ilvl w:val="0"/>
          <w:numId w:val="1"/>
        </w:numPr>
        <w:spacing w:line="276" w:lineRule="auto"/>
        <w:ind w:left="0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 Признать итоги работы Комиссии Администрации Томского района по соблюдению требований к служебному поведению муниципальных служащих и урегулированию конфликта интересов за 2022 год удовлетворительными.</w:t>
      </w:r>
    </w:p>
    <w:p w:rsidR="00E069A6" w:rsidRDefault="00E069A6" w:rsidP="00E069A6">
      <w:pPr>
        <w:pStyle w:val="p3"/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3. </w:t>
      </w:r>
      <w:r>
        <w:rPr>
          <w:sz w:val="22"/>
          <w:szCs w:val="22"/>
        </w:rPr>
        <w:t>Рекомендовать временно исполняющему полномочия Главы Томского района принять исчерпывающие меры по сохранению достигнутого темпа работы по профилактике коррупционных правонарушений</w:t>
      </w:r>
      <w:r>
        <w:rPr>
          <w:color w:val="000000"/>
          <w:sz w:val="22"/>
          <w:szCs w:val="22"/>
        </w:rPr>
        <w:t xml:space="preserve"> и работы Комиссии Администрации Томского района по соблюдению требований к служебному поведению муниципальных служащих и урегулированию конфликта интересов</w:t>
      </w:r>
    </w:p>
    <w:p w:rsidR="00E069A6" w:rsidRDefault="00E069A6" w:rsidP="00E069A6">
      <w:pPr>
        <w:pStyle w:val="p3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2"/>
          <w:szCs w:val="22"/>
        </w:rPr>
      </w:pPr>
    </w:p>
    <w:p w:rsidR="00E069A6" w:rsidRDefault="00E069A6" w:rsidP="00E069A6">
      <w:pPr>
        <w:spacing w:line="276" w:lineRule="auto"/>
        <w:ind w:firstLine="851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По 2 вопросу решили:</w:t>
      </w:r>
    </w:p>
    <w:p w:rsidR="00E069A6" w:rsidRDefault="00E069A6" w:rsidP="00E069A6">
      <w:pPr>
        <w:spacing w:line="276" w:lineRule="auto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1. Информацию принять к сведению.</w:t>
      </w:r>
    </w:p>
    <w:p w:rsidR="00E069A6" w:rsidRDefault="00E069A6" w:rsidP="00E069A6">
      <w:pPr>
        <w:spacing w:line="276" w:lineRule="auto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2. Результаты анализа сведений, содержащихся в анкетах лиц, представляемых при назначении на муниципальные должности, должности муниципальной службы, об их родственниках и свойственниках, принять к сведению. Согласиться с выводом о том, что в Администрации Томского района муниципальные служащие, состоящие в родстве (свойстве) с лицами, которое могло бы повлечь конфликт интересов, отсутствуют.</w:t>
      </w:r>
    </w:p>
    <w:p w:rsidR="00E069A6" w:rsidRDefault="00E069A6" w:rsidP="00E069A6">
      <w:pPr>
        <w:spacing w:line="276" w:lineRule="auto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Рекомендовать временно </w:t>
      </w:r>
      <w:proofErr w:type="gramStart"/>
      <w:r>
        <w:rPr>
          <w:sz w:val="22"/>
          <w:szCs w:val="22"/>
        </w:rPr>
        <w:t>исполняющему</w:t>
      </w:r>
      <w:proofErr w:type="gramEnd"/>
      <w:r>
        <w:rPr>
          <w:sz w:val="22"/>
          <w:szCs w:val="22"/>
        </w:rPr>
        <w:t xml:space="preserve"> полномочия Главы Томского района принять меры, направленные на профилактику коррупционных правонарушений, связанных с возможностью возникновения конфликта интересов между родственниками (свойственниками) муниципальных служащих при исполнении ими должностных обязанностей.</w:t>
      </w:r>
    </w:p>
    <w:p w:rsidR="00E069A6" w:rsidRDefault="00E069A6" w:rsidP="00E069A6">
      <w:pPr>
        <w:spacing w:line="276" w:lineRule="auto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4. Рекомендовать руководителям структурных подразделений провести среди служащих профилактическую работу, направленную на выявление случаев возможного непредставления сведений о родственниках (свойственниках), родственные (свойственные) отношения с которыми могут влиять на возможность возникновения конфликта интересов.</w:t>
      </w:r>
    </w:p>
    <w:p w:rsidR="00E069A6" w:rsidRDefault="00E069A6" w:rsidP="00E069A6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rStyle w:val="s1"/>
          <w:b/>
          <w:i/>
          <w:color w:val="000000"/>
        </w:rPr>
      </w:pPr>
    </w:p>
    <w:p w:rsidR="00E069A6" w:rsidRDefault="00E069A6" w:rsidP="00E069A6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rStyle w:val="s1"/>
          <w:b/>
          <w:i/>
          <w:color w:val="000000"/>
          <w:sz w:val="22"/>
          <w:szCs w:val="22"/>
        </w:rPr>
      </w:pPr>
      <w:r>
        <w:rPr>
          <w:rStyle w:val="s1"/>
          <w:b/>
          <w:bCs/>
          <w:i/>
          <w:color w:val="000000"/>
          <w:sz w:val="22"/>
          <w:szCs w:val="22"/>
        </w:rPr>
        <w:t>По 3 вопросу решили:</w:t>
      </w:r>
    </w:p>
    <w:p w:rsidR="00E069A6" w:rsidRDefault="00E069A6" w:rsidP="00E069A6">
      <w:pPr>
        <w:spacing w:line="276" w:lineRule="auto"/>
        <w:ind w:firstLine="709"/>
        <w:jc w:val="both"/>
      </w:pPr>
      <w:r>
        <w:rPr>
          <w:sz w:val="22"/>
          <w:szCs w:val="22"/>
        </w:rPr>
        <w:t>1. Информацию принять к сведению.</w:t>
      </w:r>
    </w:p>
    <w:p w:rsidR="00E069A6" w:rsidRDefault="00E069A6" w:rsidP="00E069A6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2. </w:t>
      </w:r>
      <w:proofErr w:type="gramStart"/>
      <w:r>
        <w:rPr>
          <w:sz w:val="22"/>
          <w:szCs w:val="22"/>
        </w:rPr>
        <w:t>Рекомендовать временно исполняющему полномочия Главы Томского района принять меры по сохранению достигнутого в текущем году темпа работы по антикоррупционной экспертизе нормативных правовых актов (их проектов).</w:t>
      </w:r>
      <w:proofErr w:type="gramEnd"/>
    </w:p>
    <w:p w:rsidR="00E069A6" w:rsidRDefault="00E069A6" w:rsidP="00E069A6">
      <w:pPr>
        <w:pStyle w:val="p2"/>
        <w:numPr>
          <w:ilvl w:val="0"/>
          <w:numId w:val="1"/>
        </w:numPr>
        <w:shd w:val="clear" w:color="auto" w:fill="FFFFFF"/>
        <w:spacing w:line="276" w:lineRule="auto"/>
        <w:jc w:val="center"/>
        <w:rPr>
          <w:rStyle w:val="s4"/>
        </w:rPr>
      </w:pPr>
    </w:p>
    <w:tbl>
      <w:tblPr>
        <w:tblW w:w="12300" w:type="dxa"/>
        <w:tblLayout w:type="fixed"/>
        <w:tblLook w:val="04A0" w:firstRow="1" w:lastRow="0" w:firstColumn="1" w:lastColumn="0" w:noHBand="0" w:noVBand="1"/>
      </w:tblPr>
      <w:tblGrid>
        <w:gridCol w:w="4930"/>
        <w:gridCol w:w="2268"/>
        <w:gridCol w:w="2551"/>
        <w:gridCol w:w="2551"/>
      </w:tblGrid>
      <w:tr w:rsidR="00E069A6" w:rsidTr="00E069A6">
        <w:tc>
          <w:tcPr>
            <w:tcW w:w="4928" w:type="dxa"/>
          </w:tcPr>
          <w:p w:rsidR="00E069A6" w:rsidRDefault="00E069A6">
            <w:pPr>
              <w:pStyle w:val="a0"/>
              <w:spacing w:after="0"/>
              <w:rPr>
                <w:bCs/>
                <w:sz w:val="22"/>
                <w:szCs w:val="22"/>
              </w:rPr>
            </w:pPr>
          </w:p>
          <w:p w:rsidR="00E069A6" w:rsidRDefault="00E069A6">
            <w:pPr>
              <w:pStyle w:val="a0"/>
              <w:spacing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 комиссии:</w:t>
            </w:r>
          </w:p>
          <w:p w:rsidR="00E069A6" w:rsidRDefault="00E069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69A6" w:rsidRDefault="00E069A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069A6" w:rsidRDefault="00E069A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069A6" w:rsidRDefault="00E069A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069A6" w:rsidTr="00E069A6">
        <w:tc>
          <w:tcPr>
            <w:tcW w:w="4928" w:type="dxa"/>
          </w:tcPr>
          <w:p w:rsidR="00E069A6" w:rsidRDefault="00E069A6">
            <w:pPr>
              <w:pStyle w:val="a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Заместитель председателя комиссии:</w:t>
            </w:r>
          </w:p>
          <w:p w:rsidR="00E069A6" w:rsidRDefault="00E069A6">
            <w:pPr>
              <w:pStyle w:val="a0"/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E069A6" w:rsidRDefault="00E069A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069A6" w:rsidRDefault="00E069A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069A6" w:rsidRDefault="00E069A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069A6" w:rsidTr="00E069A6">
        <w:tc>
          <w:tcPr>
            <w:tcW w:w="4928" w:type="dxa"/>
          </w:tcPr>
          <w:p w:rsidR="00E069A6" w:rsidRDefault="00E069A6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Секретарь комиссии:</w:t>
            </w:r>
          </w:p>
          <w:p w:rsidR="00E069A6" w:rsidRDefault="00E069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69A6" w:rsidRDefault="00E069A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069A6" w:rsidRDefault="00E069A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069A6" w:rsidRDefault="00E069A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069A6" w:rsidTr="00E069A6">
        <w:tc>
          <w:tcPr>
            <w:tcW w:w="4928" w:type="dxa"/>
          </w:tcPr>
          <w:p w:rsidR="00E069A6" w:rsidRDefault="00E069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  <w:p w:rsidR="00E069A6" w:rsidRDefault="00E069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69A6" w:rsidRDefault="00E069A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069A6" w:rsidRDefault="00E069A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069A6" w:rsidRDefault="00E069A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069A6" w:rsidTr="00E069A6">
        <w:tc>
          <w:tcPr>
            <w:tcW w:w="4928" w:type="dxa"/>
          </w:tcPr>
          <w:p w:rsidR="00E069A6" w:rsidRDefault="00E069A6">
            <w:pPr>
              <w:snapToGrid w:val="0"/>
              <w:rPr>
                <w:sz w:val="22"/>
                <w:szCs w:val="22"/>
              </w:rPr>
            </w:pPr>
          </w:p>
          <w:p w:rsidR="00E069A6" w:rsidRDefault="00E069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69A6" w:rsidRDefault="00E069A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069A6" w:rsidRDefault="00E069A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069A6" w:rsidRDefault="00E069A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069A6" w:rsidTr="00E069A6">
        <w:tc>
          <w:tcPr>
            <w:tcW w:w="4928" w:type="dxa"/>
          </w:tcPr>
          <w:p w:rsidR="00E069A6" w:rsidRDefault="00E069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69A6" w:rsidRDefault="00E069A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069A6" w:rsidRDefault="00E069A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069A6" w:rsidRDefault="00E069A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069A6" w:rsidTr="00E069A6">
        <w:tc>
          <w:tcPr>
            <w:tcW w:w="4928" w:type="dxa"/>
          </w:tcPr>
          <w:p w:rsidR="00E069A6" w:rsidRDefault="00E069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69A6" w:rsidRDefault="00E069A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069A6" w:rsidRDefault="00E069A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E069A6" w:rsidRDefault="00E069A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A37D24" w:rsidRPr="00E069A6" w:rsidRDefault="00A37D24">
      <w:pPr>
        <w:rPr>
          <w:lang w:val="en-US"/>
        </w:rPr>
      </w:pPr>
      <w:bookmarkStart w:id="0" w:name="_GoBack"/>
      <w:bookmarkEnd w:id="0"/>
    </w:p>
    <w:sectPr w:rsidR="00A37D24" w:rsidRPr="00E0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4E"/>
    <w:rsid w:val="00045A4E"/>
    <w:rsid w:val="00A37D24"/>
    <w:rsid w:val="00E0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0"/>
    <w:link w:val="30"/>
    <w:semiHidden/>
    <w:unhideWhenUsed/>
    <w:qFormat/>
    <w:rsid w:val="00E069A6"/>
    <w:pPr>
      <w:keepNext/>
      <w:numPr>
        <w:ilvl w:val="2"/>
        <w:numId w:val="2"/>
      </w:numPr>
      <w:spacing w:before="240" w:after="120"/>
      <w:outlineLvl w:val="2"/>
    </w:pPr>
    <w:rPr>
      <w:rFonts w:eastAsia="SimSun" w:cs="Mang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E069A6"/>
    <w:rPr>
      <w:rFonts w:ascii="Times New Roman" w:eastAsia="SimSun" w:hAnsi="Times New Roman" w:cs="Mangal"/>
      <w:b/>
      <w:bCs/>
      <w:sz w:val="28"/>
      <w:szCs w:val="28"/>
      <w:lang w:eastAsia="ar-SA"/>
    </w:rPr>
  </w:style>
  <w:style w:type="paragraph" w:styleId="a0">
    <w:name w:val="Body Text"/>
    <w:basedOn w:val="a"/>
    <w:link w:val="a4"/>
    <w:unhideWhenUsed/>
    <w:rsid w:val="00E069A6"/>
    <w:pPr>
      <w:spacing w:after="120"/>
    </w:pPr>
  </w:style>
  <w:style w:type="character" w:customStyle="1" w:styleId="a4">
    <w:name w:val="Основной текст Знак"/>
    <w:basedOn w:val="a1"/>
    <w:link w:val="a0"/>
    <w:rsid w:val="00E069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E069A6"/>
    <w:pPr>
      <w:suppressLineNumbers/>
    </w:pPr>
  </w:style>
  <w:style w:type="paragraph" w:customStyle="1" w:styleId="p5">
    <w:name w:val="p5"/>
    <w:basedOn w:val="a"/>
    <w:rsid w:val="00E069A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069A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069A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E069A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rsid w:val="00E069A6"/>
  </w:style>
  <w:style w:type="character" w:customStyle="1" w:styleId="s4">
    <w:name w:val="s4"/>
    <w:rsid w:val="00E069A6"/>
  </w:style>
  <w:style w:type="character" w:styleId="a6">
    <w:name w:val="Strong"/>
    <w:basedOn w:val="a1"/>
    <w:qFormat/>
    <w:rsid w:val="00E069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0"/>
    <w:link w:val="30"/>
    <w:semiHidden/>
    <w:unhideWhenUsed/>
    <w:qFormat/>
    <w:rsid w:val="00E069A6"/>
    <w:pPr>
      <w:keepNext/>
      <w:numPr>
        <w:ilvl w:val="2"/>
        <w:numId w:val="2"/>
      </w:numPr>
      <w:spacing w:before="240" w:after="120"/>
      <w:outlineLvl w:val="2"/>
    </w:pPr>
    <w:rPr>
      <w:rFonts w:eastAsia="SimSun" w:cs="Mang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E069A6"/>
    <w:rPr>
      <w:rFonts w:ascii="Times New Roman" w:eastAsia="SimSun" w:hAnsi="Times New Roman" w:cs="Mangal"/>
      <w:b/>
      <w:bCs/>
      <w:sz w:val="28"/>
      <w:szCs w:val="28"/>
      <w:lang w:eastAsia="ar-SA"/>
    </w:rPr>
  </w:style>
  <w:style w:type="paragraph" w:styleId="a0">
    <w:name w:val="Body Text"/>
    <w:basedOn w:val="a"/>
    <w:link w:val="a4"/>
    <w:unhideWhenUsed/>
    <w:rsid w:val="00E069A6"/>
    <w:pPr>
      <w:spacing w:after="120"/>
    </w:pPr>
  </w:style>
  <w:style w:type="character" w:customStyle="1" w:styleId="a4">
    <w:name w:val="Основной текст Знак"/>
    <w:basedOn w:val="a1"/>
    <w:link w:val="a0"/>
    <w:rsid w:val="00E069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E069A6"/>
    <w:pPr>
      <w:suppressLineNumbers/>
    </w:pPr>
  </w:style>
  <w:style w:type="paragraph" w:customStyle="1" w:styleId="p5">
    <w:name w:val="p5"/>
    <w:basedOn w:val="a"/>
    <w:rsid w:val="00E069A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069A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069A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E069A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rsid w:val="00E069A6"/>
  </w:style>
  <w:style w:type="character" w:customStyle="1" w:styleId="s4">
    <w:name w:val="s4"/>
    <w:rsid w:val="00E069A6"/>
  </w:style>
  <w:style w:type="character" w:styleId="a6">
    <w:name w:val="Strong"/>
    <w:basedOn w:val="a1"/>
    <w:qFormat/>
    <w:rsid w:val="00E06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Бадритдинова Алина</dc:creator>
  <cp:lastModifiedBy>Бадритдинова Алина</cp:lastModifiedBy>
  <cp:revision>2</cp:revision>
  <dcterms:created xsi:type="dcterms:W3CDTF">2022-12-30T05:15:00Z</dcterms:created>
  <dcterms:modified xsi:type="dcterms:W3CDTF">2022-12-30T05:15:00Z</dcterms:modified>
</cp:coreProperties>
</file>