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2F" w:rsidRPr="00AD722F" w:rsidRDefault="00AD722F" w:rsidP="00AD722F">
      <w:pPr>
        <w:keepNext/>
        <w:suppressAutoHyphens/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hi-IN" w:bidi="hi-IN"/>
        </w:rPr>
      </w:pPr>
      <w:bookmarkStart w:id="0" w:name="_GoBack"/>
      <w:bookmarkEnd w:id="0"/>
      <w:r w:rsidRPr="00AD722F">
        <w:rPr>
          <w:rFonts w:ascii="Times New Roman" w:hAnsi="Times New Roman" w:cs="Times New Roman"/>
          <w:b/>
          <w:sz w:val="28"/>
          <w:szCs w:val="28"/>
          <w:lang w:eastAsia="hi-IN" w:bidi="hi-IN"/>
        </w:rPr>
        <w:t>ТОМСКАЯ ОБЛАСТЬ</w:t>
      </w:r>
    </w:p>
    <w:p w:rsidR="00AD722F" w:rsidRPr="00AD722F" w:rsidRDefault="00AD722F" w:rsidP="00AD722F">
      <w:pPr>
        <w:keepNext/>
        <w:suppressAutoHyphens/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hi-IN" w:bidi="hi-IN"/>
        </w:rPr>
      </w:pPr>
      <w:r w:rsidRPr="00AD722F">
        <w:rPr>
          <w:rFonts w:ascii="Times New Roman" w:hAnsi="Times New Roman" w:cs="Times New Roman"/>
          <w:b/>
          <w:sz w:val="28"/>
          <w:szCs w:val="28"/>
          <w:lang w:eastAsia="hi-IN" w:bidi="hi-IN"/>
        </w:rPr>
        <w:t>ДУМА ТОМСКОГО РАЙОНА</w:t>
      </w:r>
    </w:p>
    <w:p w:rsidR="00AD722F" w:rsidRPr="00AD722F" w:rsidRDefault="00AD722F" w:rsidP="00AD722F">
      <w:pPr>
        <w:keepNext/>
        <w:suppressAutoHyphens/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hi-IN" w:bidi="hi-IN"/>
        </w:rPr>
        <w:t>РЕШЕНИЕ № 444</w:t>
      </w:r>
    </w:p>
    <w:p w:rsidR="00AD722F" w:rsidRPr="00AD722F" w:rsidRDefault="00AD722F" w:rsidP="00AD722F">
      <w:pPr>
        <w:keepNext/>
        <w:suppressAutoHyphens/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hi-IN" w:bidi="hi-IN"/>
        </w:rPr>
      </w:pPr>
    </w:p>
    <w:p w:rsidR="00AD722F" w:rsidRPr="00AD722F" w:rsidRDefault="00AD722F" w:rsidP="00AD722F">
      <w:pPr>
        <w:keepNext/>
        <w:suppressAutoHyphens/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hi-IN" w:bidi="hi-IN"/>
        </w:rPr>
      </w:pPr>
      <w:r w:rsidRPr="00AD722F">
        <w:rPr>
          <w:rFonts w:ascii="Times New Roman" w:hAnsi="Times New Roman" w:cs="Times New Roman"/>
          <w:b/>
          <w:sz w:val="28"/>
          <w:szCs w:val="28"/>
          <w:lang w:eastAsia="hi-IN" w:bidi="hi-IN"/>
        </w:rPr>
        <w:t>г. Томск</w:t>
      </w:r>
      <w:r w:rsidRPr="00AD722F">
        <w:rPr>
          <w:rFonts w:ascii="Times New Roman" w:hAnsi="Times New Roman" w:cs="Times New Roman"/>
          <w:b/>
          <w:sz w:val="28"/>
          <w:szCs w:val="28"/>
          <w:lang w:eastAsia="hi-IN" w:bidi="hi-IN"/>
        </w:rPr>
        <w:tab/>
      </w:r>
      <w:r w:rsidRPr="00AD722F">
        <w:rPr>
          <w:rFonts w:ascii="Times New Roman" w:hAnsi="Times New Roman" w:cs="Times New Roman"/>
          <w:b/>
          <w:sz w:val="28"/>
          <w:szCs w:val="28"/>
          <w:lang w:eastAsia="hi-IN" w:bidi="hi-IN"/>
        </w:rPr>
        <w:tab/>
      </w:r>
      <w:r w:rsidRPr="00AD722F">
        <w:rPr>
          <w:rFonts w:ascii="Times New Roman" w:hAnsi="Times New Roman" w:cs="Times New Roman"/>
          <w:b/>
          <w:sz w:val="28"/>
          <w:szCs w:val="28"/>
          <w:lang w:eastAsia="hi-IN" w:bidi="hi-IN"/>
        </w:rPr>
        <w:tab/>
      </w:r>
      <w:r w:rsidRPr="00AD722F">
        <w:rPr>
          <w:rFonts w:ascii="Times New Roman" w:hAnsi="Times New Roman" w:cs="Times New Roman"/>
          <w:b/>
          <w:sz w:val="28"/>
          <w:szCs w:val="28"/>
          <w:lang w:eastAsia="hi-IN" w:bidi="hi-IN"/>
        </w:rPr>
        <w:tab/>
      </w:r>
      <w:r w:rsidRPr="00AD722F">
        <w:rPr>
          <w:rFonts w:ascii="Times New Roman" w:hAnsi="Times New Roman" w:cs="Times New Roman"/>
          <w:b/>
          <w:sz w:val="28"/>
          <w:szCs w:val="28"/>
          <w:lang w:eastAsia="hi-IN" w:bidi="hi-IN"/>
        </w:rPr>
        <w:tab/>
      </w:r>
      <w:r w:rsidRPr="00AD722F">
        <w:rPr>
          <w:rFonts w:ascii="Times New Roman" w:hAnsi="Times New Roman" w:cs="Times New Roman"/>
          <w:b/>
          <w:sz w:val="28"/>
          <w:szCs w:val="28"/>
          <w:lang w:eastAsia="hi-IN" w:bidi="hi-IN"/>
        </w:rPr>
        <w:tab/>
        <w:t xml:space="preserve">                        </w:t>
      </w:r>
      <w:r w:rsidRPr="00AD722F">
        <w:rPr>
          <w:rFonts w:ascii="Times New Roman" w:hAnsi="Times New Roman" w:cs="Times New Roman"/>
          <w:b/>
          <w:sz w:val="28"/>
          <w:szCs w:val="28"/>
          <w:u w:val="single"/>
          <w:lang w:eastAsia="hi-IN" w:bidi="hi-IN"/>
        </w:rPr>
        <w:t xml:space="preserve"> 24 апреля  2025 года</w:t>
      </w:r>
    </w:p>
    <w:p w:rsidR="00AD722F" w:rsidRPr="00AD722F" w:rsidRDefault="00AD722F" w:rsidP="00AD722F">
      <w:pPr>
        <w:suppressAutoHyphens/>
        <w:spacing w:after="0"/>
        <w:jc w:val="both"/>
        <w:rPr>
          <w:b/>
          <w:i/>
          <w:iCs/>
          <w:sz w:val="28"/>
          <w:szCs w:val="28"/>
          <w:lang w:eastAsia="hi-IN" w:bidi="hi-IN"/>
        </w:rPr>
      </w:pPr>
      <w:r w:rsidRPr="00AD722F">
        <w:rPr>
          <w:rFonts w:ascii="Times New Roman" w:hAnsi="Times New Roman" w:cs="Times New Roman"/>
          <w:b/>
          <w:sz w:val="28"/>
          <w:szCs w:val="28"/>
          <w:lang w:eastAsia="hi-IN" w:bidi="hi-IN"/>
        </w:rPr>
        <w:tab/>
      </w:r>
      <w:r w:rsidRPr="00AD722F">
        <w:rPr>
          <w:rFonts w:ascii="Times New Roman" w:hAnsi="Times New Roman" w:cs="Times New Roman"/>
          <w:b/>
          <w:sz w:val="28"/>
          <w:szCs w:val="28"/>
          <w:lang w:eastAsia="hi-IN" w:bidi="hi-IN"/>
        </w:rPr>
        <w:tab/>
      </w:r>
      <w:r w:rsidRPr="00AD722F">
        <w:rPr>
          <w:rFonts w:ascii="Times New Roman" w:hAnsi="Times New Roman" w:cs="Times New Roman"/>
          <w:b/>
          <w:sz w:val="28"/>
          <w:szCs w:val="28"/>
          <w:lang w:eastAsia="hi-IN" w:bidi="hi-IN"/>
        </w:rPr>
        <w:tab/>
        <w:t xml:space="preserve"> </w:t>
      </w:r>
      <w:r w:rsidRPr="00AD722F">
        <w:rPr>
          <w:rFonts w:ascii="Times New Roman" w:hAnsi="Times New Roman" w:cs="Times New Roman"/>
          <w:b/>
          <w:sz w:val="28"/>
          <w:szCs w:val="28"/>
          <w:lang w:eastAsia="hi-IN" w:bidi="hi-IN"/>
        </w:rPr>
        <w:tab/>
      </w:r>
      <w:r w:rsidRPr="00AD722F">
        <w:rPr>
          <w:rFonts w:ascii="Times New Roman" w:hAnsi="Times New Roman" w:cs="Times New Roman"/>
          <w:b/>
          <w:sz w:val="28"/>
          <w:szCs w:val="28"/>
          <w:lang w:eastAsia="hi-IN" w:bidi="hi-IN"/>
        </w:rPr>
        <w:tab/>
      </w:r>
      <w:r w:rsidRPr="00AD722F">
        <w:rPr>
          <w:rFonts w:ascii="Times New Roman" w:hAnsi="Times New Roman" w:cs="Times New Roman"/>
          <w:b/>
          <w:sz w:val="28"/>
          <w:szCs w:val="28"/>
          <w:lang w:eastAsia="hi-IN" w:bidi="hi-IN"/>
        </w:rPr>
        <w:tab/>
      </w:r>
      <w:r w:rsidRPr="00AD722F">
        <w:rPr>
          <w:rFonts w:ascii="Times New Roman" w:hAnsi="Times New Roman" w:cs="Times New Roman"/>
          <w:b/>
          <w:sz w:val="28"/>
          <w:szCs w:val="28"/>
          <w:lang w:eastAsia="hi-IN" w:bidi="hi-IN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  </w:t>
      </w:r>
      <w:r w:rsidRPr="00AD722F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56-ое собрание </w:t>
      </w:r>
      <w:r w:rsidRPr="00AD722F">
        <w:rPr>
          <w:rFonts w:ascii="Times New Roman" w:hAnsi="Times New Roman" w:cs="Times New Roman"/>
          <w:b/>
          <w:sz w:val="28"/>
          <w:szCs w:val="28"/>
          <w:lang w:val="en-US" w:eastAsia="hi-IN" w:bidi="hi-IN"/>
        </w:rPr>
        <w:t>VI</w:t>
      </w:r>
      <w:r w:rsidRPr="00AD722F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I - </w:t>
      </w:r>
      <w:proofErr w:type="spellStart"/>
      <w:r w:rsidRPr="00AD722F">
        <w:rPr>
          <w:rFonts w:ascii="Times New Roman" w:hAnsi="Times New Roman" w:cs="Times New Roman"/>
          <w:b/>
          <w:sz w:val="28"/>
          <w:szCs w:val="28"/>
          <w:lang w:eastAsia="hi-IN" w:bidi="hi-IN"/>
        </w:rPr>
        <w:t>го</w:t>
      </w:r>
      <w:proofErr w:type="spellEnd"/>
      <w:r w:rsidRPr="00AD722F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созыва</w:t>
      </w:r>
    </w:p>
    <w:p w:rsidR="00E37794" w:rsidRPr="004E044A" w:rsidRDefault="00E37794" w:rsidP="00AD722F">
      <w:pPr>
        <w:keepNext/>
        <w:spacing w:after="0"/>
        <w:rPr>
          <w:sz w:val="28"/>
          <w:szCs w:val="28"/>
        </w:rPr>
      </w:pPr>
      <w:r w:rsidRPr="004E044A">
        <w:rPr>
          <w:b/>
          <w:bCs/>
          <w:caps/>
          <w:sz w:val="28"/>
          <w:szCs w:val="28"/>
        </w:rPr>
        <w:t xml:space="preserve">                                                                     </w:t>
      </w:r>
      <w:r w:rsidR="00AD722F">
        <w:rPr>
          <w:b/>
          <w:bCs/>
          <w:caps/>
          <w:sz w:val="28"/>
          <w:szCs w:val="28"/>
        </w:rPr>
        <w:t xml:space="preserve">         </w:t>
      </w:r>
    </w:p>
    <w:p w:rsidR="00E025EC" w:rsidRDefault="00E025EC" w:rsidP="00E37794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</w:t>
      </w:r>
      <w:r w:rsidR="004514FD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в решение</w:t>
      </w:r>
    </w:p>
    <w:p w:rsidR="00E025EC" w:rsidRDefault="00E025EC" w:rsidP="00E37794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Думы Томского района от 27 марта 2025 года </w:t>
      </w:r>
    </w:p>
    <w:p w:rsidR="00E37794" w:rsidRDefault="00E025EC" w:rsidP="00E37794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439 «</w:t>
      </w:r>
      <w:r w:rsidR="00E37794">
        <w:rPr>
          <w:bCs/>
          <w:sz w:val="28"/>
          <w:szCs w:val="28"/>
        </w:rPr>
        <w:t>Об утверждении Положения</w:t>
      </w:r>
    </w:p>
    <w:p w:rsidR="00E37794" w:rsidRDefault="00E37794" w:rsidP="00E37794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порядке присвоения звания</w:t>
      </w:r>
    </w:p>
    <w:p w:rsidR="00E37794" w:rsidRPr="004E044A" w:rsidRDefault="00E37794" w:rsidP="00E37794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«Почетный гражданин Томского района»</w:t>
      </w:r>
    </w:p>
    <w:p w:rsidR="00E37794" w:rsidRPr="004E044A" w:rsidRDefault="00E37794" w:rsidP="00E37794">
      <w:pPr>
        <w:pStyle w:val="a3"/>
        <w:jc w:val="both"/>
        <w:rPr>
          <w:b/>
          <w:bCs/>
          <w:sz w:val="28"/>
          <w:szCs w:val="28"/>
        </w:rPr>
      </w:pPr>
    </w:p>
    <w:p w:rsidR="00E37794" w:rsidRPr="004E044A" w:rsidRDefault="00E37794" w:rsidP="00AF313E">
      <w:pPr>
        <w:pStyle w:val="a3"/>
        <w:ind w:firstLine="709"/>
        <w:jc w:val="both"/>
        <w:rPr>
          <w:bCs/>
          <w:sz w:val="28"/>
          <w:szCs w:val="28"/>
        </w:rPr>
      </w:pPr>
      <w:r w:rsidRPr="004E044A">
        <w:rPr>
          <w:bCs/>
          <w:sz w:val="28"/>
          <w:szCs w:val="28"/>
        </w:rPr>
        <w:t xml:space="preserve">Рассмотрев разработанный Администрацией Томского района и представленный </w:t>
      </w:r>
      <w:r>
        <w:rPr>
          <w:bCs/>
          <w:sz w:val="28"/>
          <w:szCs w:val="28"/>
        </w:rPr>
        <w:t>контрольно</w:t>
      </w:r>
      <w:r w:rsidRPr="004E044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правовым</w:t>
      </w:r>
      <w:r w:rsidRPr="004E044A">
        <w:rPr>
          <w:bCs/>
          <w:sz w:val="28"/>
          <w:szCs w:val="28"/>
        </w:rPr>
        <w:t xml:space="preserve"> комитетом Думы Томского района проект решения, </w:t>
      </w:r>
      <w:r>
        <w:rPr>
          <w:bCs/>
          <w:sz w:val="28"/>
          <w:szCs w:val="28"/>
        </w:rPr>
        <w:t xml:space="preserve">руководствуясь </w:t>
      </w:r>
      <w:r w:rsidRPr="004E044A">
        <w:rPr>
          <w:bCs/>
          <w:sz w:val="28"/>
          <w:szCs w:val="28"/>
        </w:rPr>
        <w:t>ст</w:t>
      </w:r>
      <w:r w:rsidR="002F7529">
        <w:rPr>
          <w:bCs/>
          <w:sz w:val="28"/>
          <w:szCs w:val="28"/>
        </w:rPr>
        <w:t>атьей</w:t>
      </w:r>
      <w:r w:rsidRPr="004E044A">
        <w:rPr>
          <w:bCs/>
          <w:sz w:val="28"/>
          <w:szCs w:val="28"/>
        </w:rPr>
        <w:t xml:space="preserve"> 4 Устава муниципального образования Томский </w:t>
      </w:r>
      <w:r w:rsidR="002F7529">
        <w:rPr>
          <w:bCs/>
          <w:sz w:val="28"/>
          <w:szCs w:val="28"/>
        </w:rPr>
        <w:t xml:space="preserve">муниципальный </w:t>
      </w:r>
      <w:r w:rsidRPr="004E044A">
        <w:rPr>
          <w:bCs/>
          <w:sz w:val="28"/>
          <w:szCs w:val="28"/>
        </w:rPr>
        <w:t>район</w:t>
      </w:r>
      <w:r w:rsidR="002F7529">
        <w:rPr>
          <w:bCs/>
          <w:sz w:val="28"/>
          <w:szCs w:val="28"/>
        </w:rPr>
        <w:t xml:space="preserve"> Томской области</w:t>
      </w:r>
      <w:r w:rsidRPr="004E044A">
        <w:rPr>
          <w:bCs/>
          <w:sz w:val="28"/>
          <w:szCs w:val="28"/>
        </w:rPr>
        <w:t xml:space="preserve">, </w:t>
      </w:r>
      <w:r w:rsidR="002620F9">
        <w:rPr>
          <w:bCs/>
          <w:sz w:val="28"/>
          <w:szCs w:val="28"/>
        </w:rPr>
        <w:t xml:space="preserve">принятого решением Думы Томского района от 29 сентября 2011 года № 82, </w:t>
      </w:r>
      <w:r w:rsidRPr="004E044A">
        <w:rPr>
          <w:bCs/>
          <w:sz w:val="28"/>
          <w:szCs w:val="28"/>
        </w:rPr>
        <w:t xml:space="preserve"> </w:t>
      </w:r>
    </w:p>
    <w:p w:rsidR="00E37794" w:rsidRPr="004E044A" w:rsidRDefault="00E37794" w:rsidP="00E37794">
      <w:pPr>
        <w:pStyle w:val="a3"/>
        <w:jc w:val="both"/>
        <w:rPr>
          <w:bCs/>
          <w:sz w:val="28"/>
          <w:szCs w:val="28"/>
        </w:rPr>
      </w:pPr>
    </w:p>
    <w:p w:rsidR="00E37794" w:rsidRPr="004E044A" w:rsidRDefault="00E37794" w:rsidP="00E37794">
      <w:pPr>
        <w:pStyle w:val="a3"/>
        <w:jc w:val="center"/>
        <w:rPr>
          <w:b/>
          <w:bCs/>
          <w:sz w:val="28"/>
          <w:szCs w:val="28"/>
        </w:rPr>
      </w:pPr>
      <w:r w:rsidRPr="004E044A">
        <w:rPr>
          <w:b/>
          <w:bCs/>
          <w:sz w:val="28"/>
          <w:szCs w:val="28"/>
        </w:rPr>
        <w:t>Дума Томского района решила:</w:t>
      </w:r>
    </w:p>
    <w:p w:rsidR="00E37794" w:rsidRPr="004E044A" w:rsidRDefault="00E37794" w:rsidP="00E37794">
      <w:pPr>
        <w:pStyle w:val="a3"/>
        <w:jc w:val="both"/>
        <w:rPr>
          <w:b/>
          <w:bCs/>
          <w:sz w:val="28"/>
          <w:szCs w:val="28"/>
        </w:rPr>
      </w:pPr>
    </w:p>
    <w:p w:rsidR="00E025EC" w:rsidRDefault="00E37794" w:rsidP="00E377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044A">
        <w:rPr>
          <w:sz w:val="28"/>
          <w:szCs w:val="28"/>
        </w:rPr>
        <w:t xml:space="preserve">1. </w:t>
      </w:r>
      <w:r w:rsidR="00E025EC">
        <w:rPr>
          <w:sz w:val="28"/>
          <w:szCs w:val="28"/>
        </w:rPr>
        <w:t>Внести изменени</w:t>
      </w:r>
      <w:r w:rsidR="004514FD">
        <w:rPr>
          <w:sz w:val="28"/>
          <w:szCs w:val="28"/>
        </w:rPr>
        <w:t>е</w:t>
      </w:r>
      <w:r w:rsidR="00E025EC">
        <w:rPr>
          <w:sz w:val="28"/>
          <w:szCs w:val="28"/>
        </w:rPr>
        <w:t xml:space="preserve"> в решение Думы Томского района от 27 марта 2025 года № 439 «Об утверждении</w:t>
      </w:r>
      <w:r>
        <w:rPr>
          <w:sz w:val="28"/>
          <w:szCs w:val="28"/>
        </w:rPr>
        <w:t xml:space="preserve"> Положени</w:t>
      </w:r>
      <w:r w:rsidR="00E025EC">
        <w:rPr>
          <w:sz w:val="28"/>
          <w:szCs w:val="28"/>
        </w:rPr>
        <w:t>я</w:t>
      </w:r>
      <w:r>
        <w:rPr>
          <w:sz w:val="28"/>
          <w:szCs w:val="28"/>
        </w:rPr>
        <w:t xml:space="preserve"> о порядке присвоения звания «Почетный гражданин Томского района»</w:t>
      </w:r>
      <w:r w:rsidR="00E025EC">
        <w:rPr>
          <w:sz w:val="28"/>
          <w:szCs w:val="28"/>
        </w:rPr>
        <w:t xml:space="preserve"> (далее </w:t>
      </w:r>
      <w:r w:rsidR="00132B12">
        <w:rPr>
          <w:sz w:val="28"/>
          <w:szCs w:val="28"/>
        </w:rPr>
        <w:t xml:space="preserve">– решение Думы Томского района), где </w:t>
      </w:r>
      <w:r w:rsidR="00E025EC">
        <w:rPr>
          <w:sz w:val="28"/>
          <w:szCs w:val="28"/>
        </w:rPr>
        <w:t>в приложении к решению Думы Томского района абзац второй пункта 2 главы 1. Общие положения изложить в следующей редакции:</w:t>
      </w:r>
    </w:p>
    <w:p w:rsidR="00E025EC" w:rsidRDefault="00E025EC" w:rsidP="00E02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37794">
        <w:rPr>
          <w:rFonts w:ascii="Times New Roman" w:hAnsi="Times New Roman" w:cs="Times New Roman"/>
          <w:sz w:val="28"/>
          <w:szCs w:val="28"/>
        </w:rPr>
        <w:t xml:space="preserve">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7794">
        <w:rPr>
          <w:rFonts w:ascii="Times New Roman" w:hAnsi="Times New Roman" w:cs="Times New Roman"/>
          <w:sz w:val="28"/>
          <w:szCs w:val="28"/>
        </w:rPr>
        <w:t>Почетный гражданин Томск</w:t>
      </w:r>
      <w:r>
        <w:rPr>
          <w:rFonts w:ascii="Times New Roman" w:hAnsi="Times New Roman" w:cs="Times New Roman"/>
          <w:sz w:val="28"/>
          <w:szCs w:val="28"/>
        </w:rPr>
        <w:t>ого района»</w:t>
      </w:r>
      <w:r w:rsidRPr="00E37794">
        <w:rPr>
          <w:rFonts w:ascii="Times New Roman" w:hAnsi="Times New Roman" w:cs="Times New Roman"/>
          <w:sz w:val="28"/>
          <w:szCs w:val="28"/>
        </w:rPr>
        <w:t xml:space="preserve"> присваивается гражданам, имеющим трудовой стаж на территории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37794">
        <w:rPr>
          <w:rFonts w:ascii="Times New Roman" w:hAnsi="Times New Roman" w:cs="Times New Roman"/>
          <w:sz w:val="28"/>
          <w:szCs w:val="28"/>
        </w:rPr>
        <w:t>омск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Pr="00E37794">
        <w:rPr>
          <w:rFonts w:ascii="Times New Roman" w:hAnsi="Times New Roman" w:cs="Times New Roman"/>
          <w:sz w:val="28"/>
          <w:szCs w:val="28"/>
        </w:rPr>
        <w:t xml:space="preserve"> не менее 25 лет для мужч</w:t>
      </w:r>
      <w:r>
        <w:rPr>
          <w:rFonts w:ascii="Times New Roman" w:hAnsi="Times New Roman" w:cs="Times New Roman"/>
          <w:sz w:val="28"/>
          <w:szCs w:val="28"/>
        </w:rPr>
        <w:t>ин и не менее 20 лет для женщин, за исключением ветеранов Великой Отечественной войны 1941-1945 гг., проживающих на территории Томского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37794" w:rsidRPr="004E044A" w:rsidRDefault="00E37794" w:rsidP="00E377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044A">
        <w:rPr>
          <w:sz w:val="28"/>
          <w:szCs w:val="28"/>
        </w:rPr>
        <w:t xml:space="preserve">2. Настоящее решение направить Главе Томского района для подписания, </w:t>
      </w:r>
      <w:r w:rsidR="002F7529">
        <w:rPr>
          <w:sz w:val="28"/>
          <w:szCs w:val="28"/>
        </w:rPr>
        <w:t xml:space="preserve">официального </w:t>
      </w:r>
      <w:r w:rsidRPr="004E044A">
        <w:rPr>
          <w:sz w:val="28"/>
          <w:szCs w:val="28"/>
        </w:rPr>
        <w:t xml:space="preserve">опубликования и размещения на официальном сайте Томского района в </w:t>
      </w:r>
      <w:r w:rsidR="002F7529">
        <w:rPr>
          <w:sz w:val="28"/>
          <w:szCs w:val="28"/>
        </w:rPr>
        <w:t xml:space="preserve">информационно-телекоммуникационной </w:t>
      </w:r>
      <w:r w:rsidRPr="004E044A">
        <w:rPr>
          <w:sz w:val="28"/>
          <w:szCs w:val="28"/>
        </w:rPr>
        <w:t xml:space="preserve">сети </w:t>
      </w:r>
      <w:r w:rsidR="002F7529">
        <w:rPr>
          <w:sz w:val="28"/>
          <w:szCs w:val="28"/>
        </w:rPr>
        <w:t>«</w:t>
      </w:r>
      <w:r w:rsidRPr="004E044A">
        <w:rPr>
          <w:sz w:val="28"/>
          <w:szCs w:val="28"/>
        </w:rPr>
        <w:t>Интернет</w:t>
      </w:r>
      <w:r w:rsidR="002F7529">
        <w:rPr>
          <w:sz w:val="28"/>
          <w:szCs w:val="28"/>
        </w:rPr>
        <w:t>»</w:t>
      </w:r>
      <w:r w:rsidRPr="004E044A">
        <w:rPr>
          <w:sz w:val="28"/>
          <w:szCs w:val="28"/>
        </w:rPr>
        <w:t>.</w:t>
      </w:r>
    </w:p>
    <w:p w:rsidR="00E37794" w:rsidRDefault="00E37794" w:rsidP="00E377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044A">
        <w:rPr>
          <w:sz w:val="28"/>
          <w:szCs w:val="28"/>
        </w:rPr>
        <w:t xml:space="preserve">3. Настоящее решение вступает в силу </w:t>
      </w:r>
      <w:r w:rsidR="002620F9" w:rsidRPr="008E06D5">
        <w:rPr>
          <w:sz w:val="28"/>
          <w:szCs w:val="28"/>
        </w:rPr>
        <w:t xml:space="preserve">после </w:t>
      </w:r>
      <w:r w:rsidRPr="008E06D5">
        <w:rPr>
          <w:sz w:val="28"/>
          <w:szCs w:val="28"/>
        </w:rPr>
        <w:t>дня его официального</w:t>
      </w:r>
      <w:r w:rsidRPr="004E044A">
        <w:rPr>
          <w:sz w:val="28"/>
          <w:szCs w:val="28"/>
        </w:rPr>
        <w:t xml:space="preserve"> о</w:t>
      </w:r>
      <w:r w:rsidR="002F7529">
        <w:rPr>
          <w:sz w:val="28"/>
          <w:szCs w:val="28"/>
        </w:rPr>
        <w:t>бнародования</w:t>
      </w:r>
      <w:r w:rsidRPr="004E044A">
        <w:rPr>
          <w:sz w:val="28"/>
          <w:szCs w:val="28"/>
        </w:rPr>
        <w:t>.</w:t>
      </w:r>
    </w:p>
    <w:p w:rsidR="00E37794" w:rsidRPr="004E044A" w:rsidRDefault="00E37794" w:rsidP="00E377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контрольно-правовой комитет.</w:t>
      </w:r>
    </w:p>
    <w:p w:rsidR="00E37794" w:rsidRPr="004E044A" w:rsidRDefault="00E37794" w:rsidP="00E37794">
      <w:pPr>
        <w:pStyle w:val="a3"/>
        <w:jc w:val="both"/>
        <w:rPr>
          <w:i/>
          <w:sz w:val="28"/>
          <w:szCs w:val="28"/>
        </w:rPr>
      </w:pPr>
      <w:r w:rsidRPr="004E044A">
        <w:rPr>
          <w:sz w:val="28"/>
          <w:szCs w:val="28"/>
        </w:rPr>
        <w:tab/>
      </w:r>
    </w:p>
    <w:p w:rsidR="00AD722F" w:rsidRPr="004E044A" w:rsidRDefault="00AD722F" w:rsidP="00AD722F">
      <w:pPr>
        <w:pStyle w:val="a3"/>
        <w:jc w:val="both"/>
        <w:rPr>
          <w:sz w:val="28"/>
          <w:szCs w:val="28"/>
        </w:rPr>
      </w:pPr>
      <w:r w:rsidRPr="004E044A">
        <w:rPr>
          <w:sz w:val="28"/>
          <w:szCs w:val="28"/>
        </w:rPr>
        <w:t>Председатель Думы</w:t>
      </w:r>
    </w:p>
    <w:p w:rsidR="00AD722F" w:rsidRDefault="00AD722F" w:rsidP="00AD722F">
      <w:pPr>
        <w:pStyle w:val="a3"/>
        <w:jc w:val="both"/>
        <w:rPr>
          <w:sz w:val="28"/>
          <w:szCs w:val="28"/>
        </w:rPr>
      </w:pPr>
      <w:r w:rsidRPr="004E044A">
        <w:rPr>
          <w:sz w:val="28"/>
          <w:szCs w:val="28"/>
        </w:rPr>
        <w:t>Томского района</w:t>
      </w:r>
      <w:r w:rsidRPr="004E044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Р.Р.Габдулганиев</w:t>
      </w:r>
      <w:proofErr w:type="spellEnd"/>
      <w:r w:rsidRPr="004E044A">
        <w:rPr>
          <w:sz w:val="28"/>
          <w:szCs w:val="28"/>
        </w:rPr>
        <w:tab/>
      </w:r>
      <w:r w:rsidRPr="004E044A">
        <w:rPr>
          <w:sz w:val="28"/>
          <w:szCs w:val="28"/>
        </w:rPr>
        <w:tab/>
      </w:r>
      <w:r w:rsidRPr="004E044A">
        <w:rPr>
          <w:sz w:val="28"/>
          <w:szCs w:val="28"/>
        </w:rPr>
        <w:tab/>
      </w:r>
      <w:r w:rsidRPr="004E044A">
        <w:rPr>
          <w:sz w:val="28"/>
          <w:szCs w:val="28"/>
        </w:rPr>
        <w:tab/>
      </w:r>
      <w:r w:rsidRPr="004E044A">
        <w:rPr>
          <w:sz w:val="28"/>
          <w:szCs w:val="28"/>
        </w:rPr>
        <w:tab/>
      </w:r>
      <w:r w:rsidRPr="004E044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722F" w:rsidRDefault="00AD722F" w:rsidP="00AD722F">
      <w:pPr>
        <w:pStyle w:val="a3"/>
        <w:jc w:val="both"/>
        <w:rPr>
          <w:sz w:val="28"/>
          <w:szCs w:val="28"/>
        </w:rPr>
      </w:pPr>
    </w:p>
    <w:p w:rsidR="00AF313E" w:rsidRDefault="00AD722F" w:rsidP="00AD722F">
      <w:pPr>
        <w:pStyle w:val="a3"/>
        <w:jc w:val="both"/>
        <w:rPr>
          <w:sz w:val="24"/>
          <w:szCs w:val="24"/>
        </w:rPr>
      </w:pPr>
      <w:r>
        <w:rPr>
          <w:sz w:val="28"/>
          <w:szCs w:val="28"/>
        </w:rPr>
        <w:t>Глава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П.П.Хрячков</w:t>
      </w:r>
      <w:proofErr w:type="spellEnd"/>
      <w:r w:rsidR="002955F2">
        <w:rPr>
          <w:sz w:val="28"/>
          <w:szCs w:val="28"/>
        </w:rPr>
        <w:tab/>
      </w:r>
      <w:r w:rsidR="00E025EC">
        <w:rPr>
          <w:sz w:val="28"/>
          <w:szCs w:val="28"/>
        </w:rPr>
        <w:t xml:space="preserve"> </w:t>
      </w:r>
    </w:p>
    <w:sectPr w:rsidR="00AF313E" w:rsidSect="002F7529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FB" w:rsidRDefault="00A122FB" w:rsidP="00AF313E">
      <w:pPr>
        <w:spacing w:after="0" w:line="240" w:lineRule="auto"/>
      </w:pPr>
      <w:r>
        <w:separator/>
      </w:r>
    </w:p>
  </w:endnote>
  <w:endnote w:type="continuationSeparator" w:id="0">
    <w:p w:rsidR="00A122FB" w:rsidRDefault="00A122FB" w:rsidP="00AF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13E" w:rsidRDefault="00AF313E">
    <w:pPr>
      <w:pStyle w:val="aa"/>
      <w:jc w:val="center"/>
    </w:pPr>
  </w:p>
  <w:p w:rsidR="00AF313E" w:rsidRDefault="00AF313E">
    <w:pPr>
      <w:pStyle w:val="aa"/>
    </w:pPr>
  </w:p>
  <w:p w:rsidR="00AF313E" w:rsidRDefault="00AF31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FB" w:rsidRDefault="00A122FB" w:rsidP="00AF313E">
      <w:pPr>
        <w:spacing w:after="0" w:line="240" w:lineRule="auto"/>
      </w:pPr>
      <w:r>
        <w:separator/>
      </w:r>
    </w:p>
  </w:footnote>
  <w:footnote w:type="continuationSeparator" w:id="0">
    <w:p w:rsidR="00A122FB" w:rsidRDefault="00A122FB" w:rsidP="00AF3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806595"/>
      <w:docPartObj>
        <w:docPartGallery w:val="Page Numbers (Top of Page)"/>
        <w:docPartUnique/>
      </w:docPartObj>
    </w:sdtPr>
    <w:sdtEndPr/>
    <w:sdtContent>
      <w:p w:rsidR="00AF313E" w:rsidRDefault="00AF31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22F">
          <w:rPr>
            <w:noProof/>
          </w:rPr>
          <w:t>2</w:t>
        </w:r>
        <w:r>
          <w:fldChar w:fldCharType="end"/>
        </w:r>
      </w:p>
    </w:sdtContent>
  </w:sdt>
  <w:p w:rsidR="00AF313E" w:rsidRDefault="00AF313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7D"/>
    <w:rsid w:val="00013566"/>
    <w:rsid w:val="00032C09"/>
    <w:rsid w:val="00045C38"/>
    <w:rsid w:val="000B0B7D"/>
    <w:rsid w:val="000D1545"/>
    <w:rsid w:val="000E6B97"/>
    <w:rsid w:val="00132B12"/>
    <w:rsid w:val="001B03A7"/>
    <w:rsid w:val="002509D7"/>
    <w:rsid w:val="002620F9"/>
    <w:rsid w:val="00270550"/>
    <w:rsid w:val="00280833"/>
    <w:rsid w:val="002955F2"/>
    <w:rsid w:val="002A057A"/>
    <w:rsid w:val="002A4AEA"/>
    <w:rsid w:val="002D74AB"/>
    <w:rsid w:val="002F7529"/>
    <w:rsid w:val="00315216"/>
    <w:rsid w:val="003266B1"/>
    <w:rsid w:val="00327AB0"/>
    <w:rsid w:val="00373C14"/>
    <w:rsid w:val="00391880"/>
    <w:rsid w:val="003B604C"/>
    <w:rsid w:val="003D261A"/>
    <w:rsid w:val="003D284F"/>
    <w:rsid w:val="003F0DFF"/>
    <w:rsid w:val="00407062"/>
    <w:rsid w:val="00407996"/>
    <w:rsid w:val="00441060"/>
    <w:rsid w:val="00444869"/>
    <w:rsid w:val="004476D5"/>
    <w:rsid w:val="004514FD"/>
    <w:rsid w:val="004C04A0"/>
    <w:rsid w:val="00510EAA"/>
    <w:rsid w:val="00522226"/>
    <w:rsid w:val="00527859"/>
    <w:rsid w:val="005529A0"/>
    <w:rsid w:val="00576BDA"/>
    <w:rsid w:val="005A0309"/>
    <w:rsid w:val="005F58A2"/>
    <w:rsid w:val="00614902"/>
    <w:rsid w:val="00647F10"/>
    <w:rsid w:val="006A20B8"/>
    <w:rsid w:val="006D1182"/>
    <w:rsid w:val="007212A5"/>
    <w:rsid w:val="00772FA5"/>
    <w:rsid w:val="00820B92"/>
    <w:rsid w:val="0082372A"/>
    <w:rsid w:val="00861E95"/>
    <w:rsid w:val="008864E0"/>
    <w:rsid w:val="008A4C2C"/>
    <w:rsid w:val="008B405E"/>
    <w:rsid w:val="008E06D5"/>
    <w:rsid w:val="008F1213"/>
    <w:rsid w:val="008F751D"/>
    <w:rsid w:val="00912D18"/>
    <w:rsid w:val="0095475C"/>
    <w:rsid w:val="009704CB"/>
    <w:rsid w:val="009724C9"/>
    <w:rsid w:val="009B634F"/>
    <w:rsid w:val="009D2EB1"/>
    <w:rsid w:val="009E72F3"/>
    <w:rsid w:val="009F0FED"/>
    <w:rsid w:val="00A01591"/>
    <w:rsid w:val="00A122FB"/>
    <w:rsid w:val="00A1349E"/>
    <w:rsid w:val="00A23BF3"/>
    <w:rsid w:val="00A24A26"/>
    <w:rsid w:val="00A43514"/>
    <w:rsid w:val="00AA77F0"/>
    <w:rsid w:val="00AB31B5"/>
    <w:rsid w:val="00AD722F"/>
    <w:rsid w:val="00AF313E"/>
    <w:rsid w:val="00B033FE"/>
    <w:rsid w:val="00B05F9B"/>
    <w:rsid w:val="00B766D9"/>
    <w:rsid w:val="00BA134C"/>
    <w:rsid w:val="00BA78C6"/>
    <w:rsid w:val="00BB3EFA"/>
    <w:rsid w:val="00BC1D08"/>
    <w:rsid w:val="00BC799B"/>
    <w:rsid w:val="00BD0666"/>
    <w:rsid w:val="00C35C65"/>
    <w:rsid w:val="00C4204D"/>
    <w:rsid w:val="00C507E1"/>
    <w:rsid w:val="00C55113"/>
    <w:rsid w:val="00C72B62"/>
    <w:rsid w:val="00C73B05"/>
    <w:rsid w:val="00C77907"/>
    <w:rsid w:val="00D359B2"/>
    <w:rsid w:val="00D83AAD"/>
    <w:rsid w:val="00DF78BE"/>
    <w:rsid w:val="00E025EC"/>
    <w:rsid w:val="00E02B30"/>
    <w:rsid w:val="00E22C50"/>
    <w:rsid w:val="00E37794"/>
    <w:rsid w:val="00EA1CB9"/>
    <w:rsid w:val="00F349A0"/>
    <w:rsid w:val="00F72268"/>
    <w:rsid w:val="00F803BD"/>
    <w:rsid w:val="00F81A92"/>
    <w:rsid w:val="00FD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3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803B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0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420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E37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803B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03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F80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F803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semiHidden/>
    <w:rsid w:val="00F803BD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803B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F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313E"/>
  </w:style>
  <w:style w:type="paragraph" w:styleId="aa">
    <w:name w:val="footer"/>
    <w:basedOn w:val="a"/>
    <w:link w:val="ab"/>
    <w:uiPriority w:val="99"/>
    <w:unhideWhenUsed/>
    <w:rsid w:val="00AF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313E"/>
  </w:style>
  <w:style w:type="character" w:styleId="ac">
    <w:name w:val="Hyperlink"/>
    <w:basedOn w:val="a0"/>
    <w:uiPriority w:val="99"/>
    <w:unhideWhenUsed/>
    <w:rsid w:val="005F58A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13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3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3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803B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0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420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E37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803B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03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F80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F803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semiHidden/>
    <w:rsid w:val="00F803BD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803B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F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313E"/>
  </w:style>
  <w:style w:type="paragraph" w:styleId="aa">
    <w:name w:val="footer"/>
    <w:basedOn w:val="a"/>
    <w:link w:val="ab"/>
    <w:uiPriority w:val="99"/>
    <w:unhideWhenUsed/>
    <w:rsid w:val="00AF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313E"/>
  </w:style>
  <w:style w:type="character" w:styleId="ac">
    <w:name w:val="Hyperlink"/>
    <w:basedOn w:val="a0"/>
    <w:uiPriority w:val="99"/>
    <w:unhideWhenUsed/>
    <w:rsid w:val="005F58A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13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3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Татьяна</dc:creator>
  <cp:lastModifiedBy>Блинова Наталья</cp:lastModifiedBy>
  <cp:revision>2</cp:revision>
  <cp:lastPrinted>2025-04-16T02:06:00Z</cp:lastPrinted>
  <dcterms:created xsi:type="dcterms:W3CDTF">2025-04-30T03:40:00Z</dcterms:created>
  <dcterms:modified xsi:type="dcterms:W3CDTF">2025-04-30T03:40:00Z</dcterms:modified>
</cp:coreProperties>
</file>