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b/>
          <w:bCs/>
          <w:sz w:val="24"/>
          <w:szCs w:val="24"/>
        </w:rPr>
        <w:id w:val="524101334"/>
        <w:docPartObj>
          <w:docPartGallery w:val="Table of Contents"/>
          <w:docPartUnique/>
        </w:docPartObj>
      </w:sdtPr>
      <w:sdtEndPr>
        <w:rPr>
          <w:b w:val="0"/>
          <w:bCs w:val="0"/>
        </w:rPr>
      </w:sdtEndPr>
      <w:sdtContent>
        <w:p w:rsidR="002D7BE9" w:rsidRPr="00B42B03" w:rsidRDefault="002D7BE9" w:rsidP="002D7BE9">
          <w:pPr>
            <w:spacing w:after="0" w:line="240" w:lineRule="auto"/>
            <w:ind w:left="5670"/>
            <w:rPr>
              <w:rFonts w:ascii="Times New Roman" w:hAnsi="Times New Roman"/>
              <w:sz w:val="24"/>
              <w:szCs w:val="24"/>
            </w:rPr>
          </w:pPr>
          <w:r w:rsidRPr="00B42B03">
            <w:rPr>
              <w:rFonts w:ascii="Times New Roman" w:hAnsi="Times New Roman"/>
              <w:sz w:val="24"/>
              <w:szCs w:val="24"/>
            </w:rPr>
            <w:t>Приложение № 1</w:t>
          </w:r>
        </w:p>
        <w:p w:rsidR="002D7BE9" w:rsidRPr="00B42B03" w:rsidRDefault="002D7BE9" w:rsidP="002D7BE9">
          <w:pPr>
            <w:spacing w:after="0" w:line="240" w:lineRule="auto"/>
            <w:ind w:left="5670"/>
            <w:rPr>
              <w:rFonts w:ascii="Times New Roman" w:hAnsi="Times New Roman"/>
              <w:sz w:val="24"/>
              <w:szCs w:val="24"/>
            </w:rPr>
          </w:pPr>
          <w:r w:rsidRPr="00B42B03">
            <w:rPr>
              <w:rFonts w:ascii="Times New Roman" w:hAnsi="Times New Roman"/>
              <w:sz w:val="24"/>
              <w:szCs w:val="24"/>
            </w:rPr>
            <w:t xml:space="preserve">к </w:t>
          </w:r>
          <w:r>
            <w:rPr>
              <w:rFonts w:ascii="Times New Roman" w:hAnsi="Times New Roman"/>
              <w:sz w:val="24"/>
              <w:szCs w:val="24"/>
            </w:rPr>
            <w:t xml:space="preserve"> решению</w:t>
          </w:r>
          <w:r w:rsidRPr="00B42B03">
            <w:rPr>
              <w:rFonts w:ascii="Times New Roman" w:hAnsi="Times New Roman"/>
              <w:sz w:val="24"/>
              <w:szCs w:val="24"/>
            </w:rPr>
            <w:t xml:space="preserve"> Думы Томского района</w:t>
          </w:r>
        </w:p>
        <w:p w:rsidR="002D7BE9" w:rsidRDefault="002D7BE9" w:rsidP="002D7BE9">
          <w:pPr>
            <w:spacing w:after="0" w:line="240" w:lineRule="auto"/>
            <w:ind w:left="5670"/>
            <w:rPr>
              <w:rFonts w:ascii="Times New Roman" w:hAnsi="Times New Roman"/>
              <w:sz w:val="24"/>
              <w:szCs w:val="24"/>
            </w:rPr>
          </w:pPr>
          <w:r w:rsidRPr="00B42B03">
            <w:rPr>
              <w:rFonts w:ascii="Times New Roman" w:hAnsi="Times New Roman"/>
              <w:sz w:val="24"/>
              <w:szCs w:val="24"/>
            </w:rPr>
            <w:t xml:space="preserve">от </w:t>
          </w:r>
          <w:r>
            <w:rPr>
              <w:rFonts w:ascii="Times New Roman" w:hAnsi="Times New Roman"/>
              <w:sz w:val="24"/>
              <w:szCs w:val="24"/>
            </w:rPr>
            <w:t>30 мая 2024г  № 277</w:t>
          </w:r>
        </w:p>
        <w:p w:rsidR="002D7BE9" w:rsidRDefault="002D7BE9" w:rsidP="00C07F0E">
          <w:pPr>
            <w:pStyle w:val="afff6"/>
            <w:spacing w:before="120" w:after="240"/>
            <w:jc w:val="center"/>
            <w:rPr>
              <w:rFonts w:ascii="Times New Roman" w:eastAsiaTheme="minorEastAsia" w:hAnsi="Times New Roman" w:cs="Times New Roman"/>
              <w:b w:val="0"/>
              <w:bCs w:val="0"/>
              <w:color w:val="auto"/>
              <w:sz w:val="24"/>
              <w:szCs w:val="24"/>
              <w:lang w:val="ru-RU" w:eastAsia="ru-RU" w:bidi="ar-SA"/>
            </w:rPr>
          </w:pPr>
          <w:bookmarkStart w:id="0" w:name="_GoBack"/>
          <w:bookmarkEnd w:id="0"/>
        </w:p>
        <w:p w:rsidR="00C07F0E" w:rsidRPr="00527AE7" w:rsidRDefault="00C07F0E" w:rsidP="00C07F0E">
          <w:pPr>
            <w:pStyle w:val="afff6"/>
            <w:spacing w:before="120" w:after="240"/>
            <w:jc w:val="center"/>
            <w:rPr>
              <w:rFonts w:ascii="Times New Roman" w:hAnsi="Times New Roman" w:cs="Times New Roman"/>
              <w:b w:val="0"/>
              <w:color w:val="auto"/>
              <w:sz w:val="24"/>
              <w:szCs w:val="24"/>
              <w:lang w:val="ru-RU"/>
            </w:rPr>
          </w:pPr>
          <w:r w:rsidRPr="00527AE7">
            <w:rPr>
              <w:rFonts w:ascii="Times New Roman" w:hAnsi="Times New Roman" w:cs="Times New Roman"/>
              <w:color w:val="auto"/>
              <w:sz w:val="24"/>
              <w:szCs w:val="24"/>
              <w:lang w:val="ru-RU"/>
            </w:rPr>
            <w:t>Содержание</w:t>
          </w:r>
        </w:p>
        <w:p w:rsidR="00C07F0E" w:rsidRDefault="00C07F0E">
          <w:pPr>
            <w:pStyle w:val="18"/>
            <w:tabs>
              <w:tab w:val="right" w:leader="dot" w:pos="9911"/>
            </w:tabs>
            <w:rPr>
              <w:noProof/>
            </w:rPr>
          </w:pPr>
          <w:r w:rsidRPr="00527AE7">
            <w:rPr>
              <w:rFonts w:ascii="Times New Roman" w:hAnsi="Times New Roman" w:cs="Times New Roman"/>
              <w:sz w:val="24"/>
              <w:szCs w:val="24"/>
            </w:rPr>
            <w:fldChar w:fldCharType="begin"/>
          </w:r>
          <w:r w:rsidRPr="00527AE7">
            <w:rPr>
              <w:rFonts w:ascii="Times New Roman" w:hAnsi="Times New Roman" w:cs="Times New Roman"/>
              <w:sz w:val="24"/>
              <w:szCs w:val="24"/>
            </w:rPr>
            <w:instrText xml:space="preserve"> TOC \o "1-3" \h \z \u </w:instrText>
          </w:r>
          <w:r w:rsidRPr="00527AE7">
            <w:rPr>
              <w:rFonts w:ascii="Times New Roman" w:hAnsi="Times New Roman" w:cs="Times New Roman"/>
              <w:sz w:val="24"/>
              <w:szCs w:val="24"/>
            </w:rPr>
            <w:fldChar w:fldCharType="separate"/>
          </w:r>
          <w:hyperlink w:anchor="_Toc166070103" w:history="1">
            <w:r w:rsidRPr="00636B62">
              <w:rPr>
                <w:rStyle w:val="aff6"/>
                <w:rFonts w:ascii="Times New Roman" w:eastAsiaTheme="minorHAnsi" w:hAnsi="Times New Roman" w:cs="Times New Roman"/>
                <w:b/>
                <w:noProof/>
              </w:rPr>
              <w:t>Общее положение</w:t>
            </w:r>
            <w:r>
              <w:rPr>
                <w:noProof/>
                <w:webHidden/>
              </w:rPr>
              <w:tab/>
            </w:r>
            <w:r>
              <w:rPr>
                <w:noProof/>
                <w:webHidden/>
              </w:rPr>
              <w:fldChar w:fldCharType="begin"/>
            </w:r>
            <w:r>
              <w:rPr>
                <w:noProof/>
                <w:webHidden/>
              </w:rPr>
              <w:instrText xml:space="preserve"> PAGEREF _Toc166070103 \h </w:instrText>
            </w:r>
            <w:r>
              <w:rPr>
                <w:noProof/>
                <w:webHidden/>
              </w:rPr>
            </w:r>
            <w:r>
              <w:rPr>
                <w:noProof/>
                <w:webHidden/>
              </w:rPr>
              <w:fldChar w:fldCharType="separate"/>
            </w:r>
            <w:r w:rsidR="00BC104F">
              <w:rPr>
                <w:noProof/>
                <w:webHidden/>
              </w:rPr>
              <w:t>5</w:t>
            </w:r>
            <w:r>
              <w:rPr>
                <w:noProof/>
                <w:webHidden/>
              </w:rPr>
              <w:fldChar w:fldCharType="end"/>
            </w:r>
          </w:hyperlink>
        </w:p>
        <w:p w:rsidR="00C07F0E" w:rsidRDefault="005E4EFC">
          <w:pPr>
            <w:pStyle w:val="18"/>
            <w:tabs>
              <w:tab w:val="right" w:leader="dot" w:pos="9911"/>
            </w:tabs>
            <w:rPr>
              <w:noProof/>
            </w:rPr>
          </w:pPr>
          <w:hyperlink w:anchor="_Toc166070104" w:history="1">
            <w:r w:rsidR="00C07F0E" w:rsidRPr="00636B62">
              <w:rPr>
                <w:rStyle w:val="aff6"/>
                <w:rFonts w:ascii="Times New Roman" w:eastAsia="Times New Roman" w:hAnsi="Times New Roman" w:cs="Times New Roman"/>
                <w:b/>
                <w:noProo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C07F0E">
              <w:rPr>
                <w:noProof/>
                <w:webHidden/>
              </w:rPr>
              <w:tab/>
            </w:r>
            <w:r w:rsidR="00C07F0E">
              <w:rPr>
                <w:noProof/>
                <w:webHidden/>
              </w:rPr>
              <w:fldChar w:fldCharType="begin"/>
            </w:r>
            <w:r w:rsidR="00C07F0E">
              <w:rPr>
                <w:noProof/>
                <w:webHidden/>
              </w:rPr>
              <w:instrText xml:space="preserve"> PAGEREF _Toc166070104 \h </w:instrText>
            </w:r>
            <w:r w:rsidR="00C07F0E">
              <w:rPr>
                <w:noProof/>
                <w:webHidden/>
              </w:rPr>
            </w:r>
            <w:r w:rsidR="00C07F0E">
              <w:rPr>
                <w:noProof/>
                <w:webHidden/>
              </w:rPr>
              <w:fldChar w:fldCharType="separate"/>
            </w:r>
            <w:r w:rsidR="00BC104F">
              <w:rPr>
                <w:noProof/>
                <w:webHidden/>
              </w:rPr>
              <w:t>6</w:t>
            </w:r>
            <w:r w:rsidR="00C07F0E">
              <w:rPr>
                <w:noProof/>
                <w:webHidden/>
              </w:rPr>
              <w:fldChar w:fldCharType="end"/>
            </w:r>
          </w:hyperlink>
        </w:p>
        <w:p w:rsidR="00C07F0E" w:rsidRDefault="005E4EFC">
          <w:pPr>
            <w:pStyle w:val="18"/>
            <w:tabs>
              <w:tab w:val="left" w:pos="440"/>
              <w:tab w:val="right" w:leader="dot" w:pos="9911"/>
            </w:tabs>
            <w:rPr>
              <w:noProof/>
            </w:rPr>
          </w:pPr>
          <w:hyperlink w:anchor="_Toc166070105" w:history="1">
            <w:r w:rsidR="00C07F0E" w:rsidRPr="00636B62">
              <w:rPr>
                <w:rStyle w:val="aff6"/>
                <w:rFonts w:ascii="Times New Roman" w:eastAsiaTheme="minorHAnsi" w:hAnsi="Times New Roman"/>
                <w:b/>
                <w:noProof/>
              </w:rPr>
              <w:t>1.</w:t>
            </w:r>
            <w:r w:rsidR="00C07F0E">
              <w:rPr>
                <w:noProof/>
              </w:rPr>
              <w:tab/>
            </w:r>
            <w:r w:rsidR="00C07F0E" w:rsidRPr="00636B62">
              <w:rPr>
                <w:rStyle w:val="aff6"/>
                <w:rFonts w:ascii="Times New Roman" w:eastAsiaTheme="minorHAnsi" w:hAnsi="Times New Roman"/>
                <w:b/>
                <w:noProof/>
              </w:rPr>
              <w:t>Сведения о видах, назначении и наименовании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C07F0E">
              <w:rPr>
                <w:noProof/>
                <w:webHidden/>
              </w:rPr>
              <w:tab/>
            </w:r>
            <w:r w:rsidR="00C07F0E">
              <w:rPr>
                <w:noProof/>
                <w:webHidden/>
              </w:rPr>
              <w:fldChar w:fldCharType="begin"/>
            </w:r>
            <w:r w:rsidR="00C07F0E">
              <w:rPr>
                <w:noProof/>
                <w:webHidden/>
              </w:rPr>
              <w:instrText xml:space="preserve"> PAGEREF _Toc166070105 \h </w:instrText>
            </w:r>
            <w:r w:rsidR="00C07F0E">
              <w:rPr>
                <w:noProof/>
                <w:webHidden/>
              </w:rPr>
            </w:r>
            <w:r w:rsidR="00C07F0E">
              <w:rPr>
                <w:noProof/>
                <w:webHidden/>
              </w:rPr>
              <w:fldChar w:fldCharType="separate"/>
            </w:r>
            <w:r w:rsidR="00BC104F">
              <w:rPr>
                <w:noProof/>
                <w:webHidden/>
              </w:rPr>
              <w:t>25</w:t>
            </w:r>
            <w:r w:rsidR="00C07F0E">
              <w:rPr>
                <w:noProof/>
                <w:webHidden/>
              </w:rPr>
              <w:fldChar w:fldCharType="end"/>
            </w:r>
          </w:hyperlink>
        </w:p>
        <w:p w:rsidR="00C07F0E" w:rsidRDefault="005E4EFC">
          <w:pPr>
            <w:pStyle w:val="18"/>
            <w:tabs>
              <w:tab w:val="left" w:pos="440"/>
              <w:tab w:val="right" w:leader="dot" w:pos="9911"/>
            </w:tabs>
            <w:rPr>
              <w:noProof/>
            </w:rPr>
          </w:pPr>
          <w:hyperlink w:anchor="_Toc166070106" w:history="1">
            <w:r w:rsidR="00C07F0E" w:rsidRPr="00636B62">
              <w:rPr>
                <w:rStyle w:val="aff6"/>
                <w:rFonts w:ascii="Times New Roman" w:eastAsiaTheme="minorHAnsi" w:hAnsi="Times New Roman"/>
                <w:b/>
                <w:noProof/>
              </w:rPr>
              <w:t>2</w:t>
            </w:r>
            <w:r w:rsidR="00C07F0E">
              <w:rPr>
                <w:noProof/>
              </w:rPr>
              <w:tab/>
            </w:r>
            <w:r w:rsidR="00C07F0E" w:rsidRPr="00636B62">
              <w:rPr>
                <w:rStyle w:val="aff6"/>
                <w:rFonts w:ascii="Times New Roman" w:eastAsiaTheme="minorHAnsi" w:hAnsi="Times New Roman"/>
                <w:b/>
                <w:noProo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C07F0E">
              <w:rPr>
                <w:noProof/>
                <w:webHidden/>
              </w:rPr>
              <w:tab/>
            </w:r>
            <w:r w:rsidR="00C07F0E">
              <w:rPr>
                <w:noProof/>
                <w:webHidden/>
              </w:rPr>
              <w:fldChar w:fldCharType="begin"/>
            </w:r>
            <w:r w:rsidR="00C07F0E">
              <w:rPr>
                <w:noProof/>
                <w:webHidden/>
              </w:rPr>
              <w:instrText xml:space="preserve"> PAGEREF _Toc166070106 \h </w:instrText>
            </w:r>
            <w:r w:rsidR="00C07F0E">
              <w:rPr>
                <w:noProof/>
                <w:webHidden/>
              </w:rPr>
            </w:r>
            <w:r w:rsidR="00C07F0E">
              <w:rPr>
                <w:noProof/>
                <w:webHidden/>
              </w:rPr>
              <w:fldChar w:fldCharType="separate"/>
            </w:r>
            <w:r w:rsidR="00BC104F">
              <w:rPr>
                <w:noProof/>
                <w:webHidden/>
              </w:rPr>
              <w:t>26</w:t>
            </w:r>
            <w:r w:rsidR="00C07F0E">
              <w:rPr>
                <w:noProof/>
                <w:webHidden/>
              </w:rPr>
              <w:fldChar w:fldCharType="end"/>
            </w:r>
          </w:hyperlink>
        </w:p>
        <w:p w:rsidR="00C07F0E" w:rsidRDefault="005E4EFC">
          <w:pPr>
            <w:pStyle w:val="18"/>
            <w:tabs>
              <w:tab w:val="right" w:leader="dot" w:pos="9911"/>
            </w:tabs>
            <w:rPr>
              <w:rStyle w:val="aff6"/>
              <w:noProof/>
            </w:rPr>
          </w:pPr>
          <w:hyperlink w:anchor="_Toc166070107" w:history="1">
            <w:r w:rsidR="00C07F0E" w:rsidRPr="00636B62">
              <w:rPr>
                <w:rStyle w:val="aff6"/>
                <w:rFonts w:ascii="Times New Roman" w:eastAsia="Times New Roman" w:hAnsi="Times New Roman" w:cs="Times New Roman"/>
                <w:b/>
                <w:noProof/>
              </w:rPr>
              <w:t>Характеристики зон с особыми условиями использования территорий</w:t>
            </w:r>
            <w:r w:rsidR="00C07F0E">
              <w:rPr>
                <w:noProof/>
                <w:webHidden/>
              </w:rPr>
              <w:tab/>
              <w:t>29</w:t>
            </w:r>
          </w:hyperlink>
        </w:p>
        <w:p w:rsidR="00C07F0E" w:rsidRPr="00C07F0E" w:rsidRDefault="00C07F0E" w:rsidP="00C07F0E">
          <w:pPr>
            <w:rPr>
              <w:noProof/>
            </w:rPr>
          </w:pPr>
        </w:p>
        <w:p w:rsidR="00C07F0E" w:rsidRPr="00527AE7" w:rsidRDefault="00C07F0E" w:rsidP="00C07F0E">
          <w:pPr>
            <w:rPr>
              <w:rFonts w:ascii="Times New Roman" w:hAnsi="Times New Roman" w:cs="Times New Roman"/>
              <w:sz w:val="24"/>
              <w:szCs w:val="24"/>
            </w:rPr>
          </w:pPr>
          <w:r w:rsidRPr="00527AE7">
            <w:rPr>
              <w:rFonts w:ascii="Times New Roman" w:hAnsi="Times New Roman" w:cs="Times New Roman"/>
              <w:sz w:val="24"/>
              <w:szCs w:val="24"/>
            </w:rPr>
            <w:fldChar w:fldCharType="end"/>
          </w:r>
        </w:p>
      </w:sdtContent>
    </w:sdt>
    <w:p w:rsidR="001D22BC" w:rsidRPr="00CB0D8B" w:rsidRDefault="001D22BC">
      <w:pPr>
        <w:rPr>
          <w:rFonts w:ascii="Times New Roman" w:hAnsi="Times New Roman" w:cs="Times New Roman"/>
        </w:rPr>
      </w:pPr>
    </w:p>
    <w:p w:rsidR="003430EF" w:rsidRPr="00CB0D8B" w:rsidRDefault="003430EF">
      <w:pPr>
        <w:rPr>
          <w:rFonts w:ascii="Times New Roman" w:hAnsi="Times New Roman" w:cs="Times New Roman"/>
        </w:rPr>
      </w:pPr>
    </w:p>
    <w:p w:rsidR="003430EF" w:rsidRPr="00CB0D8B" w:rsidRDefault="003430EF">
      <w:pPr>
        <w:rPr>
          <w:rFonts w:ascii="Times New Roman" w:hAnsi="Times New Roman" w:cs="Times New Roman"/>
        </w:rPr>
      </w:pPr>
    </w:p>
    <w:p w:rsidR="003430EF" w:rsidRPr="00CB0D8B" w:rsidRDefault="003430EF">
      <w:pPr>
        <w:rPr>
          <w:rFonts w:ascii="Times New Roman" w:hAnsi="Times New Roman" w:cs="Times New Roman"/>
        </w:rPr>
      </w:pPr>
    </w:p>
    <w:p w:rsidR="003430EF" w:rsidRPr="00CB0D8B" w:rsidRDefault="003430EF">
      <w:pPr>
        <w:rPr>
          <w:rFonts w:ascii="Times New Roman" w:hAnsi="Times New Roman" w:cs="Times New Roman"/>
        </w:rPr>
      </w:pPr>
    </w:p>
    <w:p w:rsidR="003430EF" w:rsidRPr="00CB0D8B" w:rsidRDefault="003430EF">
      <w:pPr>
        <w:rPr>
          <w:rFonts w:ascii="Times New Roman" w:hAnsi="Times New Roman" w:cs="Times New Roman"/>
        </w:rPr>
      </w:pPr>
    </w:p>
    <w:p w:rsidR="003430EF" w:rsidRPr="00CB0D8B" w:rsidRDefault="003430EF">
      <w:pPr>
        <w:rPr>
          <w:rFonts w:ascii="Times New Roman" w:hAnsi="Times New Roman" w:cs="Times New Roman"/>
        </w:rPr>
      </w:pPr>
    </w:p>
    <w:p w:rsidR="003430EF" w:rsidRPr="00CB0D8B" w:rsidRDefault="003430EF">
      <w:pPr>
        <w:rPr>
          <w:rFonts w:ascii="Times New Roman" w:hAnsi="Times New Roman" w:cs="Times New Roman"/>
        </w:rPr>
      </w:pPr>
    </w:p>
    <w:p w:rsidR="003430EF" w:rsidRPr="00CB0D8B" w:rsidRDefault="003430EF">
      <w:pPr>
        <w:rPr>
          <w:rFonts w:ascii="Times New Roman" w:hAnsi="Times New Roman" w:cs="Times New Roman"/>
        </w:rPr>
      </w:pPr>
    </w:p>
    <w:p w:rsidR="003430EF" w:rsidRPr="00CB0D8B" w:rsidRDefault="003430EF">
      <w:pPr>
        <w:rPr>
          <w:rFonts w:ascii="Times New Roman" w:hAnsi="Times New Roman" w:cs="Times New Roman"/>
        </w:rPr>
      </w:pPr>
    </w:p>
    <w:p w:rsidR="003430EF" w:rsidRPr="00CB0D8B" w:rsidRDefault="003430EF">
      <w:pPr>
        <w:rPr>
          <w:rFonts w:ascii="Times New Roman" w:hAnsi="Times New Roman" w:cs="Times New Roman"/>
        </w:rPr>
      </w:pPr>
    </w:p>
    <w:p w:rsidR="003430EF" w:rsidRPr="00CB0D8B" w:rsidRDefault="003430EF">
      <w:pPr>
        <w:rPr>
          <w:rFonts w:ascii="Times New Roman" w:hAnsi="Times New Roman" w:cs="Times New Roman"/>
        </w:rPr>
      </w:pPr>
    </w:p>
    <w:p w:rsidR="00C07F0E" w:rsidRPr="00527AE7" w:rsidRDefault="00801D5A" w:rsidP="00C07F0E">
      <w:pPr>
        <w:spacing w:beforeLines="100" w:before="240" w:afterLines="100" w:after="240"/>
        <w:jc w:val="center"/>
        <w:outlineLvl w:val="0"/>
        <w:rPr>
          <w:rFonts w:ascii="Times New Roman" w:eastAsiaTheme="minorHAnsi" w:hAnsi="Times New Roman" w:cs="Times New Roman"/>
          <w:b/>
          <w:sz w:val="28"/>
          <w:szCs w:val="28"/>
        </w:rPr>
      </w:pPr>
      <w:r w:rsidRPr="00CB0D8B">
        <w:rPr>
          <w:rFonts w:ascii="Times New Roman" w:hAnsi="Times New Roman" w:cs="Times New Roman"/>
        </w:rPr>
        <w:br w:type="page"/>
      </w:r>
      <w:bookmarkStart w:id="1" w:name="_Toc74149207"/>
      <w:bookmarkStart w:id="2" w:name="_Toc166069733"/>
      <w:bookmarkStart w:id="3" w:name="_Toc166070044"/>
      <w:bookmarkStart w:id="4" w:name="_Toc166070103"/>
      <w:r w:rsidR="00C07F0E" w:rsidRPr="00527AE7">
        <w:rPr>
          <w:rFonts w:ascii="Times New Roman" w:eastAsiaTheme="minorHAnsi" w:hAnsi="Times New Roman" w:cs="Times New Roman"/>
          <w:b/>
          <w:sz w:val="28"/>
          <w:szCs w:val="28"/>
        </w:rPr>
        <w:lastRenderedPageBreak/>
        <w:t>Общее положение</w:t>
      </w:r>
      <w:bookmarkEnd w:id="1"/>
      <w:bookmarkEnd w:id="2"/>
      <w:bookmarkEnd w:id="3"/>
      <w:bookmarkEnd w:id="4"/>
    </w:p>
    <w:p w:rsidR="00C07F0E" w:rsidRPr="00527AE7" w:rsidRDefault="00C07F0E" w:rsidP="00C07F0E">
      <w:pPr>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 xml:space="preserve">Настоящее Положение о территориальном планировании муниципального образования «Калтайское сельское поселение» муниципального образования «Томский район» Томской области (далее – </w:t>
      </w:r>
      <w:r w:rsidRPr="00527AE7">
        <w:rPr>
          <w:rFonts w:ascii="Times New Roman" w:eastAsia="Calibri" w:hAnsi="Times New Roman" w:cs="Times New Roman"/>
          <w:sz w:val="24"/>
          <w:szCs w:val="24"/>
        </w:rPr>
        <w:t>Калтайское</w:t>
      </w:r>
      <w:r w:rsidR="00D107FC">
        <w:rPr>
          <w:rFonts w:ascii="Times New Roman" w:eastAsia="Calibri" w:hAnsi="Times New Roman" w:cs="Times New Roman"/>
          <w:sz w:val="24"/>
          <w:szCs w:val="24"/>
        </w:rPr>
        <w:t xml:space="preserve"> сельское поселение</w:t>
      </w:r>
      <w:r w:rsidRPr="00527AE7">
        <w:rPr>
          <w:rFonts w:ascii="Times New Roman" w:eastAsia="Calibri" w:hAnsi="Times New Roman" w:cs="Times New Roman"/>
          <w:sz w:val="24"/>
          <w:szCs w:val="24"/>
        </w:rPr>
        <w:t>)</w:t>
      </w:r>
      <w:r w:rsidR="00D107FC">
        <w:rPr>
          <w:rFonts w:ascii="Times New Roman" w:hAnsi="Times New Roman" w:cs="Times New Roman"/>
          <w:sz w:val="24"/>
          <w:szCs w:val="24"/>
        </w:rPr>
        <w:t xml:space="preserve"> выполнен</w:t>
      </w:r>
      <w:r w:rsidR="008A47E4">
        <w:rPr>
          <w:rFonts w:ascii="Times New Roman" w:hAnsi="Times New Roman" w:cs="Times New Roman"/>
          <w:sz w:val="24"/>
          <w:szCs w:val="24"/>
        </w:rPr>
        <w:t>н</w:t>
      </w:r>
      <w:r w:rsidR="00D107FC">
        <w:rPr>
          <w:rFonts w:ascii="Times New Roman" w:hAnsi="Times New Roman" w:cs="Times New Roman"/>
          <w:sz w:val="24"/>
          <w:szCs w:val="24"/>
        </w:rPr>
        <w:t>о</w:t>
      </w:r>
      <w:r w:rsidR="008A47E4">
        <w:rPr>
          <w:rFonts w:ascii="Times New Roman" w:hAnsi="Times New Roman" w:cs="Times New Roman"/>
          <w:sz w:val="24"/>
          <w:szCs w:val="24"/>
        </w:rPr>
        <w:t>е</w:t>
      </w:r>
      <w:r w:rsidRPr="00527AE7">
        <w:rPr>
          <w:rFonts w:ascii="Times New Roman" w:hAnsi="Times New Roman" w:cs="Times New Roman"/>
          <w:sz w:val="24"/>
          <w:szCs w:val="24"/>
        </w:rPr>
        <w:t xml:space="preserve"> в соответствии со статьей 23 Градостроительного кодекса Российской Федерации в текстовой форме утверждаемой части Проекта изменений в Генеральный план </w:t>
      </w:r>
      <w:r w:rsidRPr="00527AE7">
        <w:rPr>
          <w:rFonts w:ascii="Times New Roman" w:hAnsi="Times New Roman" w:cs="Times New Roman"/>
        </w:rPr>
        <w:t xml:space="preserve">муниципального образования «Калтайское сельское поселение» муниципального образования «Томский район» Томской области </w:t>
      </w:r>
      <w:r w:rsidR="008A47E4">
        <w:rPr>
          <w:rFonts w:ascii="Times New Roman" w:hAnsi="Times New Roman" w:cs="Times New Roman"/>
          <w:sz w:val="24"/>
          <w:szCs w:val="24"/>
        </w:rPr>
        <w:t>(далее – Проект) содержит</w:t>
      </w:r>
      <w:r w:rsidRPr="00527AE7">
        <w:rPr>
          <w:rFonts w:ascii="Times New Roman" w:hAnsi="Times New Roman" w:cs="Times New Roman"/>
          <w:sz w:val="24"/>
          <w:szCs w:val="24"/>
        </w:rPr>
        <w:t>:</w:t>
      </w:r>
    </w:p>
    <w:p w:rsidR="00C07F0E" w:rsidRPr="00527AE7" w:rsidRDefault="00C07F0E" w:rsidP="00C07F0E">
      <w:pPr>
        <w:spacing w:after="0"/>
        <w:ind w:firstLine="568"/>
        <w:jc w:val="both"/>
        <w:rPr>
          <w:rFonts w:ascii="Times New Roman" w:hAnsi="Times New Roman" w:cs="Times New Roman"/>
          <w:sz w:val="24"/>
          <w:szCs w:val="24"/>
        </w:rPr>
      </w:pPr>
      <w:r w:rsidRPr="00527AE7">
        <w:rPr>
          <w:rFonts w:ascii="Times New Roman" w:hAnsi="Times New Roman" w:cs="Times New Roman"/>
          <w:sz w:val="24"/>
          <w:szCs w:val="24"/>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C07F0E" w:rsidRPr="00527AE7" w:rsidRDefault="00C07F0E" w:rsidP="00C07F0E">
      <w:pPr>
        <w:spacing w:after="0"/>
        <w:ind w:firstLine="568"/>
        <w:jc w:val="both"/>
        <w:rPr>
          <w:rFonts w:ascii="Times New Roman" w:hAnsi="Times New Roman" w:cs="Times New Roman"/>
          <w:sz w:val="24"/>
          <w:szCs w:val="24"/>
        </w:rPr>
      </w:pPr>
      <w:r w:rsidRPr="00527AE7">
        <w:rPr>
          <w:rFonts w:ascii="Times New Roman" w:hAnsi="Times New Roman" w:cs="Times New Roman"/>
          <w:sz w:val="24"/>
          <w:szCs w:val="24"/>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C07F0E" w:rsidRPr="00527AE7" w:rsidRDefault="00C07F0E" w:rsidP="00C07F0E">
      <w:pPr>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Территориальное планирование поселения осуществляется в соответствии с действующим федеральным и региональным законодательством, муниципальными правовыми актами и направлено на комплексное решение задач развития Калтайского сельского поселения и решение вопросов местного значения, установленн</w:t>
      </w:r>
      <w:r w:rsidR="00CD1CB3">
        <w:rPr>
          <w:rFonts w:ascii="Times New Roman" w:hAnsi="Times New Roman" w:cs="Times New Roman"/>
          <w:sz w:val="24"/>
          <w:szCs w:val="24"/>
        </w:rPr>
        <w:t>ых Законом Томской области от 13 ноя</w:t>
      </w:r>
      <w:r w:rsidR="00AB0755">
        <w:rPr>
          <w:rFonts w:ascii="Times New Roman" w:hAnsi="Times New Roman" w:cs="Times New Roman"/>
          <w:sz w:val="24"/>
          <w:szCs w:val="24"/>
        </w:rPr>
        <w:t>б</w:t>
      </w:r>
      <w:r w:rsidR="00BC104F">
        <w:rPr>
          <w:rFonts w:ascii="Times New Roman" w:hAnsi="Times New Roman" w:cs="Times New Roman"/>
          <w:sz w:val="24"/>
          <w:szCs w:val="24"/>
        </w:rPr>
        <w:t>ря 2018</w:t>
      </w:r>
      <w:r w:rsidRPr="00527AE7">
        <w:rPr>
          <w:rFonts w:ascii="Times New Roman" w:hAnsi="Times New Roman" w:cs="Times New Roman"/>
          <w:sz w:val="24"/>
          <w:szCs w:val="24"/>
        </w:rPr>
        <w:t xml:space="preserve"> года № 131-ОЗ «О порядке подготовки и утверждения документации по планировке территории, осуществляемой на основании решений уполномоченного исполнительного органа Томской области в сфере градостроительной деятельности».</w:t>
      </w:r>
    </w:p>
    <w:p w:rsidR="00C07F0E" w:rsidRPr="00527AE7" w:rsidRDefault="00C07F0E" w:rsidP="00C07F0E">
      <w:pPr>
        <w:spacing w:after="0"/>
        <w:ind w:firstLine="709"/>
        <w:jc w:val="both"/>
        <w:rPr>
          <w:rFonts w:ascii="Times New Roman" w:hAnsi="Times New Roman" w:cs="Times New Roman"/>
          <w:spacing w:val="-6"/>
          <w:sz w:val="24"/>
        </w:rPr>
      </w:pPr>
      <w:r w:rsidRPr="00527AE7">
        <w:rPr>
          <w:rFonts w:ascii="Times New Roman" w:hAnsi="Times New Roman" w:cs="Times New Roman"/>
          <w:spacing w:val="-6"/>
          <w:sz w:val="24"/>
        </w:rPr>
        <w:t>Проект подготовлен в соответствии с требованиями:</w:t>
      </w:r>
    </w:p>
    <w:p w:rsidR="00C07F0E" w:rsidRPr="00527AE7" w:rsidRDefault="00C07F0E" w:rsidP="00C07F0E">
      <w:pPr>
        <w:tabs>
          <w:tab w:val="left" w:pos="1134"/>
        </w:tabs>
        <w:spacing w:after="0"/>
        <w:ind w:firstLine="709"/>
        <w:jc w:val="both"/>
        <w:rPr>
          <w:rFonts w:ascii="Times New Roman" w:hAnsi="Times New Roman" w:cs="Times New Roman"/>
          <w:spacing w:val="-6"/>
          <w:sz w:val="24"/>
        </w:rPr>
      </w:pPr>
      <w:r w:rsidRPr="00527AE7">
        <w:rPr>
          <w:rFonts w:ascii="Times New Roman" w:hAnsi="Times New Roman" w:cs="Times New Roman"/>
          <w:spacing w:val="-6"/>
          <w:sz w:val="24"/>
        </w:rPr>
        <w:t>-</w:t>
      </w:r>
      <w:r w:rsidRPr="00527AE7">
        <w:rPr>
          <w:rFonts w:ascii="Times New Roman" w:hAnsi="Times New Roman" w:cs="Times New Roman"/>
          <w:spacing w:val="-6"/>
          <w:sz w:val="24"/>
        </w:rPr>
        <w:tab/>
        <w:t>Градостроительный Кодекс Российской Федерации;</w:t>
      </w:r>
    </w:p>
    <w:p w:rsidR="00C07F0E" w:rsidRPr="00527AE7" w:rsidRDefault="00C07F0E" w:rsidP="00C07F0E">
      <w:pPr>
        <w:tabs>
          <w:tab w:val="left" w:pos="1134"/>
        </w:tabs>
        <w:spacing w:after="0"/>
        <w:ind w:firstLine="709"/>
        <w:jc w:val="both"/>
        <w:rPr>
          <w:rFonts w:ascii="Times New Roman" w:hAnsi="Times New Roman" w:cs="Times New Roman"/>
          <w:spacing w:val="-6"/>
          <w:sz w:val="24"/>
        </w:rPr>
      </w:pPr>
      <w:r w:rsidRPr="00527AE7">
        <w:rPr>
          <w:rFonts w:ascii="Times New Roman" w:hAnsi="Times New Roman" w:cs="Times New Roman"/>
          <w:spacing w:val="-6"/>
          <w:sz w:val="24"/>
        </w:rPr>
        <w:t>-</w:t>
      </w:r>
      <w:r w:rsidRPr="00527AE7">
        <w:rPr>
          <w:rFonts w:ascii="Times New Roman" w:hAnsi="Times New Roman" w:cs="Times New Roman"/>
          <w:spacing w:val="-6"/>
          <w:sz w:val="24"/>
        </w:rPr>
        <w:tab/>
        <w:t xml:space="preserve">Постановление Законодательной Думы Томской области от 25.10.2018 г. № 1308 </w:t>
      </w:r>
      <w:r w:rsidRPr="00527AE7">
        <w:rPr>
          <w:rFonts w:ascii="Times New Roman" w:hAnsi="Times New Roman" w:cs="Times New Roman"/>
          <w:spacing w:val="-6"/>
          <w:sz w:val="24"/>
        </w:rPr>
        <w:br/>
        <w:t>«О Законе Томской области «О порядке подготовки и утверждения документации по планировке территории, осуществляемой на основании решений уполномоченного исполнительного органа государственной власти Томской области в сфере градостроительной деятельности»;</w:t>
      </w:r>
    </w:p>
    <w:p w:rsidR="00C07F0E" w:rsidRPr="00527AE7" w:rsidRDefault="00C07F0E" w:rsidP="00C07F0E">
      <w:pPr>
        <w:tabs>
          <w:tab w:val="left" w:pos="1134"/>
        </w:tabs>
        <w:spacing w:after="0"/>
        <w:ind w:firstLine="709"/>
        <w:jc w:val="both"/>
        <w:rPr>
          <w:rFonts w:ascii="Times New Roman" w:hAnsi="Times New Roman" w:cs="Times New Roman"/>
          <w:spacing w:val="-6"/>
          <w:sz w:val="24"/>
        </w:rPr>
      </w:pPr>
      <w:r w:rsidRPr="00527AE7">
        <w:rPr>
          <w:rFonts w:ascii="Times New Roman" w:hAnsi="Times New Roman" w:cs="Times New Roman"/>
          <w:spacing w:val="-6"/>
          <w:sz w:val="24"/>
        </w:rPr>
        <w:t>-</w:t>
      </w:r>
      <w:r w:rsidRPr="00527AE7">
        <w:rPr>
          <w:rFonts w:ascii="Times New Roman" w:hAnsi="Times New Roman" w:cs="Times New Roman"/>
          <w:spacing w:val="-6"/>
          <w:sz w:val="24"/>
        </w:rPr>
        <w:tab/>
        <w:t>Закон Томской области от 11.01.2007 г. № 7-ОЗ «О региональных нормативах градостроительного проектирования Томской области»;</w:t>
      </w:r>
    </w:p>
    <w:p w:rsidR="00C07F0E" w:rsidRPr="00527AE7" w:rsidRDefault="00C07F0E" w:rsidP="00C07F0E">
      <w:pPr>
        <w:tabs>
          <w:tab w:val="left" w:pos="1134"/>
        </w:tabs>
        <w:spacing w:after="0"/>
        <w:ind w:firstLine="709"/>
        <w:jc w:val="both"/>
        <w:rPr>
          <w:rFonts w:ascii="Times New Roman" w:hAnsi="Times New Roman" w:cs="Times New Roman"/>
          <w:spacing w:val="-6"/>
          <w:sz w:val="24"/>
        </w:rPr>
      </w:pPr>
      <w:r w:rsidRPr="00527AE7">
        <w:rPr>
          <w:rFonts w:ascii="Times New Roman" w:hAnsi="Times New Roman" w:cs="Times New Roman"/>
          <w:spacing w:val="-6"/>
          <w:sz w:val="24"/>
        </w:rPr>
        <w:t>-</w:t>
      </w:r>
      <w:r w:rsidRPr="00527AE7">
        <w:rPr>
          <w:rFonts w:ascii="Times New Roman" w:hAnsi="Times New Roman" w:cs="Times New Roman"/>
          <w:spacing w:val="-6"/>
          <w:sz w:val="24"/>
        </w:rPr>
        <w:tab/>
        <w:t>Местные нормативы градостроительного проектирования муниципального образования «Калтайское сельское поселение» от 29.01.2015 г. № 151 «Об утверждении местных нормативов градостроительного проектирования Калтайского сельского поселения»;</w:t>
      </w:r>
    </w:p>
    <w:p w:rsidR="00C07F0E" w:rsidRPr="00527AE7" w:rsidRDefault="00C07F0E" w:rsidP="00C07F0E">
      <w:pPr>
        <w:tabs>
          <w:tab w:val="left" w:pos="1134"/>
        </w:tabs>
        <w:ind w:firstLine="709"/>
        <w:contextualSpacing/>
        <w:jc w:val="both"/>
        <w:rPr>
          <w:rFonts w:ascii="Times New Roman" w:hAnsi="Times New Roman"/>
          <w:sz w:val="24"/>
          <w:szCs w:val="24"/>
        </w:rPr>
      </w:pPr>
      <w:r w:rsidRPr="00527AE7">
        <w:rPr>
          <w:rFonts w:ascii="Times New Roman" w:hAnsi="Times New Roman"/>
          <w:spacing w:val="-6"/>
          <w:sz w:val="24"/>
          <w:szCs w:val="24"/>
        </w:rPr>
        <w:t>-</w:t>
      </w:r>
      <w:r w:rsidRPr="00527AE7">
        <w:rPr>
          <w:rFonts w:ascii="Times New Roman" w:hAnsi="Times New Roman"/>
          <w:spacing w:val="-6"/>
          <w:sz w:val="24"/>
          <w:szCs w:val="24"/>
        </w:rPr>
        <w:tab/>
      </w:r>
      <w:r w:rsidRPr="00527AE7">
        <w:rPr>
          <w:rFonts w:ascii="Times New Roman" w:hAnsi="Times New Roman"/>
          <w:sz w:val="24"/>
          <w:szCs w:val="24"/>
        </w:rPr>
        <w:t xml:space="preserve">Схема территориального планирования Томского муниципального района Томской области, утвержденная Решением Думы Томского района Томской области от 05.02.2014 г. </w:t>
      </w:r>
      <w:r w:rsidRPr="00527AE7">
        <w:rPr>
          <w:rFonts w:ascii="Times New Roman" w:hAnsi="Times New Roman"/>
          <w:sz w:val="24"/>
          <w:szCs w:val="24"/>
        </w:rPr>
        <w:br/>
        <w:t>№ 306.</w:t>
      </w:r>
    </w:p>
    <w:p w:rsidR="00C07F0E" w:rsidRPr="00527AE7" w:rsidRDefault="00C07F0E" w:rsidP="00C07F0E">
      <w:pPr>
        <w:spacing w:after="0"/>
        <w:ind w:firstLine="709"/>
        <w:jc w:val="both"/>
        <w:rPr>
          <w:rFonts w:ascii="Times New Roman" w:hAnsi="Times New Roman" w:cs="Times New Roman"/>
          <w:spacing w:val="-6"/>
          <w:sz w:val="24"/>
        </w:rPr>
      </w:pPr>
    </w:p>
    <w:p w:rsidR="00C07F0E" w:rsidRPr="00527AE7" w:rsidRDefault="00C07F0E" w:rsidP="00C07F0E">
      <w:pPr>
        <w:spacing w:after="0"/>
        <w:ind w:firstLine="709"/>
        <w:jc w:val="both"/>
        <w:rPr>
          <w:rFonts w:ascii="Times New Roman" w:hAnsi="Times New Roman" w:cs="Times New Roman"/>
          <w:spacing w:val="-6"/>
          <w:sz w:val="24"/>
        </w:rPr>
      </w:pPr>
    </w:p>
    <w:p w:rsidR="00C07F0E" w:rsidRPr="00527AE7" w:rsidRDefault="00C07F0E" w:rsidP="00C07F0E">
      <w:pPr>
        <w:spacing w:after="0"/>
        <w:ind w:firstLine="709"/>
        <w:jc w:val="both"/>
        <w:rPr>
          <w:rFonts w:ascii="Times New Roman" w:hAnsi="Times New Roman" w:cs="Times New Roman"/>
          <w:spacing w:val="-6"/>
          <w:sz w:val="24"/>
        </w:rPr>
      </w:pPr>
    </w:p>
    <w:p w:rsidR="00C07F0E" w:rsidRPr="00527AE7" w:rsidRDefault="00C07F0E" w:rsidP="00C07F0E">
      <w:pPr>
        <w:spacing w:after="0"/>
        <w:ind w:firstLine="709"/>
        <w:jc w:val="both"/>
        <w:rPr>
          <w:rFonts w:ascii="Times New Roman" w:hAnsi="Times New Roman" w:cs="Times New Roman"/>
          <w:spacing w:val="-6"/>
          <w:sz w:val="24"/>
        </w:rPr>
      </w:pPr>
    </w:p>
    <w:p w:rsidR="00C07F0E" w:rsidRPr="00527AE7" w:rsidRDefault="00C07F0E" w:rsidP="00C07F0E">
      <w:pPr>
        <w:spacing w:after="0"/>
        <w:ind w:firstLine="709"/>
        <w:jc w:val="both"/>
        <w:rPr>
          <w:rFonts w:ascii="Times New Roman" w:hAnsi="Times New Roman" w:cs="Times New Roman"/>
          <w:spacing w:val="-6"/>
          <w:sz w:val="24"/>
        </w:rPr>
      </w:pPr>
    </w:p>
    <w:p w:rsidR="00C07F0E" w:rsidRPr="00527AE7" w:rsidRDefault="00C07F0E" w:rsidP="00C07F0E">
      <w:pPr>
        <w:spacing w:after="0"/>
        <w:ind w:firstLine="709"/>
        <w:jc w:val="both"/>
        <w:rPr>
          <w:rFonts w:ascii="Times New Roman" w:hAnsi="Times New Roman" w:cs="Times New Roman"/>
          <w:spacing w:val="-6"/>
          <w:sz w:val="24"/>
        </w:rPr>
      </w:pPr>
    </w:p>
    <w:p w:rsidR="00C07F0E" w:rsidRPr="00527AE7" w:rsidRDefault="00C07F0E" w:rsidP="00C07F0E">
      <w:pPr>
        <w:spacing w:line="240" w:lineRule="auto"/>
        <w:jc w:val="center"/>
        <w:outlineLvl w:val="0"/>
        <w:rPr>
          <w:rFonts w:ascii="Times New Roman" w:eastAsia="Times New Roman" w:hAnsi="Times New Roman" w:cs="Times New Roman"/>
          <w:b/>
          <w:sz w:val="28"/>
          <w:szCs w:val="28"/>
        </w:rPr>
      </w:pPr>
      <w:bookmarkStart w:id="5" w:name="_Toc130206629"/>
      <w:bookmarkStart w:id="6" w:name="_Toc130283521"/>
      <w:bookmarkStart w:id="7" w:name="_Toc166069734"/>
      <w:bookmarkStart w:id="8" w:name="_Toc166070045"/>
      <w:bookmarkStart w:id="9" w:name="_Toc166070104"/>
      <w:r w:rsidRPr="00527AE7">
        <w:rPr>
          <w:rFonts w:ascii="Times New Roman" w:eastAsia="Times New Roman" w:hAnsi="Times New Roman" w:cs="Times New Roman"/>
          <w:b/>
          <w:sz w:val="28"/>
          <w:szCs w:val="28"/>
        </w:rPr>
        <w:lastRenderedPageBreak/>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5"/>
      <w:bookmarkEnd w:id="6"/>
      <w:bookmarkEnd w:id="7"/>
      <w:bookmarkEnd w:id="8"/>
      <w:bookmarkEnd w:id="9"/>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Проектное функциональное зонирование учитывает природную, экономико- географическую специфику муниципального образования «Калтайское сельское поселение» муниципального образования «Томский район» Томской области, сложившиеся особенности использования сельских территорий.</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Проектом Генерального плана функциональное зонирование территории сельского поселения установлено в соответствии с Приказом Министерства экономического развития Российской Федерации от 28.02.2023 г. № 123 «О внесении изменений в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утвержденные приказом Минэкономразвития России от 09.01.2018 г. № 10».</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Установленные функциональные зоны способствуют сбалансированному развитию сельского пространства с диверсифицированной экономикой и инфраструктурой, а также высоким качеством жизни населения в целях равномерного экономического развития сельских территорий. Этого можно достичь благодаря интенсивному преобразованию сельских территорий посредством установления границ развития застроенных и потенциально возможных для застройки территорий, а также благодаря принципам смешанного использования, полицентричности, самодостаточности и принципу дифференциации.</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На территории муниципального образования «Калтайское сельское поселение» муниципального образования «Томский район» Томской области установлены следующие функциональные зоны:</w:t>
      </w:r>
    </w:p>
    <w:p w:rsidR="00C07F0E" w:rsidRPr="00527AE7" w:rsidRDefault="00C07F0E" w:rsidP="00C07F0E">
      <w:pPr>
        <w:autoSpaceDE w:val="0"/>
        <w:autoSpaceDN w:val="0"/>
        <w:adjustRightInd w:val="0"/>
        <w:spacing w:after="0"/>
        <w:ind w:firstLine="709"/>
        <w:jc w:val="both"/>
        <w:rPr>
          <w:rFonts w:ascii="Times New Roman" w:eastAsia="Calibri-Bold" w:hAnsi="Times New Roman" w:cs="Times New Roman"/>
          <w:sz w:val="24"/>
          <w:szCs w:val="24"/>
        </w:rPr>
      </w:pPr>
      <w:r w:rsidRPr="00527AE7">
        <w:rPr>
          <w:rFonts w:ascii="Times New Roman" w:hAnsi="Times New Roman" w:cs="Times New Roman"/>
          <w:b/>
          <w:sz w:val="24"/>
          <w:szCs w:val="24"/>
        </w:rPr>
        <w:t xml:space="preserve">Жилая зона </w:t>
      </w:r>
      <w:r w:rsidRPr="00527AE7">
        <w:rPr>
          <w:rFonts w:ascii="Times New Roman" w:eastAsia="Times New Roman" w:hAnsi="Times New Roman" w:cs="Times New Roman"/>
          <w:sz w:val="24"/>
          <w:szCs w:val="24"/>
        </w:rPr>
        <w:t>предназначена для застройки жилыми домами и сопутствующими объектами в сфере услуг первичной ступени культурно-бытового, коммунального, социального обслуживания, а также сопутствующей инженерной и транспортной инфраструктуры.</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b/>
          <w:bCs/>
          <w:sz w:val="24"/>
          <w:szCs w:val="24"/>
        </w:rPr>
        <w:t>Зона застройки индивидуальными жилыми домами</w:t>
      </w:r>
      <w:r w:rsidRPr="00527AE7">
        <w:rPr>
          <w:rFonts w:ascii="Times New Roman" w:hAnsi="Times New Roman" w:cs="Times New Roman"/>
          <w:sz w:val="24"/>
          <w:szCs w:val="24"/>
        </w:rPr>
        <w:t xml:space="preserve"> предназначена для размещения индивидуальных, блокированных жилых домов и территорий рекреационного назначения.</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Допускается размещение объектов образования и науки, объектов культуры и искусства, объектов здравоохранения, объектов социального назначения, объектов физической культуры и массового спорта, объектов религиозного назначения, объектов торговли, иных объектов общественно-делового и коммерческого назначения, объектов коммунально-бытового назначения, а также объектов инженерной и транспортной инфраструктуры.</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b/>
          <w:bCs/>
          <w:sz w:val="24"/>
          <w:szCs w:val="24"/>
        </w:rPr>
        <w:t>Зона застройки малоэтажными жилыми домами (до 4 этажей, включая мансардный)</w:t>
      </w:r>
      <w:r w:rsidRPr="00527AE7">
        <w:rPr>
          <w:rFonts w:ascii="Times New Roman" w:hAnsi="Times New Roman" w:cs="Times New Roman"/>
          <w:sz w:val="24"/>
          <w:szCs w:val="24"/>
        </w:rPr>
        <w:t xml:space="preserve"> предназначена для размещения малоэтажных жилых домов (до 4 этажей, включая мансардный) и территорий рекреационного назначения.</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Допускается размещение объектов образования и науки, объектов культуры и искусства, объектов здравоохранения, объектов социального назначения, объектов физической культуры и массового спорта, объектов религиозного назначения, объектов торговли, иных объектов общественно-делового и коммерческого назначения, объектов коммунально-бытового назначения, а также объектов инженерной и транспортной инфраструктуры.</w:t>
      </w:r>
    </w:p>
    <w:p w:rsidR="00C07F0E" w:rsidRPr="00527AE7" w:rsidRDefault="00C07F0E" w:rsidP="00C07F0E">
      <w:pPr>
        <w:widowControl w:val="0"/>
        <w:shd w:val="clear" w:color="auto" w:fill="FFFFFF"/>
        <w:spacing w:after="0"/>
        <w:ind w:firstLine="709"/>
        <w:jc w:val="both"/>
        <w:textAlignment w:val="baseline"/>
        <w:rPr>
          <w:rFonts w:ascii="Times New Roman" w:hAnsi="Times New Roman" w:cs="Times New Roman"/>
          <w:spacing w:val="2"/>
          <w:sz w:val="24"/>
          <w:szCs w:val="24"/>
        </w:rPr>
      </w:pPr>
      <w:r w:rsidRPr="00527AE7">
        <w:rPr>
          <w:rFonts w:ascii="Times New Roman" w:hAnsi="Times New Roman" w:cs="Times New Roman"/>
          <w:b/>
          <w:spacing w:val="2"/>
          <w:sz w:val="24"/>
          <w:szCs w:val="24"/>
        </w:rPr>
        <w:t>Многофункциональная общественно-деловая зона</w:t>
      </w:r>
      <w:r w:rsidRPr="00527AE7">
        <w:rPr>
          <w:rFonts w:ascii="Times New Roman" w:hAnsi="Times New Roman" w:cs="Times New Roman"/>
          <w:spacing w:val="2"/>
          <w:sz w:val="24"/>
          <w:szCs w:val="24"/>
        </w:rPr>
        <w:t xml:space="preserve"> – предназначена для размещения объектов общественного, административного, делового, финансового и коммерческого назначения, торговли, здравоохранения, культуры, общественного питания, социального и коммунально-бытового назначения, предпринимательской деятельности, культовых зданий, </w:t>
      </w:r>
      <w:r w:rsidRPr="00527AE7">
        <w:rPr>
          <w:rFonts w:ascii="Times New Roman" w:hAnsi="Times New Roman" w:cs="Times New Roman"/>
          <w:spacing w:val="2"/>
          <w:sz w:val="24"/>
          <w:szCs w:val="24"/>
        </w:rPr>
        <w:lastRenderedPageBreak/>
        <w:t>гостиниц, стоянок автомобильного транспорта и иных типов зданий, строений и сооружений массового посещения, объектов инженерной и транспортной инфраструктуры, обеспечивающих функционирование данной зоны;</w:t>
      </w:r>
    </w:p>
    <w:p w:rsidR="00C07F0E" w:rsidRPr="00527AE7" w:rsidRDefault="00C07F0E" w:rsidP="00C07F0E">
      <w:pPr>
        <w:autoSpaceDE w:val="0"/>
        <w:autoSpaceDN w:val="0"/>
        <w:adjustRightInd w:val="0"/>
        <w:spacing w:after="0"/>
        <w:ind w:firstLine="709"/>
        <w:jc w:val="both"/>
        <w:rPr>
          <w:rFonts w:ascii="Times New Roman" w:eastAsia="Calibri-Bold" w:hAnsi="Times New Roman" w:cs="Times New Roman"/>
          <w:sz w:val="24"/>
          <w:szCs w:val="24"/>
        </w:rPr>
      </w:pPr>
      <w:r w:rsidRPr="00527AE7">
        <w:rPr>
          <w:rFonts w:ascii="Times New Roman" w:eastAsia="Calibri-Bold" w:hAnsi="Times New Roman" w:cs="Times New Roman"/>
          <w:b/>
          <w:sz w:val="24"/>
          <w:szCs w:val="24"/>
        </w:rPr>
        <w:t>Зона специализированной общественной застройки</w:t>
      </w:r>
      <w:r w:rsidRPr="00527AE7">
        <w:rPr>
          <w:rFonts w:ascii="Times New Roman" w:eastAsia="Calibri-Bold" w:hAnsi="Times New Roman" w:cs="Times New Roman"/>
          <w:sz w:val="24"/>
          <w:szCs w:val="24"/>
        </w:rPr>
        <w:t xml:space="preserve"> предназначена для застройки</w:t>
      </w:r>
      <w:r w:rsidRPr="00527AE7">
        <w:rPr>
          <w:rFonts w:ascii="Times New Roman" w:hAnsi="Times New Roman" w:cs="Times New Roman"/>
          <w:sz w:val="24"/>
          <w:szCs w:val="24"/>
        </w:rPr>
        <w:t xml:space="preserve">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девиантным поведением, научных организаций, объектов культуры и искусства, здравоохранения, социального назначения, объектов физической культуры и массового спорта, культовых зданий и сооружений</w:t>
      </w:r>
      <w:r w:rsidRPr="00527AE7">
        <w:rPr>
          <w:rFonts w:ascii="Times New Roman" w:eastAsia="Calibri-Bold" w:hAnsi="Times New Roman" w:cs="Times New Roman"/>
          <w:sz w:val="24"/>
          <w:szCs w:val="24"/>
        </w:rPr>
        <w:t xml:space="preserve"> с размещением сопутствующих объектов инженерного обеспечения.</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b/>
          <w:bCs/>
          <w:sz w:val="24"/>
          <w:szCs w:val="24"/>
        </w:rPr>
        <w:t xml:space="preserve">Производственные зоны, зоны инженерной и транспортной инфраструктур </w:t>
      </w:r>
      <w:r w:rsidRPr="00527AE7">
        <w:rPr>
          <w:rFonts w:ascii="Times New Roman" w:hAnsi="Times New Roman" w:cs="Times New Roman"/>
          <w:sz w:val="24"/>
          <w:szCs w:val="24"/>
        </w:rPr>
        <w:t xml:space="preserve">предназначены для размещения: </w:t>
      </w:r>
    </w:p>
    <w:p w:rsidR="00C07F0E" w:rsidRPr="00527AE7" w:rsidRDefault="00C07F0E" w:rsidP="00C07F0E">
      <w:pPr>
        <w:tabs>
          <w:tab w:val="left" w:pos="1134"/>
        </w:tabs>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w:t>
      </w:r>
      <w:r w:rsidRPr="00527AE7">
        <w:rPr>
          <w:rFonts w:ascii="Times New Roman" w:hAnsi="Times New Roman" w:cs="Times New Roman"/>
          <w:sz w:val="24"/>
          <w:szCs w:val="24"/>
        </w:rPr>
        <w:tab/>
        <w:t xml:space="preserve">объектов капитального строительства в целях изготовления вещей промышленным способом, добычи недр, их переработки; </w:t>
      </w:r>
    </w:p>
    <w:p w:rsidR="00C07F0E" w:rsidRPr="00527AE7" w:rsidRDefault="00C07F0E" w:rsidP="00C07F0E">
      <w:pPr>
        <w:tabs>
          <w:tab w:val="left" w:pos="1134"/>
        </w:tabs>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w:t>
      </w:r>
      <w:r w:rsidRPr="00527AE7">
        <w:rPr>
          <w:rFonts w:ascii="Times New Roman" w:hAnsi="Times New Roman" w:cs="Times New Roman"/>
          <w:sz w:val="24"/>
          <w:szCs w:val="24"/>
        </w:rPr>
        <w:tab/>
        <w:t xml:space="preserve">объектов капитального строительства в целях обеспечения физических и юридических лиц коммунальными услугами, а также для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промышленных баз, складов, погрузочных терминалов, нефтехранилищ и нефтеналивных станций, газовых хранилищ и обслуживающих их газоконденсатных и газоперекачивающих станций, элеваторов и продовольственных складов, за исключением железнодорожных перевалочных складов; </w:t>
      </w:r>
    </w:p>
    <w:p w:rsidR="00C07F0E" w:rsidRPr="00527AE7" w:rsidRDefault="00C07F0E" w:rsidP="00C07F0E">
      <w:pPr>
        <w:tabs>
          <w:tab w:val="left" w:pos="1134"/>
        </w:tabs>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w:t>
      </w:r>
      <w:r w:rsidRPr="00527AE7">
        <w:rPr>
          <w:rFonts w:ascii="Times New Roman" w:hAnsi="Times New Roman" w:cs="Times New Roman"/>
          <w:sz w:val="24"/>
          <w:szCs w:val="24"/>
        </w:rPr>
        <w:tab/>
        <w:t>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(научно-исследовательских институтов, проектных институтов, научных центров, опытно-конструкторских центров, государственных академий наук, в том числе отраслевых),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rsidR="00C07F0E" w:rsidRPr="00527AE7" w:rsidRDefault="00C07F0E" w:rsidP="00C07F0E">
      <w:pPr>
        <w:tabs>
          <w:tab w:val="left" w:pos="1134"/>
        </w:tabs>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w:t>
      </w:r>
      <w:r w:rsidRPr="00527AE7">
        <w:rPr>
          <w:rFonts w:ascii="Times New Roman" w:hAnsi="Times New Roman" w:cs="Times New Roman"/>
          <w:sz w:val="24"/>
          <w:szCs w:val="24"/>
        </w:rPr>
        <w:tab/>
        <w:t>сооружений и коммуникаций водоснабжения, водоотведения (канализации), теплоснабжения, электроснабжения, газоснабжения, очистки стоков, связи, а также включает себя территории, необходимые для их технического обслуживания и охраны.</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Допускается размещение объектов общественно-делового, коммерческого и коммунально-бытового назначения, объектов инженерной и транспортной инфраструктуры.</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b/>
          <w:bCs/>
          <w:sz w:val="24"/>
          <w:szCs w:val="24"/>
        </w:rPr>
        <w:t>Зона транспортной инфраструктуры</w:t>
      </w:r>
      <w:r w:rsidRPr="00527AE7">
        <w:rPr>
          <w:rFonts w:ascii="Times New Roman" w:hAnsi="Times New Roman" w:cs="Times New Roman"/>
          <w:sz w:val="24"/>
          <w:szCs w:val="24"/>
        </w:rPr>
        <w:t xml:space="preserve"> предназначена для размещения и функционирования сооружений и коммуникаций внешнего и внутреннего, общественного и личного транспорта, а также улично-дорожной сети и территорий рекреационного назначения.</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Допускается размещение объектов коммунально-бытового назначения и объектов инженерной инфраструктуры.</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b/>
          <w:sz w:val="24"/>
          <w:szCs w:val="24"/>
        </w:rPr>
        <w:t xml:space="preserve">Коммунально-складская зона </w:t>
      </w:r>
      <w:r w:rsidRPr="00527AE7">
        <w:rPr>
          <w:rFonts w:ascii="Times New Roman" w:hAnsi="Times New Roman" w:cs="Times New Roman"/>
          <w:sz w:val="24"/>
          <w:szCs w:val="24"/>
        </w:rPr>
        <w:t>предназначена для размещения коммунальных предприятий, в том числе сооружений для хранения транспорта, складов, сопутствующей инженерной и транспортной инфраструктуры, автозаправочных станций, а также коммерческих объектов, объектов общественно-делового назначения, допускаемых к размещению в коммунальных зонах с размещением объектов инженерного обеспечения.</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b/>
          <w:sz w:val="24"/>
          <w:szCs w:val="24"/>
        </w:rPr>
        <w:lastRenderedPageBreak/>
        <w:t>Зона садоводческих или огороднических некоммерческих товариществ п</w:t>
      </w:r>
      <w:r w:rsidRPr="00527AE7">
        <w:rPr>
          <w:rFonts w:ascii="Times New Roman" w:hAnsi="Times New Roman" w:cs="Times New Roman"/>
          <w:sz w:val="24"/>
          <w:szCs w:val="24"/>
        </w:rPr>
        <w:t>редназначена для размещения садоводческих некоммерческих товариществ, огороднических некоммерческих товариществ и дачных объединений, а также территорий рекреационного назначения.</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Допускается размещение объектов общественно-делового, коммерческого и коммунально-бытового назначения, а также объектов инженерной и транспортной инфраструктур, связанных с обслуживанием данной зоны.</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b/>
          <w:sz w:val="24"/>
          <w:szCs w:val="24"/>
        </w:rPr>
        <w:t xml:space="preserve">Зоны сельскохозяйственного использования </w:t>
      </w:r>
      <w:r w:rsidRPr="00527AE7">
        <w:rPr>
          <w:rFonts w:ascii="Times New Roman" w:hAnsi="Times New Roman" w:cs="Times New Roman"/>
          <w:sz w:val="24"/>
          <w:szCs w:val="24"/>
        </w:rPr>
        <w:t>предназначена для размещения объектов сельскохозяйственного назначения, предназначенных для ведения сельского хозяйства, садоводства, личного подсобного хозяйства, ведения крестьянского фермерского хозяйства, для целей аквакультуры (рыбоводства), научно-исследовательских, учебных и иных, связанных с сельскохозяйственным производством, создания защитных лесных насаждений, развития объектов сельскохозяйственного назначения, а также сопутствующих объектов инженерной и транспортной инфраструктуры.</w:t>
      </w:r>
    </w:p>
    <w:p w:rsidR="00C07F0E" w:rsidRPr="00527AE7" w:rsidRDefault="00C07F0E" w:rsidP="00C07F0E">
      <w:pPr>
        <w:widowControl w:val="0"/>
        <w:shd w:val="clear" w:color="auto" w:fill="FFFFFF"/>
        <w:spacing w:after="0"/>
        <w:ind w:firstLine="709"/>
        <w:jc w:val="both"/>
        <w:textAlignment w:val="baseline"/>
        <w:rPr>
          <w:rFonts w:ascii="Times New Roman" w:hAnsi="Times New Roman" w:cs="Times New Roman"/>
          <w:spacing w:val="2"/>
          <w:sz w:val="24"/>
          <w:szCs w:val="24"/>
        </w:rPr>
      </w:pPr>
      <w:r w:rsidRPr="00527AE7">
        <w:rPr>
          <w:rFonts w:ascii="Times New Roman" w:hAnsi="Times New Roman" w:cs="Times New Roman"/>
          <w:b/>
          <w:spacing w:val="2"/>
          <w:sz w:val="24"/>
          <w:szCs w:val="24"/>
        </w:rPr>
        <w:t>Производственная зона сельскохозяйственных предприятий</w:t>
      </w:r>
      <w:r w:rsidRPr="00527AE7">
        <w:rPr>
          <w:rFonts w:ascii="Times New Roman" w:hAnsi="Times New Roman" w:cs="Times New Roman"/>
          <w:spacing w:val="2"/>
          <w:sz w:val="24"/>
          <w:szCs w:val="24"/>
        </w:rPr>
        <w:t xml:space="preserve"> – территории, предназначенные для размещения сельскохозяйственных предприятий не выше III класса опасности, имеющих размер санитарно-защитных зон, не превышающий необходимый санитарный разрыв до объектов, указанных в пункте 5.1. СанПиН 2.2.1/2.1.1.1200-03 (Новая редакция), предназначенных для производства и переработки сельскохозяйственной продукции, транспортировки (перевозки), хранения сельскохозяйственной продукции собственного производства, а также для размещения объектов инженерной и транспортной инфраструктуры, обеспечивающих функционирование данной зоны.</w:t>
      </w:r>
    </w:p>
    <w:p w:rsidR="00C07F0E" w:rsidRPr="00527AE7" w:rsidRDefault="00C07F0E" w:rsidP="00C07F0E">
      <w:pPr>
        <w:spacing w:after="0"/>
        <w:ind w:firstLine="726"/>
        <w:jc w:val="both"/>
        <w:rPr>
          <w:rFonts w:ascii="Times New Roman" w:hAnsi="Times New Roman" w:cs="Times New Roman"/>
          <w:sz w:val="24"/>
          <w:szCs w:val="24"/>
        </w:rPr>
      </w:pPr>
      <w:r w:rsidRPr="00527AE7">
        <w:rPr>
          <w:rFonts w:ascii="Times New Roman" w:hAnsi="Times New Roman" w:cs="Times New Roman"/>
          <w:b/>
          <w:spacing w:val="2"/>
          <w:sz w:val="24"/>
          <w:szCs w:val="24"/>
        </w:rPr>
        <w:t xml:space="preserve">Зоны рекреационного назначения </w:t>
      </w:r>
      <w:r w:rsidRPr="00527AE7">
        <w:rPr>
          <w:rFonts w:ascii="Times New Roman" w:hAnsi="Times New Roman" w:cs="Times New Roman"/>
          <w:sz w:val="24"/>
          <w:szCs w:val="24"/>
        </w:rPr>
        <w:t xml:space="preserve">В состав зон рекреационного назначения могут включаться территории, занятые лесами в границах населенных пунктов, открытыми озелененными и ландшафтными пространствами, скверами, парками, благоустроенными садами, прудами, озерами, пляжами, в том числе могут включаться объекты, используемые и предназначенные для массового долговременного и кратковременного отдыха населения, всех видов туризма, занятий физической культурой и спортом. </w:t>
      </w:r>
    </w:p>
    <w:p w:rsidR="00C07F0E" w:rsidRPr="00527AE7" w:rsidRDefault="00C07F0E" w:rsidP="00C07F0E">
      <w:pPr>
        <w:spacing w:after="0"/>
        <w:ind w:firstLine="726"/>
        <w:jc w:val="both"/>
        <w:rPr>
          <w:rFonts w:ascii="Times New Roman" w:hAnsi="Times New Roman" w:cs="Times New Roman"/>
          <w:sz w:val="24"/>
          <w:szCs w:val="24"/>
        </w:rPr>
      </w:pPr>
      <w:r w:rsidRPr="00527AE7">
        <w:rPr>
          <w:rFonts w:ascii="Times New Roman" w:hAnsi="Times New Roman" w:cs="Times New Roman"/>
          <w:sz w:val="24"/>
          <w:szCs w:val="24"/>
        </w:rPr>
        <w:t xml:space="preserve">Развитие зон рекреационного назначения предусматривается для создания комфортной и эстетически привлекательной среды для отдыха населения, организации благоустроенных прогулочных пространств, сохранения и развития, существующих и перспективных домов отдыха в границах населенных пунктов, и содержания в надлежащем состоянии скверов в центральной части населенных пунктов. </w:t>
      </w:r>
    </w:p>
    <w:p w:rsidR="00C07F0E" w:rsidRPr="00527AE7" w:rsidRDefault="00C07F0E" w:rsidP="00C07F0E">
      <w:pPr>
        <w:spacing w:after="0"/>
        <w:ind w:firstLine="726"/>
        <w:jc w:val="both"/>
        <w:rPr>
          <w:rFonts w:ascii="Times New Roman" w:hAnsi="Times New Roman" w:cs="Times New Roman"/>
          <w:sz w:val="24"/>
          <w:szCs w:val="24"/>
        </w:rPr>
      </w:pPr>
      <w:r w:rsidRPr="00527AE7">
        <w:rPr>
          <w:rFonts w:ascii="Times New Roman" w:hAnsi="Times New Roman" w:cs="Times New Roman"/>
          <w:sz w:val="24"/>
          <w:szCs w:val="24"/>
        </w:rPr>
        <w:t xml:space="preserve">Развитие зон рекреационного назначения предусматривается для создания экологически чистой и эстетически привлекательной среды для отдыха населения, организации благоустроенных пляжей и набережных, вместе с сопутствующими объектами туризма сохранения и развития, баз отдыха вне границ населенных пунктов, и содержания в надлежащем состоянии лесных массивов. </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b/>
          <w:bCs/>
          <w:sz w:val="24"/>
          <w:szCs w:val="24"/>
        </w:rPr>
        <w:t>Зона озелененных территорий общего пользования (лесопарки, парки, сады, скверы, бульвары, городские леса)</w:t>
      </w:r>
      <w:r w:rsidRPr="00527AE7">
        <w:rPr>
          <w:rFonts w:ascii="Times New Roman" w:hAnsi="Times New Roman" w:cs="Times New Roman"/>
          <w:sz w:val="24"/>
          <w:szCs w:val="24"/>
        </w:rPr>
        <w:t xml:space="preserve"> предназначена для сохранения и развития парков, садов, скверов и бульваров.</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Допускается размещение объектов общественно-делового назначения, объектов инженерной и транспортной инфраструктур, связанных с обслуживанием данной зоны.</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b/>
          <w:bCs/>
          <w:sz w:val="24"/>
          <w:szCs w:val="24"/>
        </w:rPr>
        <w:t>Лесопарковая зона</w:t>
      </w:r>
      <w:r w:rsidRPr="00527AE7">
        <w:rPr>
          <w:rFonts w:ascii="Times New Roman" w:hAnsi="Times New Roman" w:cs="Times New Roman"/>
          <w:sz w:val="24"/>
          <w:szCs w:val="24"/>
        </w:rPr>
        <w:t xml:space="preserve"> предназначена для сохранения и развития природного каркаса города в части лесных парков.</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lastRenderedPageBreak/>
        <w:t>Допускается размещение объектов инженерной и транспортной инфраструктур, связанных с обслуживанием данной зоны.</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b/>
          <w:bCs/>
          <w:sz w:val="24"/>
          <w:szCs w:val="24"/>
        </w:rPr>
        <w:t>Зона лесов</w:t>
      </w:r>
      <w:r w:rsidRPr="00527AE7">
        <w:rPr>
          <w:rFonts w:ascii="Times New Roman" w:hAnsi="Times New Roman" w:cs="Times New Roman"/>
          <w:sz w:val="24"/>
          <w:szCs w:val="24"/>
        </w:rPr>
        <w:t xml:space="preserve"> предназначена для сохранения и развития природного каркаса города в части городских лесов, а также территорий, занятых лесными насаждениями.</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Допускается размещение некапитальных сооружений, предназначенных для осуществления рекреационной деятельности, а также объектов инженерной и транспортной инфраструктур, связанных с обслуживанием данной зоны.</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b/>
          <w:bCs/>
          <w:sz w:val="24"/>
          <w:szCs w:val="24"/>
        </w:rPr>
        <w:t>Зона кладбищ</w:t>
      </w:r>
      <w:r w:rsidRPr="00527AE7">
        <w:rPr>
          <w:rFonts w:ascii="Times New Roman" w:hAnsi="Times New Roman" w:cs="Times New Roman"/>
          <w:sz w:val="24"/>
          <w:szCs w:val="24"/>
        </w:rPr>
        <w:t xml:space="preserve"> предназначена для размещения кладбищ, крематориев и мест захоронения.</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Допускается размещение объектов религиозного и коммунально-бытового назначения, объектов транспортной и инженерной инфраструктур, связанных с обслуживанием данной зоны.</w:t>
      </w:r>
    </w:p>
    <w:p w:rsidR="00C07F0E" w:rsidRPr="00527AE7" w:rsidRDefault="00C07F0E" w:rsidP="00C07F0E">
      <w:pPr>
        <w:autoSpaceDE w:val="0"/>
        <w:autoSpaceDN w:val="0"/>
        <w:adjustRightInd w:val="0"/>
        <w:spacing w:after="0"/>
        <w:ind w:firstLine="709"/>
        <w:jc w:val="both"/>
        <w:rPr>
          <w:rFonts w:ascii="Times New Roman" w:hAnsi="Times New Roman" w:cs="Times New Roman"/>
          <w:b/>
          <w:sz w:val="24"/>
          <w:szCs w:val="24"/>
        </w:rPr>
      </w:pPr>
      <w:r w:rsidRPr="00527AE7">
        <w:rPr>
          <w:rFonts w:ascii="Times New Roman" w:hAnsi="Times New Roman" w:cs="Times New Roman"/>
          <w:b/>
          <w:sz w:val="24"/>
          <w:szCs w:val="24"/>
        </w:rPr>
        <w:t xml:space="preserve">Зона озелененных территорий специального назначения </w:t>
      </w:r>
      <w:r w:rsidRPr="00527AE7">
        <w:rPr>
          <w:rFonts w:ascii="Times New Roman" w:hAnsi="Times New Roman" w:cs="Times New Roman"/>
          <w:sz w:val="24"/>
          <w:szCs w:val="24"/>
          <w:shd w:val="clear" w:color="auto" w:fill="FFFFFF"/>
        </w:rPr>
        <w:t>предназначена для организации территорий зеленых насаждений с целью защиты от предприятий, объектов и сооружений инженерной и транспортной инфраструктуры, являющихся источником загрязнения окружающей среды, а также защитное озеленение береговых линий.</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b/>
          <w:bCs/>
          <w:sz w:val="24"/>
          <w:szCs w:val="24"/>
        </w:rPr>
        <w:t>Поверхностные водные объекты</w:t>
      </w:r>
      <w:r w:rsidRPr="00527AE7">
        <w:rPr>
          <w:rFonts w:ascii="Times New Roman" w:hAnsi="Times New Roman" w:cs="Times New Roman"/>
          <w:sz w:val="24"/>
          <w:szCs w:val="24"/>
        </w:rPr>
        <w:t xml:space="preserve"> устанавливается в целях сохранения и развития водных объектов.</w:t>
      </w:r>
    </w:p>
    <w:p w:rsidR="00C07F0E" w:rsidRPr="00527AE7" w:rsidRDefault="00C07F0E" w:rsidP="00C07F0E">
      <w:pPr>
        <w:spacing w:after="0" w:line="240" w:lineRule="auto"/>
        <w:ind w:firstLine="709"/>
        <w:rPr>
          <w:rFonts w:ascii="Times New Roman" w:hAnsi="Times New Roman" w:cs="Times New Roman"/>
          <w:sz w:val="24"/>
          <w:szCs w:val="24"/>
        </w:rPr>
      </w:pPr>
      <w:r w:rsidRPr="00527AE7">
        <w:rPr>
          <w:rFonts w:ascii="Times New Roman" w:hAnsi="Times New Roman" w:cs="Times New Roman"/>
          <w:sz w:val="24"/>
          <w:szCs w:val="24"/>
        </w:rPr>
        <w:t>Таблица 1 – Функциональные зоны сельского поселения</w:t>
      </w:r>
    </w:p>
    <w:p w:rsidR="00C07F0E" w:rsidRPr="00527AE7" w:rsidRDefault="00C07F0E" w:rsidP="00C07F0E">
      <w:pPr>
        <w:spacing w:after="0" w:line="240" w:lineRule="auto"/>
        <w:ind w:firstLine="709"/>
        <w:contextualSpacing/>
        <w:rPr>
          <w:rFonts w:ascii="Times New Roman" w:hAnsi="Times New Roman" w:cs="Times New Roman"/>
          <w:sz w:val="10"/>
          <w:szCs w:val="10"/>
        </w:rPr>
      </w:pPr>
    </w:p>
    <w:tbl>
      <w:tblPr>
        <w:tblStyle w:val="af7"/>
        <w:tblW w:w="9770" w:type="dxa"/>
        <w:jc w:val="center"/>
        <w:tblLook w:val="04A0" w:firstRow="1" w:lastRow="0" w:firstColumn="1" w:lastColumn="0" w:noHBand="0" w:noVBand="1"/>
      </w:tblPr>
      <w:tblGrid>
        <w:gridCol w:w="4427"/>
        <w:gridCol w:w="1522"/>
        <w:gridCol w:w="1864"/>
        <w:gridCol w:w="1957"/>
      </w:tblGrid>
      <w:tr w:rsidR="00C07F0E" w:rsidRPr="00527AE7" w:rsidTr="00E93D6F">
        <w:trPr>
          <w:jc w:val="center"/>
        </w:trPr>
        <w:tc>
          <w:tcPr>
            <w:tcW w:w="442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Наименование территории</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Единицы измерения</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Современное состояние</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(2021 г.)</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Расчетный год</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 г.)</w:t>
            </w:r>
          </w:p>
        </w:tc>
      </w:tr>
      <w:tr w:rsidR="00C07F0E" w:rsidRPr="00527AE7" w:rsidTr="00E93D6F">
        <w:trPr>
          <w:jc w:val="center"/>
        </w:trPr>
        <w:tc>
          <w:tcPr>
            <w:tcW w:w="442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4</w:t>
            </w:r>
          </w:p>
        </w:tc>
      </w:tr>
      <w:tr w:rsidR="00C07F0E" w:rsidRPr="00527AE7" w:rsidTr="00E93D6F">
        <w:trPr>
          <w:jc w:val="center"/>
        </w:trPr>
        <w:tc>
          <w:tcPr>
            <w:tcW w:w="9770" w:type="dxa"/>
            <w:gridSpan w:val="4"/>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b/>
              </w:rPr>
              <w:t>с. Калтай</w:t>
            </w:r>
          </w:p>
        </w:tc>
      </w:tr>
      <w:tr w:rsidR="00C07F0E" w:rsidRPr="00527AE7" w:rsidTr="00E93D6F">
        <w:trPr>
          <w:jc w:val="center"/>
        </w:trPr>
        <w:tc>
          <w:tcPr>
            <w:tcW w:w="4427" w:type="dxa"/>
            <w:vAlign w:val="center"/>
          </w:tcPr>
          <w:p w:rsidR="00C07F0E" w:rsidRPr="00527AE7" w:rsidRDefault="00C07F0E" w:rsidP="00E93D6F">
            <w:pPr>
              <w:rPr>
                <w:rFonts w:ascii="Times New Roman" w:hAnsi="Times New Roman" w:cs="Times New Roman"/>
                <w:b/>
              </w:rPr>
            </w:pPr>
            <w:r w:rsidRPr="00527AE7">
              <w:rPr>
                <w:rFonts w:ascii="Times New Roman" w:hAnsi="Times New Roman" w:cs="Times New Roman"/>
                <w:b/>
              </w:rPr>
              <w:t>В границах населенного пункта</w:t>
            </w:r>
          </w:p>
        </w:tc>
        <w:tc>
          <w:tcPr>
            <w:tcW w:w="1522"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га</w:t>
            </w:r>
          </w:p>
        </w:tc>
        <w:tc>
          <w:tcPr>
            <w:tcW w:w="1864"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1199,47</w:t>
            </w:r>
          </w:p>
        </w:tc>
        <w:tc>
          <w:tcPr>
            <w:tcW w:w="1957"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187,66</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Жилые зоны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b/>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застройки индивидуальными жилыми домами</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161,09</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161,14</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13,43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85,87</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0,97</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0,62</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0,08</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0,33</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Многофункциональная общественно-деловая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1,46</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1,49</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0,12</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0,79</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специализированной общественной застройки</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3,36</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3,36</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0,28</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1,79</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Производственная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34,38</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9,98</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2,87</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5,32</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Коммунально-складская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0,50</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0,50</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0,04</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0,27</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инженерной инфраструктуры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1,05</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0,13</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0,09</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0,07</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транспортной инфраструктуры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3,06</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2,54</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0,26</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1,35</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Зоны сельскохозяйственного использования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612,71</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1,03</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51,08</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0,54</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Производственная зона сельскохозяйственных предприятий</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17,64</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4,16</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1,47</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2,22</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 xml:space="preserve">Иные зоны сельскохозяйственного </w:t>
            </w:r>
            <w:r w:rsidRPr="00527AE7">
              <w:rPr>
                <w:rFonts w:ascii="Times New Roman" w:hAnsi="Times New Roman" w:cs="Times New Roman"/>
              </w:rPr>
              <w:lastRenderedPageBreak/>
              <w:t>назначения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lastRenderedPageBreak/>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1,03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1,03</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0,09</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0,55</w:t>
            </w:r>
          </w:p>
        </w:tc>
      </w:tr>
    </w:tbl>
    <w:p w:rsidR="00C07F0E" w:rsidRPr="00527AE7" w:rsidRDefault="00C07F0E" w:rsidP="00C07F0E">
      <w:r w:rsidRPr="00527AE7">
        <w:lastRenderedPageBreak/>
        <w:br w:type="page"/>
      </w:r>
    </w:p>
    <w:p w:rsidR="00C07F0E" w:rsidRPr="00527AE7" w:rsidRDefault="00C07F0E" w:rsidP="00C07F0E">
      <w:pPr>
        <w:spacing w:after="0" w:line="240" w:lineRule="auto"/>
        <w:ind w:firstLine="709"/>
        <w:rPr>
          <w:rFonts w:ascii="Times New Roman" w:hAnsi="Times New Roman" w:cs="Times New Roman"/>
        </w:rPr>
      </w:pPr>
      <w:r w:rsidRPr="00527AE7">
        <w:rPr>
          <w:rFonts w:ascii="Times New Roman" w:hAnsi="Times New Roman" w:cs="Times New Roman"/>
        </w:rPr>
        <w:lastRenderedPageBreak/>
        <w:t>Продолжение таблицы 1</w:t>
      </w:r>
    </w:p>
    <w:p w:rsidR="00C07F0E" w:rsidRPr="00527AE7" w:rsidRDefault="00C07F0E" w:rsidP="00C07F0E">
      <w:pPr>
        <w:spacing w:after="0" w:line="240" w:lineRule="auto"/>
        <w:ind w:firstLine="709"/>
        <w:rPr>
          <w:rFonts w:ascii="Times New Roman" w:hAnsi="Times New Roman" w:cs="Times New Roman"/>
          <w:sz w:val="10"/>
          <w:szCs w:val="10"/>
        </w:rPr>
      </w:pPr>
    </w:p>
    <w:tbl>
      <w:tblPr>
        <w:tblStyle w:val="af7"/>
        <w:tblW w:w="9770" w:type="dxa"/>
        <w:jc w:val="center"/>
        <w:tblLook w:val="04A0" w:firstRow="1" w:lastRow="0" w:firstColumn="1" w:lastColumn="0" w:noHBand="0" w:noVBand="1"/>
      </w:tblPr>
      <w:tblGrid>
        <w:gridCol w:w="4427"/>
        <w:gridCol w:w="1522"/>
        <w:gridCol w:w="1864"/>
        <w:gridCol w:w="1957"/>
      </w:tblGrid>
      <w:tr w:rsidR="00C07F0E" w:rsidRPr="00527AE7" w:rsidTr="00E93D6F">
        <w:trPr>
          <w:jc w:val="center"/>
        </w:trPr>
        <w:tc>
          <w:tcPr>
            <w:tcW w:w="442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Наименование территории</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Единицы измерения</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Современное состояние</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(2021 г.)</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Расчетный год</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 г.)</w:t>
            </w:r>
          </w:p>
        </w:tc>
      </w:tr>
      <w:tr w:rsidR="00C07F0E" w:rsidRPr="00527AE7" w:rsidTr="00E93D6F">
        <w:trPr>
          <w:jc w:val="center"/>
        </w:trPr>
        <w:tc>
          <w:tcPr>
            <w:tcW w:w="442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4</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Зоны рекреационного назначения</w:t>
            </w:r>
          </w:p>
        </w:tc>
        <w:tc>
          <w:tcPr>
            <w:tcW w:w="1522" w:type="dxa"/>
            <w:vAlign w:val="center"/>
          </w:tcPr>
          <w:p w:rsidR="00C07F0E" w:rsidRPr="00527AE7" w:rsidRDefault="00C07F0E" w:rsidP="00E93D6F">
            <w:pPr>
              <w:jc w:val="center"/>
              <w:rPr>
                <w:rFonts w:ascii="Times New Roman" w:hAnsi="Times New Roman" w:cs="Times New Roman"/>
              </w:rPr>
            </w:pP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15,48</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1,29</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Лесопарковая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1,82</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0,15</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лесов</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337,56</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28,13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кладбищ</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4,87</w:t>
            </w:r>
          </w:p>
        </w:tc>
        <w:tc>
          <w:tcPr>
            <w:tcW w:w="1957" w:type="dxa"/>
            <w:vAlign w:val="center"/>
          </w:tcPr>
          <w:p w:rsidR="00C07F0E" w:rsidRPr="00527AE7" w:rsidRDefault="00C07F0E" w:rsidP="00E93D6F">
            <w:pPr>
              <w:jc w:val="center"/>
              <w:rPr>
                <w:rFonts w:ascii="Times New Roman" w:hAnsi="Times New Roman" w:cs="Times New Roman"/>
              </w:rPr>
            </w:pP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0,41</w:t>
            </w:r>
          </w:p>
        </w:tc>
        <w:tc>
          <w:tcPr>
            <w:tcW w:w="1957" w:type="dxa"/>
            <w:vAlign w:val="center"/>
          </w:tcPr>
          <w:p w:rsidR="00C07F0E" w:rsidRPr="00527AE7" w:rsidRDefault="00C07F0E" w:rsidP="00E93D6F">
            <w:pPr>
              <w:jc w:val="center"/>
              <w:rPr>
                <w:rFonts w:ascii="Times New Roman" w:hAnsi="Times New Roman" w:cs="Times New Roman"/>
              </w:rPr>
            </w:pP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озелененных территорий специального назначения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1,68</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0,90</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Поверхностные водные объекты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2,49</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0,21</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9770" w:type="dxa"/>
            <w:gridSpan w:val="4"/>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д. Кандинка</w:t>
            </w:r>
          </w:p>
        </w:tc>
      </w:tr>
      <w:tr w:rsidR="00C07F0E" w:rsidRPr="00527AE7" w:rsidTr="00E93D6F">
        <w:trPr>
          <w:jc w:val="center"/>
        </w:trPr>
        <w:tc>
          <w:tcPr>
            <w:tcW w:w="4427" w:type="dxa"/>
            <w:vAlign w:val="center"/>
          </w:tcPr>
          <w:p w:rsidR="00C07F0E" w:rsidRPr="00527AE7" w:rsidRDefault="00C07F0E" w:rsidP="00E93D6F">
            <w:pPr>
              <w:rPr>
                <w:rFonts w:ascii="Times New Roman" w:hAnsi="Times New Roman" w:cs="Times New Roman"/>
                <w:b/>
              </w:rPr>
            </w:pPr>
            <w:r w:rsidRPr="00527AE7">
              <w:rPr>
                <w:rFonts w:ascii="Times New Roman" w:hAnsi="Times New Roman" w:cs="Times New Roman"/>
                <w:b/>
              </w:rPr>
              <w:t>В границах населенного пункта</w:t>
            </w:r>
          </w:p>
        </w:tc>
        <w:tc>
          <w:tcPr>
            <w:tcW w:w="1522"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га</w:t>
            </w:r>
          </w:p>
        </w:tc>
        <w:tc>
          <w:tcPr>
            <w:tcW w:w="1864"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744,50</w:t>
            </w:r>
          </w:p>
        </w:tc>
        <w:tc>
          <w:tcPr>
            <w:tcW w:w="1957"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297,30</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Жилые зоны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b/>
              </w:rPr>
            </w:pPr>
          </w:p>
        </w:tc>
        <w:tc>
          <w:tcPr>
            <w:tcW w:w="1522"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застройки индивидуальными жилыми домами</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136,95</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147,48</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18,39</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49,61</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Многофункциональная общественно-деловая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0,37</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0,98</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0,05</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0,33</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специализированной общественной застройки</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2,22</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2,23</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0,30</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0,75</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Производственная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40,30</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39,35</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5,41</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13,24</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Коммунально-складская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инженерной инфраструктуры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2,62</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2,81</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0,35</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0,95</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транспортной инфраструктуры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4,06</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3,47</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0,55</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1,17</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Зоны сельскохозяйственного использования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312,51</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22,91</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41,98</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7,70</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6,08</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8,90</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0,82</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2,98</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Производственная зона сельскохозяйственных предприятий</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15,13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Иные зоны сельскохозяйственного назначения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Зоны рекреационного назначения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61,07</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8,20</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66,67</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22,43</w:t>
            </w:r>
          </w:p>
        </w:tc>
      </w:tr>
    </w:tbl>
    <w:p w:rsidR="00C07F0E" w:rsidRPr="00527AE7" w:rsidRDefault="00C07F0E" w:rsidP="00C07F0E">
      <w:r w:rsidRPr="00527AE7">
        <w:br w:type="page"/>
      </w:r>
    </w:p>
    <w:p w:rsidR="00C07F0E" w:rsidRPr="00527AE7" w:rsidRDefault="00C07F0E" w:rsidP="00C07F0E">
      <w:pPr>
        <w:spacing w:after="0" w:line="240" w:lineRule="auto"/>
        <w:ind w:firstLine="709"/>
        <w:rPr>
          <w:rFonts w:ascii="Times New Roman" w:hAnsi="Times New Roman" w:cs="Times New Roman"/>
        </w:rPr>
      </w:pPr>
      <w:r w:rsidRPr="00527AE7">
        <w:rPr>
          <w:rFonts w:ascii="Times New Roman" w:hAnsi="Times New Roman" w:cs="Times New Roman"/>
        </w:rPr>
        <w:lastRenderedPageBreak/>
        <w:t>Продолжение таблицы 1</w:t>
      </w:r>
    </w:p>
    <w:p w:rsidR="00C07F0E" w:rsidRPr="00527AE7" w:rsidRDefault="00C07F0E" w:rsidP="00C07F0E">
      <w:pPr>
        <w:spacing w:after="0" w:line="240" w:lineRule="auto"/>
        <w:ind w:firstLine="709"/>
        <w:rPr>
          <w:rFonts w:ascii="Times New Roman" w:hAnsi="Times New Roman" w:cs="Times New Roman"/>
          <w:sz w:val="10"/>
          <w:szCs w:val="10"/>
        </w:rPr>
      </w:pPr>
    </w:p>
    <w:tbl>
      <w:tblPr>
        <w:tblStyle w:val="af7"/>
        <w:tblW w:w="9770" w:type="dxa"/>
        <w:jc w:val="center"/>
        <w:tblLook w:val="04A0" w:firstRow="1" w:lastRow="0" w:firstColumn="1" w:lastColumn="0" w:noHBand="0" w:noVBand="1"/>
      </w:tblPr>
      <w:tblGrid>
        <w:gridCol w:w="4427"/>
        <w:gridCol w:w="1522"/>
        <w:gridCol w:w="1864"/>
        <w:gridCol w:w="1957"/>
      </w:tblGrid>
      <w:tr w:rsidR="00C07F0E" w:rsidRPr="00527AE7" w:rsidTr="00E93D6F">
        <w:trPr>
          <w:jc w:val="center"/>
        </w:trPr>
        <w:tc>
          <w:tcPr>
            <w:tcW w:w="442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Наименование территории</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Единицы измерения</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Современное состояние</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(2021 г.)</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Расчетный год</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 г.)</w:t>
            </w:r>
          </w:p>
        </w:tc>
      </w:tr>
      <w:tr w:rsidR="00C07F0E" w:rsidRPr="00527AE7" w:rsidTr="00E93D6F">
        <w:trPr>
          <w:jc w:val="center"/>
        </w:trPr>
        <w:tc>
          <w:tcPr>
            <w:tcW w:w="442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4</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Лесопарковая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1,51</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1,51</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0,20</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0,51</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лесов</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156,34</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21,00</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кладбищ</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5,34</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0,72</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озелененных территорий специального назначения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0,99</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0,33</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Поверхностные водные объекты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9770" w:type="dxa"/>
            <w:gridSpan w:val="4"/>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с. Курлек</w:t>
            </w:r>
          </w:p>
        </w:tc>
      </w:tr>
      <w:tr w:rsidR="00C07F0E" w:rsidRPr="00527AE7" w:rsidTr="00E93D6F">
        <w:trPr>
          <w:jc w:val="center"/>
        </w:trPr>
        <w:tc>
          <w:tcPr>
            <w:tcW w:w="4427" w:type="dxa"/>
            <w:vAlign w:val="center"/>
          </w:tcPr>
          <w:p w:rsidR="00C07F0E" w:rsidRPr="00527AE7" w:rsidRDefault="00C07F0E" w:rsidP="00E93D6F">
            <w:pPr>
              <w:rPr>
                <w:rFonts w:ascii="Times New Roman" w:hAnsi="Times New Roman" w:cs="Times New Roman"/>
                <w:b/>
              </w:rPr>
            </w:pPr>
            <w:r w:rsidRPr="00527AE7">
              <w:rPr>
                <w:rFonts w:ascii="Times New Roman" w:hAnsi="Times New Roman" w:cs="Times New Roman"/>
                <w:b/>
              </w:rPr>
              <w:t>В границах населенного пункта</w:t>
            </w:r>
          </w:p>
        </w:tc>
        <w:tc>
          <w:tcPr>
            <w:tcW w:w="1522"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га</w:t>
            </w:r>
          </w:p>
        </w:tc>
        <w:tc>
          <w:tcPr>
            <w:tcW w:w="1864"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715,20</w:t>
            </w:r>
          </w:p>
        </w:tc>
        <w:tc>
          <w:tcPr>
            <w:tcW w:w="1957"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358,91</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Жилые зоны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9,93</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b/>
              </w:rPr>
            </w:pPr>
          </w:p>
        </w:tc>
        <w:tc>
          <w:tcPr>
            <w:tcW w:w="1522"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2,77</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застройки индивидуальными жилыми домами</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229,21</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253,37</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32,05</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70,59</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Многофункциональная общественно-деловая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1,53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1,53</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0,21</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0,43</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специализированной общественной застройки</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2,47</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2,81</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0,35</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0,78</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Производственная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56,19</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1,97</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7,85</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0,55</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Коммунально-складская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2,05</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2,08</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0,29</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0,59</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инженерной инфраструктуры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0,18</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2,81</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0,03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0,78</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транспортной инфраструктуры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Зоны сельскохозяйственного использования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153,08</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21,39</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Производственная зона сельскохозяйственных предприятий</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8,56</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4,82</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1,20</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1,34</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Иные зоны сельскохозяйственного назначения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Зоны рекреационного назначения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6,69</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3,24</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0,94</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0,90</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Лесопарковая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104,56</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76,09</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14,62</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21,20</w:t>
            </w:r>
          </w:p>
        </w:tc>
      </w:tr>
    </w:tbl>
    <w:p w:rsidR="00C07F0E" w:rsidRPr="00527AE7" w:rsidRDefault="00C07F0E" w:rsidP="00C07F0E">
      <w:r w:rsidRPr="00527AE7">
        <w:br w:type="page"/>
      </w:r>
    </w:p>
    <w:p w:rsidR="00C07F0E" w:rsidRPr="00527AE7" w:rsidRDefault="00C07F0E" w:rsidP="00C07F0E">
      <w:pPr>
        <w:spacing w:after="0" w:line="240" w:lineRule="auto"/>
        <w:ind w:firstLine="709"/>
        <w:rPr>
          <w:rFonts w:ascii="Times New Roman" w:hAnsi="Times New Roman" w:cs="Times New Roman"/>
        </w:rPr>
      </w:pPr>
      <w:r w:rsidRPr="00527AE7">
        <w:rPr>
          <w:rFonts w:ascii="Times New Roman" w:hAnsi="Times New Roman" w:cs="Times New Roman"/>
        </w:rPr>
        <w:lastRenderedPageBreak/>
        <w:t>Продолжение таблицы 1</w:t>
      </w:r>
    </w:p>
    <w:p w:rsidR="00C07F0E" w:rsidRPr="00527AE7" w:rsidRDefault="00C07F0E" w:rsidP="00C07F0E">
      <w:pPr>
        <w:spacing w:after="0" w:line="240" w:lineRule="auto"/>
        <w:ind w:firstLine="709"/>
        <w:rPr>
          <w:rFonts w:ascii="Times New Roman" w:hAnsi="Times New Roman" w:cs="Times New Roman"/>
          <w:sz w:val="10"/>
          <w:szCs w:val="10"/>
        </w:rPr>
      </w:pPr>
    </w:p>
    <w:tbl>
      <w:tblPr>
        <w:tblStyle w:val="af7"/>
        <w:tblW w:w="9770" w:type="dxa"/>
        <w:jc w:val="center"/>
        <w:tblLook w:val="04A0" w:firstRow="1" w:lastRow="0" w:firstColumn="1" w:lastColumn="0" w:noHBand="0" w:noVBand="1"/>
      </w:tblPr>
      <w:tblGrid>
        <w:gridCol w:w="4427"/>
        <w:gridCol w:w="1522"/>
        <w:gridCol w:w="1864"/>
        <w:gridCol w:w="1957"/>
      </w:tblGrid>
      <w:tr w:rsidR="00C07F0E" w:rsidRPr="00527AE7" w:rsidTr="00E93D6F">
        <w:trPr>
          <w:jc w:val="center"/>
        </w:trPr>
        <w:tc>
          <w:tcPr>
            <w:tcW w:w="442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Наименование территории</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Единицы измерения</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Современное состояние</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(2021 г.)</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Расчетный год</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 г.)</w:t>
            </w:r>
          </w:p>
        </w:tc>
      </w:tr>
      <w:tr w:rsidR="00C07F0E" w:rsidRPr="00527AE7" w:rsidTr="00E93D6F">
        <w:trPr>
          <w:jc w:val="center"/>
        </w:trPr>
        <w:tc>
          <w:tcPr>
            <w:tcW w:w="442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4</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лесов</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134,21</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18,77</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кладбищ</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1,21</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0,26</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0,17</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0,07</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озелененных территорий специального назначения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Поверхностные водные объекты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15,26</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2,13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9770" w:type="dxa"/>
            <w:gridSpan w:val="4"/>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д. Березовая Речка</w:t>
            </w:r>
          </w:p>
        </w:tc>
      </w:tr>
      <w:tr w:rsidR="00C07F0E" w:rsidRPr="00527AE7" w:rsidTr="00E93D6F">
        <w:trPr>
          <w:jc w:val="center"/>
        </w:trPr>
        <w:tc>
          <w:tcPr>
            <w:tcW w:w="4427" w:type="dxa"/>
            <w:vAlign w:val="center"/>
          </w:tcPr>
          <w:p w:rsidR="00C07F0E" w:rsidRPr="00527AE7" w:rsidRDefault="00C07F0E" w:rsidP="00E93D6F">
            <w:pPr>
              <w:rPr>
                <w:rFonts w:ascii="Times New Roman" w:hAnsi="Times New Roman" w:cs="Times New Roman"/>
                <w:b/>
              </w:rPr>
            </w:pPr>
            <w:r w:rsidRPr="00527AE7">
              <w:rPr>
                <w:rFonts w:ascii="Times New Roman" w:hAnsi="Times New Roman" w:cs="Times New Roman"/>
                <w:b/>
              </w:rPr>
              <w:t>В границах населенного пункта</w:t>
            </w:r>
          </w:p>
        </w:tc>
        <w:tc>
          <w:tcPr>
            <w:tcW w:w="1522"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га</w:t>
            </w:r>
          </w:p>
        </w:tc>
        <w:tc>
          <w:tcPr>
            <w:tcW w:w="1864"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46,70</w:t>
            </w:r>
          </w:p>
        </w:tc>
        <w:tc>
          <w:tcPr>
            <w:tcW w:w="1957"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47,52</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Жилые зоны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b/>
              </w:rPr>
            </w:pPr>
          </w:p>
        </w:tc>
        <w:tc>
          <w:tcPr>
            <w:tcW w:w="1957"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b/>
              </w:rPr>
            </w:pPr>
          </w:p>
        </w:tc>
        <w:tc>
          <w:tcPr>
            <w:tcW w:w="1522"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w:t>
            </w:r>
          </w:p>
        </w:tc>
        <w:tc>
          <w:tcPr>
            <w:tcW w:w="1957"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застройки индивидуальными жилыми домами</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28,21</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33,10</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60,41</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69,65</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Многофункциональная общественно-деловая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0,53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0,46</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1,13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0,97</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специализированной общественной застройки</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Производственная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Коммунально-складская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инженерной инфраструктуры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транспортной инфраструктуры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Зоны сельскохозяйственного использования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9,11</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5,66</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19,51</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11,92</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Производственная зона сельскохозяйственных предприятий</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Иные зоны сельскохозяйственного назначения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Зоны рекреационного назначения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2,42</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5,09</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Лесопарковая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4,50</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0,88</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9,64</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1,85</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лесов</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кладбищ</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0,92</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1,57</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1,97</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3,30</w:t>
            </w:r>
          </w:p>
        </w:tc>
      </w:tr>
    </w:tbl>
    <w:p w:rsidR="00C07F0E" w:rsidRPr="00527AE7" w:rsidRDefault="00C07F0E" w:rsidP="00C07F0E">
      <w:r w:rsidRPr="00527AE7">
        <w:br w:type="page"/>
      </w:r>
    </w:p>
    <w:p w:rsidR="00C07F0E" w:rsidRPr="00527AE7" w:rsidRDefault="00C07F0E" w:rsidP="00C07F0E">
      <w:pPr>
        <w:spacing w:after="0" w:line="240" w:lineRule="auto"/>
        <w:ind w:firstLine="709"/>
        <w:rPr>
          <w:rFonts w:ascii="Times New Roman" w:hAnsi="Times New Roman" w:cs="Times New Roman"/>
        </w:rPr>
      </w:pPr>
      <w:r w:rsidRPr="00527AE7">
        <w:rPr>
          <w:rFonts w:ascii="Times New Roman" w:hAnsi="Times New Roman" w:cs="Times New Roman"/>
        </w:rPr>
        <w:lastRenderedPageBreak/>
        <w:t>Окончание таблицы 1</w:t>
      </w:r>
    </w:p>
    <w:p w:rsidR="00C07F0E" w:rsidRPr="00527AE7" w:rsidRDefault="00C07F0E" w:rsidP="00C07F0E">
      <w:pPr>
        <w:spacing w:after="0" w:line="240" w:lineRule="auto"/>
        <w:rPr>
          <w:rFonts w:ascii="Times New Roman" w:hAnsi="Times New Roman" w:cs="Times New Roman"/>
          <w:sz w:val="10"/>
          <w:szCs w:val="10"/>
        </w:rPr>
      </w:pPr>
    </w:p>
    <w:tbl>
      <w:tblPr>
        <w:tblStyle w:val="af7"/>
        <w:tblW w:w="9770" w:type="dxa"/>
        <w:jc w:val="center"/>
        <w:tblLook w:val="04A0" w:firstRow="1" w:lastRow="0" w:firstColumn="1" w:lastColumn="0" w:noHBand="0" w:noVBand="1"/>
      </w:tblPr>
      <w:tblGrid>
        <w:gridCol w:w="4427"/>
        <w:gridCol w:w="1522"/>
        <w:gridCol w:w="1864"/>
        <w:gridCol w:w="1957"/>
      </w:tblGrid>
      <w:tr w:rsidR="00C07F0E" w:rsidRPr="00527AE7" w:rsidTr="00E93D6F">
        <w:trPr>
          <w:jc w:val="center"/>
        </w:trPr>
        <w:tc>
          <w:tcPr>
            <w:tcW w:w="442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Наименование территории</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Единицы измерения</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Современное состояние</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(2021 г.)</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Расчетный год</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 г.)</w:t>
            </w:r>
          </w:p>
        </w:tc>
      </w:tr>
      <w:tr w:rsidR="00C07F0E" w:rsidRPr="00527AE7" w:rsidTr="00E93D6F">
        <w:trPr>
          <w:jc w:val="center"/>
        </w:trPr>
        <w:tc>
          <w:tcPr>
            <w:tcW w:w="442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4</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озелененных территорий специального назначения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Поверхностные водные объекты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3,43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3,43</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7,34</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7,22</w:t>
            </w:r>
          </w:p>
        </w:tc>
      </w:tr>
      <w:tr w:rsidR="00C07F0E" w:rsidRPr="00527AE7" w:rsidTr="00E93D6F">
        <w:trPr>
          <w:jc w:val="center"/>
        </w:trPr>
        <w:tc>
          <w:tcPr>
            <w:tcW w:w="9770" w:type="dxa"/>
            <w:gridSpan w:val="4"/>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д. Госконюшня</w:t>
            </w:r>
          </w:p>
        </w:tc>
      </w:tr>
      <w:tr w:rsidR="00C07F0E" w:rsidRPr="00527AE7" w:rsidTr="00E93D6F">
        <w:trPr>
          <w:jc w:val="center"/>
        </w:trPr>
        <w:tc>
          <w:tcPr>
            <w:tcW w:w="4427" w:type="dxa"/>
            <w:vAlign w:val="center"/>
          </w:tcPr>
          <w:p w:rsidR="00C07F0E" w:rsidRPr="00527AE7" w:rsidRDefault="00C07F0E" w:rsidP="00E93D6F">
            <w:pPr>
              <w:rPr>
                <w:rFonts w:ascii="Times New Roman" w:hAnsi="Times New Roman" w:cs="Times New Roman"/>
                <w:b/>
              </w:rPr>
            </w:pPr>
            <w:r w:rsidRPr="00527AE7">
              <w:rPr>
                <w:rFonts w:ascii="Times New Roman" w:hAnsi="Times New Roman" w:cs="Times New Roman"/>
                <w:b/>
              </w:rPr>
              <w:t>В границах населенного пункта</w:t>
            </w:r>
          </w:p>
        </w:tc>
        <w:tc>
          <w:tcPr>
            <w:tcW w:w="1522"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га</w:t>
            </w:r>
          </w:p>
        </w:tc>
        <w:tc>
          <w:tcPr>
            <w:tcW w:w="1864"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17,92</w:t>
            </w:r>
          </w:p>
        </w:tc>
        <w:tc>
          <w:tcPr>
            <w:tcW w:w="1957"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18,33</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Жилые зоны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w:t>
            </w:r>
          </w:p>
        </w:tc>
        <w:tc>
          <w:tcPr>
            <w:tcW w:w="1957"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b/>
              </w:rPr>
            </w:pPr>
          </w:p>
        </w:tc>
        <w:tc>
          <w:tcPr>
            <w:tcW w:w="1522"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w:t>
            </w:r>
          </w:p>
        </w:tc>
        <w:tc>
          <w:tcPr>
            <w:tcW w:w="1957"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застройки индивидуальными жилыми домами</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11,26</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11,67</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62,83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63,67</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Многофункциональная общественно-деловая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0,29</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0,29</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1,62</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1,58</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специализированной общественной застройки</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Производственная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Коммунально-складская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инженерной инфраструктуры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транспортной инфраструктуры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Зоны сельскохозяйственного использования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6,00</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6,00</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33,49</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32,73</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Производственная зона сельскохозяйственных предприятий</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0,37</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0,37</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2,06</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2,02</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Иные зоны сельскохозяйственного назначения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Зоны рекреационного назначения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Лесопарковая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лесов</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кладбищ</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озелененных территорий специального назначения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Поверхностные водные объекты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bl>
    <w:p w:rsidR="00C07F0E" w:rsidRPr="00527AE7" w:rsidRDefault="00C07F0E" w:rsidP="00C07F0E">
      <w:pPr>
        <w:spacing w:after="0" w:line="240" w:lineRule="auto"/>
        <w:ind w:firstLine="709"/>
        <w:contextualSpacing/>
        <w:rPr>
          <w:rFonts w:ascii="Times New Roman" w:hAnsi="Times New Roman" w:cs="Times New Roman"/>
          <w:sz w:val="10"/>
          <w:szCs w:val="10"/>
        </w:rPr>
      </w:pPr>
    </w:p>
    <w:p w:rsidR="00C07F0E" w:rsidRPr="00527AE7" w:rsidRDefault="00C07F0E" w:rsidP="00C07F0E">
      <w:pPr>
        <w:spacing w:after="0" w:line="240" w:lineRule="auto"/>
        <w:ind w:firstLine="709"/>
        <w:contextualSpacing/>
        <w:rPr>
          <w:rFonts w:ascii="Times New Roman" w:hAnsi="Times New Roman" w:cs="Times New Roman"/>
          <w:sz w:val="10"/>
          <w:szCs w:val="10"/>
        </w:rPr>
      </w:pPr>
    </w:p>
    <w:p w:rsidR="00C07F0E" w:rsidRPr="00527AE7" w:rsidRDefault="00C07F0E" w:rsidP="00C07F0E">
      <w:r w:rsidRPr="00527AE7">
        <w:br w:type="page"/>
      </w:r>
    </w:p>
    <w:p w:rsidR="00C07F0E" w:rsidRPr="00527AE7" w:rsidRDefault="00C07F0E" w:rsidP="00C07F0E">
      <w:pPr>
        <w:spacing w:after="0"/>
        <w:ind w:firstLine="709"/>
        <w:jc w:val="both"/>
        <w:rPr>
          <w:rFonts w:ascii="Times New Roman" w:hAnsi="Times New Roman" w:cs="Times New Roman"/>
          <w:b/>
          <w:spacing w:val="-6"/>
          <w:sz w:val="24"/>
        </w:rPr>
      </w:pPr>
      <w:r w:rsidRPr="00527AE7">
        <w:rPr>
          <w:rFonts w:ascii="Times New Roman" w:hAnsi="Times New Roman" w:cs="Times New Roman"/>
          <w:b/>
          <w:spacing w:val="-6"/>
          <w:sz w:val="24"/>
        </w:rPr>
        <w:lastRenderedPageBreak/>
        <w:t>Назначение функциональных зон, установленных на территории Калтайского сельского поселения</w:t>
      </w:r>
    </w:p>
    <w:p w:rsidR="00C07F0E" w:rsidRPr="00527AE7" w:rsidRDefault="00C07F0E" w:rsidP="00C07F0E">
      <w:pPr>
        <w:pStyle w:val="b"/>
        <w:rPr>
          <w:sz w:val="24"/>
          <w:szCs w:val="24"/>
        </w:rPr>
      </w:pPr>
      <w:r w:rsidRPr="00527AE7">
        <w:rPr>
          <w:sz w:val="24"/>
          <w:szCs w:val="24"/>
        </w:rPr>
        <w:t>Зона застройки индивидуальными жилыми домами и личного подсобного хозяйства</w:t>
      </w:r>
    </w:p>
    <w:tbl>
      <w:tblPr>
        <w:tblW w:w="96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38"/>
        <w:gridCol w:w="6379"/>
        <w:gridCol w:w="850"/>
        <w:gridCol w:w="1701"/>
      </w:tblGrid>
      <w:tr w:rsidR="00C07F0E" w:rsidRPr="00527AE7" w:rsidTr="00E93D6F">
        <w:trPr>
          <w:trHeight w:val="313"/>
        </w:trPr>
        <w:tc>
          <w:tcPr>
            <w:tcW w:w="738" w:type="dxa"/>
            <w:tcBorders>
              <w:top w:val="single" w:sz="4" w:space="0" w:color="auto"/>
            </w:tcBorders>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379" w:type="dxa"/>
            <w:tcBorders>
              <w:top w:val="single" w:sz="4" w:space="0" w:color="auto"/>
            </w:tcBorders>
            <w:vAlign w:val="center"/>
          </w:tcPr>
          <w:p w:rsidR="00C07F0E" w:rsidRPr="00527AE7" w:rsidRDefault="00C07F0E" w:rsidP="00E93D6F">
            <w:pPr>
              <w:tabs>
                <w:tab w:val="left" w:pos="1134"/>
              </w:tabs>
              <w:spacing w:after="0" w:line="240" w:lineRule="auto"/>
              <w:ind w:firstLine="709"/>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850" w:type="dxa"/>
            <w:tcBorders>
              <w:top w:val="single" w:sz="4" w:space="0" w:color="auto"/>
            </w:tcBorders>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701" w:type="dxa"/>
            <w:tcBorders>
              <w:top w:val="single" w:sz="4" w:space="0" w:color="auto"/>
            </w:tcBorders>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rPr>
          <w:trHeight w:val="313"/>
        </w:trPr>
        <w:tc>
          <w:tcPr>
            <w:tcW w:w="738" w:type="dxa"/>
            <w:tcBorders>
              <w:top w:val="single" w:sz="4" w:space="0" w:color="auto"/>
            </w:tcBorders>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6379" w:type="dxa"/>
            <w:tcBorders>
              <w:top w:val="single" w:sz="4" w:space="0" w:color="auto"/>
            </w:tcBorders>
            <w:vAlign w:val="center"/>
          </w:tcPr>
          <w:p w:rsidR="00C07F0E" w:rsidRPr="00527AE7" w:rsidRDefault="00C07F0E" w:rsidP="00E93D6F">
            <w:pPr>
              <w:tabs>
                <w:tab w:val="left" w:pos="1134"/>
              </w:tabs>
              <w:spacing w:after="0" w:line="240" w:lineRule="auto"/>
              <w:ind w:firstLine="709"/>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850" w:type="dxa"/>
            <w:tcBorders>
              <w:top w:val="single" w:sz="4" w:space="0" w:color="auto"/>
            </w:tcBorders>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701" w:type="dxa"/>
            <w:tcBorders>
              <w:top w:val="single" w:sz="4" w:space="0" w:color="auto"/>
            </w:tcBorders>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8930" w:type="dxa"/>
            <w:gridSpan w:val="3"/>
            <w:vAlign w:val="center"/>
          </w:tcPr>
          <w:p w:rsidR="00C07F0E" w:rsidRPr="00527AE7" w:rsidRDefault="00C07F0E" w:rsidP="00E93D6F">
            <w:pPr>
              <w:tabs>
                <w:tab w:val="left" w:pos="1134"/>
              </w:tabs>
              <w:spacing w:after="0" w:line="240" w:lineRule="auto"/>
              <w:ind w:firstLine="5"/>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 в том числе их площадь</w:t>
            </w:r>
          </w:p>
        </w:tc>
      </w:tr>
      <w:tr w:rsidR="00C07F0E" w:rsidRPr="00527AE7" w:rsidTr="00E93D6F">
        <w:trPr>
          <w:trHeight w:val="294"/>
        </w:trPr>
        <w:tc>
          <w:tcPr>
            <w:tcW w:w="738" w:type="dxa"/>
            <w:vMerge w:val="restart"/>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1.1</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 2.2</w:t>
            </w:r>
          </w:p>
        </w:tc>
        <w:tc>
          <w:tcPr>
            <w:tcW w:w="850" w:type="dxa"/>
            <w:vMerge w:val="restart"/>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кв.м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rPr>
              <w:t>600–1500</w:t>
            </w:r>
          </w:p>
        </w:tc>
      </w:tr>
      <w:tr w:rsidR="00C07F0E" w:rsidRPr="00527AE7" w:rsidTr="00E93D6F">
        <w:trPr>
          <w:trHeight w:val="469"/>
        </w:trPr>
        <w:tc>
          <w:tcPr>
            <w:tcW w:w="738" w:type="dxa"/>
            <w:vMerge/>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Площадь земельных участков, включая площадь застройки, для вида разрешенного использования 2,3</w:t>
            </w:r>
          </w:p>
        </w:tc>
        <w:tc>
          <w:tcPr>
            <w:tcW w:w="850"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150-1500</w:t>
            </w:r>
          </w:p>
        </w:tc>
      </w:tr>
      <w:tr w:rsidR="00C07F0E" w:rsidRPr="00527AE7" w:rsidTr="00E93D6F">
        <w:trPr>
          <w:trHeight w:val="469"/>
        </w:trPr>
        <w:tc>
          <w:tcPr>
            <w:tcW w:w="738" w:type="dxa"/>
            <w:vMerge/>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Площадь земельных участков для остальных видов разрешенного использования </w:t>
            </w:r>
          </w:p>
        </w:tc>
        <w:tc>
          <w:tcPr>
            <w:tcW w:w="850"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устанавливается</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2</w:t>
            </w:r>
          </w:p>
        </w:tc>
        <w:tc>
          <w:tcPr>
            <w:tcW w:w="8930" w:type="dxa"/>
            <w:gridSpan w:val="3"/>
            <w:vAlign w:val="center"/>
          </w:tcPr>
          <w:p w:rsidR="00C07F0E" w:rsidRPr="00527AE7" w:rsidRDefault="00C07F0E" w:rsidP="00E93D6F">
            <w:pPr>
              <w:tabs>
                <w:tab w:val="left" w:pos="1134"/>
              </w:tabs>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2.1</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надземных этажей для видов разрешенного использования 2.1, 2.2, 2.3</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более 3</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2.1.1</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Высота здания</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более 20</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3</w:t>
            </w:r>
          </w:p>
        </w:tc>
        <w:tc>
          <w:tcPr>
            <w:tcW w:w="8930" w:type="dxa"/>
            <w:gridSpan w:val="3"/>
            <w:vAlign w:val="center"/>
          </w:tcPr>
          <w:p w:rsidR="00C07F0E" w:rsidRPr="00527AE7" w:rsidRDefault="00C07F0E" w:rsidP="00E93D6F">
            <w:pPr>
              <w:tabs>
                <w:tab w:val="left" w:pos="1134"/>
              </w:tabs>
              <w:spacing w:after="0" w:line="240" w:lineRule="auto"/>
              <w:ind w:firstLine="5"/>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3.1</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от дома до границы соседнего участка</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r>
      <w:tr w:rsidR="00C07F0E" w:rsidRPr="00527AE7" w:rsidTr="00E93D6F">
        <w:trPr>
          <w:trHeight w:val="374"/>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3.2</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для видов разрешенного использования 2.1, 2.3</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30</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w:t>
            </w:r>
          </w:p>
        </w:tc>
        <w:tc>
          <w:tcPr>
            <w:tcW w:w="8930" w:type="dxa"/>
            <w:gridSpan w:val="3"/>
            <w:vAlign w:val="center"/>
          </w:tcPr>
          <w:p w:rsidR="00C07F0E" w:rsidRPr="00527AE7" w:rsidRDefault="00C07F0E" w:rsidP="00E93D6F">
            <w:pPr>
              <w:tabs>
                <w:tab w:val="left" w:pos="1134"/>
              </w:tabs>
              <w:spacing w:after="0" w:line="240" w:lineRule="auto"/>
              <w:ind w:firstLine="5"/>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w:t>
            </w:r>
          </w:p>
        </w:tc>
        <w:tc>
          <w:tcPr>
            <w:tcW w:w="8930" w:type="dxa"/>
            <w:gridSpan w:val="3"/>
            <w:vAlign w:val="center"/>
          </w:tcPr>
          <w:p w:rsidR="00C07F0E" w:rsidRPr="00527AE7" w:rsidRDefault="00C07F0E" w:rsidP="00E93D6F">
            <w:pPr>
              <w:tabs>
                <w:tab w:val="left" w:pos="1134"/>
              </w:tabs>
              <w:spacing w:after="0" w:line="240" w:lineRule="auto"/>
              <w:ind w:firstLine="5"/>
              <w:rPr>
                <w:rFonts w:ascii="Times New Roman" w:hAnsi="Times New Roman" w:cs="Times New Roman"/>
                <w:sz w:val="20"/>
                <w:szCs w:val="20"/>
                <w:lang w:eastAsia="en-US"/>
              </w:rPr>
            </w:pPr>
            <w:r w:rsidRPr="00527AE7">
              <w:rPr>
                <w:rFonts w:ascii="Times New Roman" w:hAnsi="Times New Roman" w:cs="Times New Roman"/>
                <w:sz w:val="20"/>
                <w:szCs w:val="20"/>
                <w:lang w:eastAsia="en-US"/>
              </w:rPr>
              <w:t>Для видов разрешенного использования 2.1, 2.2, 2.3</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4.1.1</w:t>
            </w:r>
          </w:p>
        </w:tc>
        <w:tc>
          <w:tcPr>
            <w:tcW w:w="637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Минимальное расстояние от дома до </w:t>
            </w:r>
            <w:r w:rsidRPr="00527AE7">
              <w:rPr>
                <w:rFonts w:ascii="Times New Roman" w:hAnsi="Times New Roman" w:cs="Times New Roman"/>
                <w:sz w:val="20"/>
                <w:szCs w:val="20"/>
                <w:shd w:val="clear" w:color="auto" w:fill="FFFFFF"/>
              </w:rPr>
              <w:t xml:space="preserve">границы участка, граничащего с улицей </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4.1.2</w:t>
            </w:r>
          </w:p>
        </w:tc>
        <w:tc>
          <w:tcPr>
            <w:tcW w:w="637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Минимальное расстояние от дома до </w:t>
            </w:r>
            <w:r w:rsidRPr="00527AE7">
              <w:rPr>
                <w:rFonts w:ascii="Times New Roman" w:hAnsi="Times New Roman" w:cs="Times New Roman"/>
                <w:sz w:val="20"/>
                <w:szCs w:val="20"/>
                <w:shd w:val="clear" w:color="auto" w:fill="FFFFFF"/>
              </w:rPr>
              <w:t>границы участка, граничащего с проездом</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4.1.3</w:t>
            </w:r>
          </w:p>
        </w:tc>
        <w:tc>
          <w:tcPr>
            <w:tcW w:w="637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от прочих построек (сараи, бани, гаражи) до соседнего участка.</w:t>
            </w:r>
          </w:p>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4.1.4</w:t>
            </w:r>
          </w:p>
        </w:tc>
        <w:tc>
          <w:tcPr>
            <w:tcW w:w="637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от окон жилых комнат до стен соседнего дома и хозяйственных построек (сараи, бани, гаражи), расположенных на соседних земельных участках</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bl>
    <w:p w:rsidR="00C07F0E" w:rsidRPr="00527AE7" w:rsidRDefault="00C07F0E" w:rsidP="00C07F0E">
      <w:pPr>
        <w:pStyle w:val="b"/>
        <w:rPr>
          <w:sz w:val="16"/>
          <w:szCs w:val="16"/>
        </w:rPr>
      </w:pPr>
    </w:p>
    <w:p w:rsidR="00C07F0E" w:rsidRPr="00527AE7" w:rsidRDefault="00C07F0E" w:rsidP="00C07F0E">
      <w:pPr>
        <w:pStyle w:val="b"/>
        <w:rPr>
          <w:sz w:val="24"/>
          <w:szCs w:val="24"/>
        </w:rPr>
      </w:pPr>
      <w:r w:rsidRPr="00527AE7">
        <w:rPr>
          <w:sz w:val="24"/>
          <w:szCs w:val="24"/>
        </w:rPr>
        <w:t>Зона индивидуальной жилой застройки и блокированной жилой застройки</w:t>
      </w:r>
    </w:p>
    <w:tbl>
      <w:tblPr>
        <w:tblW w:w="96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38"/>
        <w:gridCol w:w="6379"/>
        <w:gridCol w:w="850"/>
        <w:gridCol w:w="1701"/>
      </w:tblGrid>
      <w:tr w:rsidR="00C07F0E" w:rsidRPr="00527AE7" w:rsidTr="00E93D6F">
        <w:trPr>
          <w:trHeight w:val="313"/>
        </w:trPr>
        <w:tc>
          <w:tcPr>
            <w:tcW w:w="738" w:type="dxa"/>
            <w:tcBorders>
              <w:top w:val="single" w:sz="4" w:space="0" w:color="auto"/>
            </w:tcBorders>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379" w:type="dxa"/>
            <w:tcBorders>
              <w:top w:val="single" w:sz="4" w:space="0" w:color="auto"/>
            </w:tcBorders>
            <w:vAlign w:val="center"/>
          </w:tcPr>
          <w:p w:rsidR="00C07F0E" w:rsidRPr="00527AE7" w:rsidRDefault="00C07F0E" w:rsidP="00E93D6F">
            <w:pPr>
              <w:tabs>
                <w:tab w:val="left" w:pos="1134"/>
              </w:tabs>
              <w:spacing w:after="0" w:line="240" w:lineRule="auto"/>
              <w:ind w:firstLine="709"/>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850" w:type="dxa"/>
            <w:tcBorders>
              <w:top w:val="single" w:sz="4" w:space="0" w:color="auto"/>
            </w:tcBorders>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701" w:type="dxa"/>
            <w:tcBorders>
              <w:top w:val="single" w:sz="4" w:space="0" w:color="auto"/>
            </w:tcBorders>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rPr>
          <w:trHeight w:val="313"/>
        </w:trPr>
        <w:tc>
          <w:tcPr>
            <w:tcW w:w="738" w:type="dxa"/>
            <w:tcBorders>
              <w:top w:val="single" w:sz="4" w:space="0" w:color="auto"/>
            </w:tcBorders>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6379" w:type="dxa"/>
            <w:tcBorders>
              <w:top w:val="single" w:sz="4" w:space="0" w:color="auto"/>
            </w:tcBorders>
            <w:vAlign w:val="center"/>
          </w:tcPr>
          <w:p w:rsidR="00C07F0E" w:rsidRPr="00527AE7" w:rsidRDefault="00C07F0E" w:rsidP="00E93D6F">
            <w:pPr>
              <w:tabs>
                <w:tab w:val="left" w:pos="1134"/>
              </w:tabs>
              <w:spacing w:after="0" w:line="240" w:lineRule="auto"/>
              <w:ind w:firstLine="709"/>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850" w:type="dxa"/>
            <w:tcBorders>
              <w:top w:val="single" w:sz="4" w:space="0" w:color="auto"/>
            </w:tcBorders>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701" w:type="dxa"/>
            <w:tcBorders>
              <w:top w:val="single" w:sz="4" w:space="0" w:color="auto"/>
            </w:tcBorders>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8930" w:type="dxa"/>
            <w:gridSpan w:val="3"/>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 в том числе их площадь</w:t>
            </w:r>
          </w:p>
        </w:tc>
      </w:tr>
      <w:tr w:rsidR="00C07F0E" w:rsidRPr="00527AE7" w:rsidTr="00E93D6F">
        <w:trPr>
          <w:trHeight w:val="469"/>
        </w:trPr>
        <w:tc>
          <w:tcPr>
            <w:tcW w:w="738" w:type="dxa"/>
            <w:vMerge w:val="restart"/>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1.1</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2.1.1</w:t>
            </w:r>
          </w:p>
        </w:tc>
        <w:tc>
          <w:tcPr>
            <w:tcW w:w="850" w:type="dxa"/>
            <w:vMerge w:val="restart"/>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кв.м</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600-5000</w:t>
            </w:r>
          </w:p>
        </w:tc>
      </w:tr>
      <w:tr w:rsidR="00C07F0E" w:rsidRPr="00527AE7" w:rsidTr="00E93D6F">
        <w:trPr>
          <w:trHeight w:val="469"/>
        </w:trPr>
        <w:tc>
          <w:tcPr>
            <w:tcW w:w="738" w:type="dxa"/>
            <w:vMerge/>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 2.2</w:t>
            </w:r>
          </w:p>
        </w:tc>
        <w:tc>
          <w:tcPr>
            <w:tcW w:w="850"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600–1500</w:t>
            </w:r>
          </w:p>
        </w:tc>
      </w:tr>
      <w:tr w:rsidR="00C07F0E" w:rsidRPr="00527AE7" w:rsidTr="00E93D6F">
        <w:trPr>
          <w:trHeight w:val="469"/>
        </w:trPr>
        <w:tc>
          <w:tcPr>
            <w:tcW w:w="738" w:type="dxa"/>
            <w:vMerge/>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Площадь земельных участков, включая площадь застройки, для вида разрешенного использования 2.3</w:t>
            </w:r>
          </w:p>
        </w:tc>
        <w:tc>
          <w:tcPr>
            <w:tcW w:w="850"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150-1500</w:t>
            </w:r>
          </w:p>
        </w:tc>
      </w:tr>
      <w:tr w:rsidR="00C07F0E" w:rsidRPr="00527AE7" w:rsidTr="00E93D6F">
        <w:trPr>
          <w:trHeight w:val="469"/>
        </w:trPr>
        <w:tc>
          <w:tcPr>
            <w:tcW w:w="738" w:type="dxa"/>
            <w:vMerge/>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Площадь земельных участков для остальных видов разрешенного использования </w:t>
            </w:r>
          </w:p>
        </w:tc>
        <w:tc>
          <w:tcPr>
            <w:tcW w:w="850"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устанавливается</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2</w:t>
            </w:r>
          </w:p>
        </w:tc>
        <w:tc>
          <w:tcPr>
            <w:tcW w:w="8930" w:type="dxa"/>
            <w:gridSpan w:val="3"/>
            <w:vAlign w:val="center"/>
          </w:tcPr>
          <w:p w:rsidR="00C07F0E" w:rsidRPr="00527AE7" w:rsidRDefault="00C07F0E" w:rsidP="00E93D6F">
            <w:pPr>
              <w:tabs>
                <w:tab w:val="left" w:pos="1134"/>
              </w:tabs>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2.1</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надземных этажей для видов разрешенного использования 2.1, 2.2, 2.3</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более 3</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lastRenderedPageBreak/>
              <w:t>2.1.1</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Высота здания</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более 20</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2.2</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надземных этажей для вида разрешенного использования 2.1.1</w:t>
            </w:r>
          </w:p>
        </w:tc>
        <w:tc>
          <w:tcPr>
            <w:tcW w:w="850" w:type="dxa"/>
            <w:vAlign w:val="center"/>
          </w:tcPr>
          <w:p w:rsidR="00C07F0E" w:rsidRPr="00527AE7" w:rsidRDefault="00C07F0E" w:rsidP="00E93D6F">
            <w:pPr>
              <w:spacing w:after="0" w:line="240" w:lineRule="auto"/>
              <w:jc w:val="center"/>
              <w:rPr>
                <w:rFonts w:ascii="Times New Roman" w:hAnsi="Times New Roman" w:cs="Times New Roman"/>
                <w:b/>
                <w:sz w:val="20"/>
                <w:szCs w:val="20"/>
                <w:lang w:eastAsia="en-US"/>
              </w:rPr>
            </w:pPr>
            <w:r w:rsidRPr="00527AE7">
              <w:rPr>
                <w:rFonts w:ascii="Times New Roman" w:hAnsi="Times New Roman" w:cs="Times New Roman"/>
                <w:sz w:val="20"/>
                <w:szCs w:val="20"/>
                <w:lang w:eastAsia="en-US"/>
              </w:rPr>
              <w:t>этаж</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до 4 этажей, включая мансардный</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3</w:t>
            </w:r>
          </w:p>
        </w:tc>
        <w:tc>
          <w:tcPr>
            <w:tcW w:w="8930" w:type="dxa"/>
            <w:gridSpan w:val="3"/>
            <w:vAlign w:val="center"/>
          </w:tcPr>
          <w:p w:rsidR="00C07F0E" w:rsidRPr="00527AE7" w:rsidRDefault="00C07F0E" w:rsidP="00E93D6F">
            <w:pPr>
              <w:tabs>
                <w:tab w:val="left" w:pos="1134"/>
              </w:tabs>
              <w:spacing w:after="0" w:line="240" w:lineRule="auto"/>
              <w:ind w:firstLine="5"/>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3.1</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от дома до границы соседнего участка</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r>
      <w:tr w:rsidR="00C07F0E" w:rsidRPr="00527AE7" w:rsidTr="00E93D6F">
        <w:trPr>
          <w:trHeight w:val="313"/>
        </w:trPr>
        <w:tc>
          <w:tcPr>
            <w:tcW w:w="738" w:type="dxa"/>
            <w:vMerge w:val="restart"/>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3.2</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для видов разрешенного использования 2.1, 2.3</w:t>
            </w:r>
          </w:p>
        </w:tc>
        <w:tc>
          <w:tcPr>
            <w:tcW w:w="850" w:type="dxa"/>
            <w:vMerge w:val="restart"/>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30</w:t>
            </w:r>
          </w:p>
        </w:tc>
      </w:tr>
      <w:tr w:rsidR="00C07F0E" w:rsidRPr="00527AE7" w:rsidTr="00E93D6F">
        <w:trPr>
          <w:trHeight w:val="313"/>
        </w:trPr>
        <w:tc>
          <w:tcPr>
            <w:tcW w:w="738" w:type="dxa"/>
            <w:vMerge/>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для вида разрешенного использования 2.1.1</w:t>
            </w:r>
          </w:p>
        </w:tc>
        <w:tc>
          <w:tcPr>
            <w:tcW w:w="850"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40</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w:t>
            </w:r>
          </w:p>
        </w:tc>
        <w:tc>
          <w:tcPr>
            <w:tcW w:w="8930" w:type="dxa"/>
            <w:gridSpan w:val="3"/>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w:t>
            </w:r>
          </w:p>
        </w:tc>
        <w:tc>
          <w:tcPr>
            <w:tcW w:w="8930" w:type="dxa"/>
            <w:gridSpan w:val="3"/>
            <w:vAlign w:val="center"/>
          </w:tcPr>
          <w:p w:rsidR="00C07F0E" w:rsidRPr="00527AE7" w:rsidRDefault="00C07F0E" w:rsidP="00E93D6F">
            <w:pPr>
              <w:tabs>
                <w:tab w:val="left" w:pos="1134"/>
              </w:tabs>
              <w:spacing w:after="0" w:line="240" w:lineRule="auto"/>
              <w:ind w:firstLine="5"/>
              <w:rPr>
                <w:rFonts w:ascii="Times New Roman" w:hAnsi="Times New Roman" w:cs="Times New Roman"/>
                <w:sz w:val="20"/>
                <w:szCs w:val="20"/>
                <w:lang w:eastAsia="en-US"/>
              </w:rPr>
            </w:pPr>
            <w:r w:rsidRPr="00527AE7">
              <w:rPr>
                <w:rFonts w:ascii="Times New Roman" w:hAnsi="Times New Roman" w:cs="Times New Roman"/>
                <w:sz w:val="20"/>
                <w:szCs w:val="20"/>
                <w:lang w:eastAsia="en-US"/>
              </w:rPr>
              <w:t>Для видов разрешенного использования 2.1, 2.2, 2.3</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4.1.1</w:t>
            </w:r>
          </w:p>
        </w:tc>
        <w:tc>
          <w:tcPr>
            <w:tcW w:w="637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Минимальное расстояние от дома до </w:t>
            </w:r>
            <w:r w:rsidRPr="00527AE7">
              <w:rPr>
                <w:rFonts w:ascii="Times New Roman" w:hAnsi="Times New Roman" w:cs="Times New Roman"/>
                <w:sz w:val="20"/>
                <w:szCs w:val="20"/>
                <w:shd w:val="clear" w:color="auto" w:fill="FFFFFF"/>
              </w:rPr>
              <w:t xml:space="preserve">границы участка, граничащего с улицей </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4.1.2</w:t>
            </w:r>
          </w:p>
        </w:tc>
        <w:tc>
          <w:tcPr>
            <w:tcW w:w="637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Минимальное расстояние от дома до </w:t>
            </w:r>
            <w:r w:rsidRPr="00527AE7">
              <w:rPr>
                <w:rFonts w:ascii="Times New Roman" w:hAnsi="Times New Roman" w:cs="Times New Roman"/>
                <w:sz w:val="20"/>
                <w:szCs w:val="20"/>
                <w:shd w:val="clear" w:color="auto" w:fill="FFFFFF"/>
              </w:rPr>
              <w:t>границы участка, граничащего с проездом</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4.1.3</w:t>
            </w:r>
          </w:p>
        </w:tc>
        <w:tc>
          <w:tcPr>
            <w:tcW w:w="637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от прочих построек (сараи, бани, гаражи) до соседнего участка.</w:t>
            </w:r>
          </w:p>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4.1.4</w:t>
            </w:r>
          </w:p>
        </w:tc>
        <w:tc>
          <w:tcPr>
            <w:tcW w:w="637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от окон жилых комнат до стен соседнего дома и хозяйственных построек (сараи, бани, гаражи), расположенных на соседних земельных участках</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bl>
    <w:p w:rsidR="00C07F0E" w:rsidRPr="00527AE7" w:rsidRDefault="00C07F0E" w:rsidP="00C07F0E">
      <w:pPr>
        <w:spacing w:after="0" w:line="240" w:lineRule="auto"/>
        <w:jc w:val="both"/>
        <w:rPr>
          <w:rFonts w:ascii="Times New Roman" w:hAnsi="Times New Roman" w:cs="Times New Roman"/>
          <w:spacing w:val="-6"/>
          <w:sz w:val="16"/>
          <w:szCs w:val="16"/>
        </w:rPr>
      </w:pPr>
    </w:p>
    <w:p w:rsidR="00C07F0E" w:rsidRPr="00527AE7" w:rsidRDefault="00C07F0E" w:rsidP="00C07F0E">
      <w:pPr>
        <w:spacing w:after="0" w:line="240" w:lineRule="auto"/>
        <w:ind w:firstLine="709"/>
        <w:jc w:val="both"/>
        <w:rPr>
          <w:rFonts w:ascii="Times New Roman" w:hAnsi="Times New Roman" w:cs="Times New Roman"/>
          <w:spacing w:val="-6"/>
          <w:sz w:val="24"/>
          <w:szCs w:val="24"/>
        </w:rPr>
      </w:pPr>
      <w:r w:rsidRPr="00527AE7">
        <w:rPr>
          <w:rFonts w:ascii="Times New Roman" w:hAnsi="Times New Roman" w:cs="Times New Roman"/>
          <w:sz w:val="24"/>
          <w:szCs w:val="24"/>
        </w:rPr>
        <w:t>Зона застройки малоэтажными жилыми домами</w:t>
      </w:r>
    </w:p>
    <w:tbl>
      <w:tblPr>
        <w:tblW w:w="96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38"/>
        <w:gridCol w:w="6379"/>
        <w:gridCol w:w="850"/>
        <w:gridCol w:w="1701"/>
      </w:tblGrid>
      <w:tr w:rsidR="00C07F0E" w:rsidRPr="00527AE7" w:rsidTr="00E93D6F">
        <w:trPr>
          <w:trHeight w:val="313"/>
        </w:trPr>
        <w:tc>
          <w:tcPr>
            <w:tcW w:w="738" w:type="dxa"/>
            <w:tcBorders>
              <w:top w:val="single" w:sz="4" w:space="0" w:color="auto"/>
            </w:tcBorders>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379" w:type="dxa"/>
            <w:tcBorders>
              <w:top w:val="single" w:sz="4" w:space="0" w:color="auto"/>
            </w:tcBorders>
            <w:vAlign w:val="center"/>
          </w:tcPr>
          <w:p w:rsidR="00C07F0E" w:rsidRPr="00527AE7" w:rsidRDefault="00C07F0E" w:rsidP="00E93D6F">
            <w:pPr>
              <w:tabs>
                <w:tab w:val="left" w:pos="1134"/>
              </w:tabs>
              <w:spacing w:after="0" w:line="240" w:lineRule="auto"/>
              <w:ind w:firstLine="709"/>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850" w:type="dxa"/>
            <w:tcBorders>
              <w:top w:val="single" w:sz="4" w:space="0" w:color="auto"/>
            </w:tcBorders>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701" w:type="dxa"/>
            <w:tcBorders>
              <w:top w:val="single" w:sz="4" w:space="0" w:color="auto"/>
            </w:tcBorders>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rPr>
          <w:trHeight w:val="313"/>
        </w:trPr>
        <w:tc>
          <w:tcPr>
            <w:tcW w:w="738" w:type="dxa"/>
            <w:tcBorders>
              <w:top w:val="single" w:sz="4" w:space="0" w:color="auto"/>
            </w:tcBorders>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6379" w:type="dxa"/>
            <w:tcBorders>
              <w:top w:val="single" w:sz="4" w:space="0" w:color="auto"/>
            </w:tcBorders>
            <w:vAlign w:val="center"/>
          </w:tcPr>
          <w:p w:rsidR="00C07F0E" w:rsidRPr="00527AE7" w:rsidRDefault="00C07F0E" w:rsidP="00E93D6F">
            <w:pPr>
              <w:tabs>
                <w:tab w:val="left" w:pos="1134"/>
              </w:tabs>
              <w:spacing w:after="0" w:line="240" w:lineRule="auto"/>
              <w:ind w:firstLine="709"/>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850" w:type="dxa"/>
            <w:tcBorders>
              <w:top w:val="single" w:sz="4" w:space="0" w:color="auto"/>
            </w:tcBorders>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701" w:type="dxa"/>
            <w:tcBorders>
              <w:top w:val="single" w:sz="4" w:space="0" w:color="auto"/>
            </w:tcBorders>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8930" w:type="dxa"/>
            <w:gridSpan w:val="3"/>
            <w:vAlign w:val="center"/>
          </w:tcPr>
          <w:p w:rsidR="00C07F0E" w:rsidRPr="00527AE7" w:rsidRDefault="00C07F0E" w:rsidP="00E93D6F">
            <w:pPr>
              <w:tabs>
                <w:tab w:val="left" w:pos="1134"/>
              </w:tabs>
              <w:spacing w:after="0" w:line="240" w:lineRule="auto"/>
              <w:ind w:firstLine="5"/>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 в том числе их площадь</w:t>
            </w:r>
          </w:p>
        </w:tc>
      </w:tr>
      <w:tr w:rsidR="00C07F0E" w:rsidRPr="00527AE7" w:rsidTr="00E93D6F">
        <w:trPr>
          <w:trHeight w:val="469"/>
        </w:trPr>
        <w:tc>
          <w:tcPr>
            <w:tcW w:w="738" w:type="dxa"/>
            <w:vMerge w:val="restart"/>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1.1</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2.1.1</w:t>
            </w:r>
          </w:p>
        </w:tc>
        <w:tc>
          <w:tcPr>
            <w:tcW w:w="850" w:type="dxa"/>
            <w:vMerge w:val="restart"/>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кв.м</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600–5000</w:t>
            </w:r>
          </w:p>
        </w:tc>
      </w:tr>
      <w:tr w:rsidR="00C07F0E" w:rsidRPr="00527AE7" w:rsidTr="00E93D6F">
        <w:trPr>
          <w:trHeight w:val="469"/>
        </w:trPr>
        <w:tc>
          <w:tcPr>
            <w:tcW w:w="738" w:type="dxa"/>
            <w:vMerge/>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 2.2</w:t>
            </w:r>
          </w:p>
        </w:tc>
        <w:tc>
          <w:tcPr>
            <w:tcW w:w="850"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600–1500</w:t>
            </w:r>
          </w:p>
        </w:tc>
      </w:tr>
      <w:tr w:rsidR="00C07F0E" w:rsidRPr="00527AE7" w:rsidTr="00E93D6F">
        <w:trPr>
          <w:trHeight w:val="469"/>
        </w:trPr>
        <w:tc>
          <w:tcPr>
            <w:tcW w:w="738" w:type="dxa"/>
            <w:vMerge/>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Площадь земельных участков, включая площадь застройки, для вида разрешенного использования 2,3</w:t>
            </w:r>
          </w:p>
        </w:tc>
        <w:tc>
          <w:tcPr>
            <w:tcW w:w="850"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150-1500</w:t>
            </w:r>
          </w:p>
        </w:tc>
      </w:tr>
      <w:tr w:rsidR="00C07F0E" w:rsidRPr="00527AE7" w:rsidTr="00E93D6F">
        <w:trPr>
          <w:trHeight w:val="469"/>
        </w:trPr>
        <w:tc>
          <w:tcPr>
            <w:tcW w:w="738" w:type="dxa"/>
            <w:vMerge/>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Площадь земельных участков для остальных видов разрешенного использования </w:t>
            </w:r>
          </w:p>
        </w:tc>
        <w:tc>
          <w:tcPr>
            <w:tcW w:w="850"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устанавливается</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2</w:t>
            </w:r>
          </w:p>
        </w:tc>
        <w:tc>
          <w:tcPr>
            <w:tcW w:w="8930" w:type="dxa"/>
            <w:gridSpan w:val="3"/>
            <w:vAlign w:val="center"/>
          </w:tcPr>
          <w:p w:rsidR="00C07F0E" w:rsidRPr="00527AE7" w:rsidRDefault="00C07F0E" w:rsidP="00E93D6F">
            <w:pPr>
              <w:tabs>
                <w:tab w:val="left" w:pos="1134"/>
              </w:tabs>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2.1</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надземных этажей для вида разрешенного использования 2.1.1</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до 4 этажей, включая мансардный</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2.2</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надземных этажей для видов разрешенного использования 2.1, 2.2, 2.3</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более 3</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2.2.1</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Высота здания</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более 20</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3</w:t>
            </w:r>
          </w:p>
        </w:tc>
        <w:tc>
          <w:tcPr>
            <w:tcW w:w="8930" w:type="dxa"/>
            <w:gridSpan w:val="3"/>
            <w:vAlign w:val="center"/>
          </w:tcPr>
          <w:p w:rsidR="00C07F0E" w:rsidRPr="00527AE7" w:rsidRDefault="00C07F0E" w:rsidP="00E93D6F">
            <w:pPr>
              <w:tabs>
                <w:tab w:val="left" w:pos="1134"/>
              </w:tabs>
              <w:spacing w:after="0" w:line="240" w:lineRule="auto"/>
              <w:ind w:firstLine="5"/>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C07F0E" w:rsidRPr="00527AE7" w:rsidTr="00E93D6F">
        <w:trPr>
          <w:trHeight w:val="402"/>
        </w:trPr>
        <w:tc>
          <w:tcPr>
            <w:tcW w:w="738" w:type="dxa"/>
            <w:vMerge w:val="restart"/>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3.1</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для вида разрешенного использования 2.1.1</w:t>
            </w:r>
          </w:p>
        </w:tc>
        <w:tc>
          <w:tcPr>
            <w:tcW w:w="850" w:type="dxa"/>
            <w:vMerge w:val="restart"/>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40</w:t>
            </w:r>
          </w:p>
        </w:tc>
      </w:tr>
      <w:tr w:rsidR="00C07F0E" w:rsidRPr="00527AE7" w:rsidTr="00E93D6F">
        <w:trPr>
          <w:trHeight w:val="313"/>
        </w:trPr>
        <w:tc>
          <w:tcPr>
            <w:tcW w:w="738" w:type="dxa"/>
            <w:vMerge/>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для видов разрешенного использования 2.1, 2.3</w:t>
            </w:r>
          </w:p>
        </w:tc>
        <w:tc>
          <w:tcPr>
            <w:tcW w:w="850"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30</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3.2</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от дома до границы соседнего участка</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lastRenderedPageBreak/>
              <w:t>4</w:t>
            </w:r>
          </w:p>
        </w:tc>
        <w:tc>
          <w:tcPr>
            <w:tcW w:w="8930" w:type="dxa"/>
            <w:gridSpan w:val="3"/>
            <w:vAlign w:val="center"/>
          </w:tcPr>
          <w:p w:rsidR="00C07F0E" w:rsidRPr="00527AE7" w:rsidRDefault="00C07F0E" w:rsidP="00E93D6F">
            <w:pPr>
              <w:tabs>
                <w:tab w:val="left" w:pos="1134"/>
              </w:tabs>
              <w:spacing w:after="0" w:line="240" w:lineRule="auto"/>
              <w:ind w:firstLine="5"/>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w:t>
            </w:r>
          </w:p>
        </w:tc>
        <w:tc>
          <w:tcPr>
            <w:tcW w:w="8930" w:type="dxa"/>
            <w:gridSpan w:val="3"/>
            <w:vAlign w:val="center"/>
          </w:tcPr>
          <w:p w:rsidR="00C07F0E" w:rsidRPr="00527AE7" w:rsidRDefault="00C07F0E" w:rsidP="00E93D6F">
            <w:pPr>
              <w:tabs>
                <w:tab w:val="left" w:pos="1134"/>
              </w:tabs>
              <w:spacing w:after="0" w:line="240" w:lineRule="auto"/>
              <w:ind w:firstLine="5"/>
              <w:rPr>
                <w:rFonts w:ascii="Times New Roman" w:hAnsi="Times New Roman" w:cs="Times New Roman"/>
                <w:sz w:val="20"/>
                <w:szCs w:val="20"/>
                <w:lang w:eastAsia="en-US"/>
              </w:rPr>
            </w:pPr>
            <w:r w:rsidRPr="00527AE7">
              <w:rPr>
                <w:rFonts w:ascii="Times New Roman" w:hAnsi="Times New Roman" w:cs="Times New Roman"/>
                <w:sz w:val="20"/>
                <w:szCs w:val="20"/>
                <w:lang w:eastAsia="en-US"/>
              </w:rPr>
              <w:t>Для видов разрешенного использования 2.1.1</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4.1.1</w:t>
            </w:r>
          </w:p>
        </w:tc>
        <w:tc>
          <w:tcPr>
            <w:tcW w:w="6379" w:type="dxa"/>
            <w:vAlign w:val="center"/>
          </w:tcPr>
          <w:p w:rsidR="00C07F0E" w:rsidRPr="00527AE7" w:rsidRDefault="00C07F0E" w:rsidP="00E93D6F">
            <w:pPr>
              <w:tabs>
                <w:tab w:val="left" w:pos="1134"/>
              </w:tabs>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от края основной проезжей части магистральных дорог до линии регулирования жилой застройки при условии применения шумозащитных устройств</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25</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4.1.2</w:t>
            </w:r>
          </w:p>
        </w:tc>
        <w:tc>
          <w:tcPr>
            <w:tcW w:w="6379" w:type="dxa"/>
            <w:vAlign w:val="center"/>
          </w:tcPr>
          <w:p w:rsidR="00C07F0E" w:rsidRPr="00527AE7" w:rsidRDefault="00C07F0E" w:rsidP="00E93D6F">
            <w:pPr>
              <w:tabs>
                <w:tab w:val="left" w:pos="1134"/>
              </w:tabs>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Максимальное расстояние от края основной проезжей части улиц, местных или боковых проездов до линии застройки</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25</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4.1.3</w:t>
            </w:r>
          </w:p>
        </w:tc>
        <w:tc>
          <w:tcPr>
            <w:tcW w:w="6379" w:type="dxa"/>
            <w:vAlign w:val="center"/>
          </w:tcPr>
          <w:p w:rsidR="00C07F0E" w:rsidRPr="00527AE7" w:rsidRDefault="00C07F0E" w:rsidP="00E93D6F">
            <w:pPr>
              <w:tabs>
                <w:tab w:val="left" w:pos="1134"/>
              </w:tabs>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Минимальный отступ жилых зданий от границ земельного участка, граничащего с улицей или проездом</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4.1.4</w:t>
            </w:r>
          </w:p>
        </w:tc>
        <w:tc>
          <w:tcPr>
            <w:tcW w:w="6379" w:type="dxa"/>
            <w:vAlign w:val="center"/>
          </w:tcPr>
          <w:p w:rsidR="00C07F0E" w:rsidRPr="00527AE7" w:rsidRDefault="00C07F0E" w:rsidP="00E93D6F">
            <w:pPr>
              <w:tabs>
                <w:tab w:val="left" w:pos="1134"/>
              </w:tabs>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от стен детских дошкольных учреждений и общеобразовательных школ до границ земельного участка, граничащего с улицей или проездом</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25</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4.1.5</w:t>
            </w:r>
          </w:p>
        </w:tc>
        <w:tc>
          <w:tcPr>
            <w:tcW w:w="6379" w:type="dxa"/>
            <w:vAlign w:val="center"/>
          </w:tcPr>
          <w:p w:rsidR="00C07F0E" w:rsidRPr="00527AE7" w:rsidRDefault="00C07F0E" w:rsidP="00E93D6F">
            <w:pPr>
              <w:tabs>
                <w:tab w:val="left" w:pos="1134"/>
              </w:tabs>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между длинными сторонами жилых зданий высотой 2–3 этажа</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15</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4.1.6</w:t>
            </w:r>
          </w:p>
        </w:tc>
        <w:tc>
          <w:tcPr>
            <w:tcW w:w="6379" w:type="dxa"/>
            <w:vAlign w:val="center"/>
          </w:tcPr>
          <w:p w:rsidR="00C07F0E" w:rsidRPr="00527AE7" w:rsidRDefault="00C07F0E" w:rsidP="00E93D6F">
            <w:pPr>
              <w:tabs>
                <w:tab w:val="left" w:pos="1134"/>
              </w:tabs>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между длинными сторонами жилых зданий высотой 4 этажа</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20</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4.1.7</w:t>
            </w:r>
          </w:p>
        </w:tc>
        <w:tc>
          <w:tcPr>
            <w:tcW w:w="6379" w:type="dxa"/>
            <w:vAlign w:val="center"/>
          </w:tcPr>
          <w:p w:rsidR="00C07F0E" w:rsidRPr="00527AE7" w:rsidRDefault="00C07F0E" w:rsidP="00E93D6F">
            <w:pPr>
              <w:tabs>
                <w:tab w:val="left" w:pos="1134"/>
              </w:tabs>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между длинными сторонами жилых зданий высотой 2–4 этажа и торцами таких зданий с окнами из жилых комнат</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10</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4.1.8</w:t>
            </w:r>
          </w:p>
        </w:tc>
        <w:tc>
          <w:tcPr>
            <w:tcW w:w="6379" w:type="dxa"/>
            <w:vAlign w:val="center"/>
          </w:tcPr>
          <w:p w:rsidR="00C07F0E" w:rsidRPr="00527AE7" w:rsidRDefault="00C07F0E" w:rsidP="00E93D6F">
            <w:pPr>
              <w:tabs>
                <w:tab w:val="left" w:pos="1134"/>
              </w:tabs>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разрывы между стенами зданий без окон из жилых комнат</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6</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4.1.9</w:t>
            </w:r>
          </w:p>
        </w:tc>
        <w:tc>
          <w:tcPr>
            <w:tcW w:w="6379" w:type="dxa"/>
            <w:vAlign w:val="center"/>
          </w:tcPr>
          <w:p w:rsidR="00C07F0E" w:rsidRPr="00527AE7" w:rsidRDefault="00C07F0E" w:rsidP="00E93D6F">
            <w:pPr>
              <w:tabs>
                <w:tab w:val="left" w:pos="1134"/>
              </w:tabs>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между жилыми, общественными и вспомогательными зданиями промышленных предприятий I и II степени огнестойкости</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6</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4.1.10</w:t>
            </w:r>
          </w:p>
        </w:tc>
        <w:tc>
          <w:tcPr>
            <w:tcW w:w="6379" w:type="dxa"/>
            <w:vAlign w:val="center"/>
          </w:tcPr>
          <w:p w:rsidR="00C07F0E" w:rsidRPr="00527AE7" w:rsidRDefault="00C07F0E" w:rsidP="00E93D6F">
            <w:pPr>
              <w:tabs>
                <w:tab w:val="left" w:pos="1134"/>
              </w:tabs>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8</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4.1.11</w:t>
            </w:r>
          </w:p>
        </w:tc>
        <w:tc>
          <w:tcPr>
            <w:tcW w:w="6379" w:type="dxa"/>
            <w:vAlign w:val="center"/>
          </w:tcPr>
          <w:p w:rsidR="00C07F0E" w:rsidRPr="00527AE7" w:rsidRDefault="00C07F0E" w:rsidP="00E93D6F">
            <w:pPr>
              <w:tabs>
                <w:tab w:val="left" w:pos="1134"/>
              </w:tabs>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Детские площадки, площадки для отдыха, занятия спортом и хозяйственных целей – всего (не менее)</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701" w:type="dxa"/>
            <w:vAlign w:val="center"/>
          </w:tcPr>
          <w:p w:rsidR="00C07F0E" w:rsidRPr="00527AE7" w:rsidRDefault="00C07F0E" w:rsidP="00E93D6F">
            <w:pPr>
              <w:tabs>
                <w:tab w:val="left" w:pos="1134"/>
              </w:tabs>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24</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4.1.12</w:t>
            </w:r>
          </w:p>
        </w:tc>
        <w:tc>
          <w:tcPr>
            <w:tcW w:w="6379" w:type="dxa"/>
            <w:vAlign w:val="center"/>
          </w:tcPr>
          <w:p w:rsidR="00C07F0E" w:rsidRPr="00527AE7" w:rsidRDefault="00C07F0E" w:rsidP="00E93D6F">
            <w:pPr>
              <w:tabs>
                <w:tab w:val="left" w:pos="1134"/>
              </w:tabs>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Парковочные карманы, при расстоянии от жилых домов – не менее 10 м для парковки автомашин</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более 10</w:t>
            </w:r>
          </w:p>
        </w:tc>
      </w:tr>
    </w:tbl>
    <w:p w:rsidR="00C07F0E" w:rsidRPr="00527AE7" w:rsidRDefault="00C07F0E" w:rsidP="00C07F0E">
      <w:pPr>
        <w:spacing w:after="0" w:line="240" w:lineRule="auto"/>
        <w:jc w:val="both"/>
        <w:rPr>
          <w:rFonts w:ascii="Times New Roman" w:hAnsi="Times New Roman" w:cs="Times New Roman"/>
          <w:spacing w:val="-6"/>
          <w:sz w:val="16"/>
          <w:szCs w:val="16"/>
        </w:rPr>
      </w:pPr>
    </w:p>
    <w:p w:rsidR="00C07F0E" w:rsidRPr="00527AE7" w:rsidRDefault="00C07F0E" w:rsidP="00C07F0E">
      <w:pPr>
        <w:spacing w:after="0" w:line="240" w:lineRule="auto"/>
        <w:ind w:firstLine="709"/>
        <w:jc w:val="both"/>
        <w:rPr>
          <w:rFonts w:ascii="Times New Roman" w:hAnsi="Times New Roman" w:cs="Times New Roman"/>
          <w:spacing w:val="-6"/>
          <w:sz w:val="24"/>
          <w:szCs w:val="24"/>
        </w:rPr>
      </w:pPr>
      <w:r w:rsidRPr="00527AE7">
        <w:rPr>
          <w:rFonts w:ascii="Times New Roman" w:hAnsi="Times New Roman" w:cs="Times New Roman"/>
          <w:sz w:val="24"/>
          <w:szCs w:val="24"/>
        </w:rPr>
        <w:t>Зона перспективного развития жилой застройки</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6197"/>
        <w:gridCol w:w="992"/>
        <w:gridCol w:w="1701"/>
      </w:tblGrid>
      <w:tr w:rsidR="00C07F0E" w:rsidRPr="00527AE7" w:rsidTr="00E93D6F">
        <w:trPr>
          <w:trHeight w:val="653"/>
        </w:trPr>
        <w:tc>
          <w:tcPr>
            <w:tcW w:w="607"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19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rPr>
          <w:trHeight w:val="292"/>
        </w:trPr>
        <w:tc>
          <w:tcPr>
            <w:tcW w:w="607"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619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rPr>
          <w:trHeight w:val="96"/>
        </w:trPr>
        <w:tc>
          <w:tcPr>
            <w:tcW w:w="60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6197"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кв.м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60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6197"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60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6197"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rPr>
          <w:trHeight w:val="675"/>
        </w:trPr>
        <w:tc>
          <w:tcPr>
            <w:tcW w:w="60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w:t>
            </w:r>
          </w:p>
        </w:tc>
        <w:tc>
          <w:tcPr>
            <w:tcW w:w="6197"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bl>
    <w:p w:rsidR="00C07F0E" w:rsidRPr="00527AE7" w:rsidRDefault="00C07F0E" w:rsidP="00C07F0E">
      <w:pPr>
        <w:spacing w:after="0" w:line="240" w:lineRule="auto"/>
        <w:jc w:val="both"/>
        <w:rPr>
          <w:rFonts w:ascii="Times New Roman" w:hAnsi="Times New Roman" w:cs="Times New Roman"/>
          <w:spacing w:val="-6"/>
          <w:sz w:val="16"/>
          <w:szCs w:val="16"/>
        </w:rPr>
      </w:pPr>
    </w:p>
    <w:p w:rsidR="00C07F0E" w:rsidRPr="00527AE7" w:rsidRDefault="00C07F0E" w:rsidP="00C07F0E">
      <w:pPr>
        <w:pStyle w:val="b"/>
        <w:rPr>
          <w:sz w:val="24"/>
          <w:szCs w:val="24"/>
        </w:rPr>
      </w:pPr>
      <w:r w:rsidRPr="00527AE7">
        <w:rPr>
          <w:sz w:val="24"/>
          <w:szCs w:val="24"/>
        </w:rPr>
        <w:t>Зона общественного использования и предпринимательства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26"/>
        <w:gridCol w:w="851"/>
        <w:gridCol w:w="1701"/>
      </w:tblGrid>
      <w:tr w:rsidR="00C07F0E" w:rsidRPr="00527AE7" w:rsidTr="00E93D6F">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226" w:type="dxa"/>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6226" w:type="dxa"/>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8778" w:type="dxa"/>
            <w:gridSpan w:val="3"/>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r>
      <w:tr w:rsidR="00C07F0E" w:rsidRPr="00527AE7" w:rsidTr="00E93D6F">
        <w:tc>
          <w:tcPr>
            <w:tcW w:w="720" w:type="dxa"/>
            <w:vMerge w:val="restart"/>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1.1</w:t>
            </w:r>
          </w:p>
        </w:tc>
        <w:tc>
          <w:tcPr>
            <w:tcW w:w="6226" w:type="dxa"/>
            <w:vAlign w:val="center"/>
          </w:tcPr>
          <w:p w:rsidR="00C07F0E" w:rsidRPr="00527AE7" w:rsidRDefault="00C07F0E" w:rsidP="00E93D6F">
            <w:pPr>
              <w:tabs>
                <w:tab w:val="left" w:pos="1134"/>
              </w:tabs>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Площадь земельных участков, включая площадь застройки, для вида разрешенного использования 2.1.1</w:t>
            </w:r>
          </w:p>
        </w:tc>
        <w:tc>
          <w:tcPr>
            <w:tcW w:w="851" w:type="dxa"/>
            <w:vMerge w:val="restart"/>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кв.м</w:t>
            </w:r>
          </w:p>
        </w:tc>
        <w:tc>
          <w:tcPr>
            <w:tcW w:w="1701" w:type="dxa"/>
            <w:vAlign w:val="center"/>
          </w:tcPr>
          <w:p w:rsidR="00C07F0E" w:rsidRPr="00527AE7" w:rsidRDefault="00C07F0E" w:rsidP="00E93D6F">
            <w:pPr>
              <w:tabs>
                <w:tab w:val="left" w:pos="1134"/>
              </w:tabs>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600–5000</w:t>
            </w:r>
          </w:p>
        </w:tc>
      </w:tr>
      <w:tr w:rsidR="00C07F0E" w:rsidRPr="00527AE7" w:rsidTr="00E93D6F">
        <w:tc>
          <w:tcPr>
            <w:tcW w:w="720"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6226" w:type="dxa"/>
            <w:vAlign w:val="center"/>
          </w:tcPr>
          <w:p w:rsidR="00C07F0E" w:rsidRPr="00527AE7" w:rsidRDefault="00C07F0E" w:rsidP="00E93D6F">
            <w:pPr>
              <w:tabs>
                <w:tab w:val="left" w:pos="1134"/>
              </w:tabs>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 2.2</w:t>
            </w:r>
          </w:p>
        </w:tc>
        <w:tc>
          <w:tcPr>
            <w:tcW w:w="851"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1701" w:type="dxa"/>
            <w:vAlign w:val="center"/>
          </w:tcPr>
          <w:p w:rsidR="00C07F0E" w:rsidRPr="00527AE7" w:rsidRDefault="00C07F0E" w:rsidP="00E93D6F">
            <w:pPr>
              <w:tabs>
                <w:tab w:val="left" w:pos="1134"/>
              </w:tabs>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600-1500</w:t>
            </w:r>
          </w:p>
        </w:tc>
      </w:tr>
      <w:tr w:rsidR="00C07F0E" w:rsidRPr="00527AE7" w:rsidTr="00E93D6F">
        <w:tc>
          <w:tcPr>
            <w:tcW w:w="720"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6226" w:type="dxa"/>
            <w:vAlign w:val="center"/>
          </w:tcPr>
          <w:p w:rsidR="00C07F0E" w:rsidRPr="00527AE7" w:rsidRDefault="00C07F0E" w:rsidP="00E93D6F">
            <w:pPr>
              <w:tabs>
                <w:tab w:val="left" w:pos="1134"/>
              </w:tabs>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Площадь земельных участков, включая площадь застройки, для вида </w:t>
            </w:r>
            <w:r w:rsidRPr="00527AE7">
              <w:rPr>
                <w:rFonts w:ascii="Times New Roman" w:hAnsi="Times New Roman" w:cs="Times New Roman"/>
                <w:sz w:val="20"/>
                <w:szCs w:val="20"/>
                <w:lang w:eastAsia="en-US"/>
              </w:rPr>
              <w:lastRenderedPageBreak/>
              <w:t>разрешенного использования 2.3</w:t>
            </w:r>
          </w:p>
        </w:tc>
        <w:tc>
          <w:tcPr>
            <w:tcW w:w="851"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1701" w:type="dxa"/>
            <w:vAlign w:val="center"/>
          </w:tcPr>
          <w:p w:rsidR="00C07F0E" w:rsidRPr="00527AE7" w:rsidRDefault="00C07F0E" w:rsidP="00E93D6F">
            <w:pPr>
              <w:tabs>
                <w:tab w:val="left" w:pos="1134"/>
              </w:tabs>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150-1500</w:t>
            </w:r>
          </w:p>
        </w:tc>
      </w:tr>
      <w:tr w:rsidR="00C07F0E" w:rsidRPr="00527AE7" w:rsidTr="00E93D6F">
        <w:tc>
          <w:tcPr>
            <w:tcW w:w="720"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6226" w:type="dxa"/>
            <w:vAlign w:val="center"/>
          </w:tcPr>
          <w:p w:rsidR="00C07F0E" w:rsidRPr="00527AE7" w:rsidRDefault="00C07F0E" w:rsidP="00E93D6F">
            <w:pPr>
              <w:tabs>
                <w:tab w:val="left" w:pos="1134"/>
              </w:tabs>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Площадь земельных участков для остальных видов разрешенного использования </w:t>
            </w:r>
          </w:p>
        </w:tc>
        <w:tc>
          <w:tcPr>
            <w:tcW w:w="851"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8778" w:type="dxa"/>
            <w:gridSpan w:val="3"/>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3.1</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3.2</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надземных этажей индивидуальных жилых домов</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w:t>
            </w:r>
          </w:p>
        </w:tc>
        <w:tc>
          <w:tcPr>
            <w:tcW w:w="8778" w:type="dxa"/>
            <w:gridSpan w:val="3"/>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5.1</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санитарные разрывы до жилых домов от предприятий, имеющих торговую площадь более 1000 кв.м (а именно: отдельно стоящие гипермаркеты, супермаркеты, торговые комплексы и центры, рынки продовольственных и промышленных товаров).</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50</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5.2</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Минимальный разрыв от отдельно стоящих зданий УВД, ОГИБДД, военных комиссариатов до жилых домов</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50</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5.3</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Минимальное расстояние от края основной проезжей части магистральных дорог до линии регулирования жилой застройки </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50</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5.4</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от края основной проезжей части магистральных дорог до линии регулирования жилой застройки при условии применения шумозащитных устройств</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25</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5.5</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Максимальное расстояние от края основной проезжей части улиц, местных или боковых проездов до линии застройки</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25</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5.6</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от стен детских дошкольных учреждений и общеобразовательных школ до границ земельного участка, граничащего с улицей или проездом</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25</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5.7</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между длинными сторонами зданий (для 5 –этажных зданий и по 5 м на каждый дополнительный этаж зданий до 16 этажей)</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25</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5.8</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разрывы между стенами зданий без окон из жилых комнат</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6</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5.9</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между жилыми, общественными и вспомогательными зданиями промышленных предприятий I и II степени огнестойкости</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6</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5.10</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8</w:t>
            </w:r>
          </w:p>
        </w:tc>
      </w:tr>
    </w:tbl>
    <w:p w:rsidR="00C07F0E" w:rsidRPr="00527AE7" w:rsidRDefault="00C07F0E" w:rsidP="00C07F0E">
      <w:pPr>
        <w:spacing w:after="0" w:line="240" w:lineRule="auto"/>
        <w:jc w:val="both"/>
        <w:rPr>
          <w:rFonts w:ascii="Times New Roman" w:hAnsi="Times New Roman" w:cs="Times New Roman"/>
          <w:spacing w:val="-6"/>
          <w:sz w:val="16"/>
          <w:szCs w:val="16"/>
        </w:rPr>
      </w:pPr>
    </w:p>
    <w:p w:rsidR="00C07F0E" w:rsidRPr="00527AE7" w:rsidRDefault="00C07F0E" w:rsidP="00C07F0E">
      <w:pPr>
        <w:pStyle w:val="b"/>
        <w:rPr>
          <w:sz w:val="24"/>
          <w:szCs w:val="24"/>
        </w:rPr>
      </w:pPr>
      <w:r w:rsidRPr="00527AE7">
        <w:rPr>
          <w:sz w:val="24"/>
          <w:szCs w:val="24"/>
        </w:rPr>
        <w:t>Зона объектов здравоохранения и социального обслуживания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3"/>
        <w:gridCol w:w="992"/>
        <w:gridCol w:w="1701"/>
      </w:tblGrid>
      <w:tr w:rsidR="00C07F0E" w:rsidRPr="00527AE7" w:rsidTr="00E93D6F">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5943"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5943" w:type="dxa"/>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594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кв.м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594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8636" w:type="dxa"/>
            <w:gridSpan w:val="3"/>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3.1</w:t>
            </w:r>
          </w:p>
        </w:tc>
        <w:tc>
          <w:tcPr>
            <w:tcW w:w="594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594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bl>
    <w:p w:rsidR="00C07F0E" w:rsidRPr="00527AE7" w:rsidRDefault="00C07F0E" w:rsidP="00C07F0E">
      <w:pPr>
        <w:spacing w:after="0" w:line="240" w:lineRule="auto"/>
        <w:jc w:val="both"/>
        <w:rPr>
          <w:rFonts w:ascii="Times New Roman" w:hAnsi="Times New Roman" w:cs="Times New Roman"/>
          <w:spacing w:val="-6"/>
          <w:sz w:val="16"/>
          <w:szCs w:val="16"/>
        </w:rPr>
      </w:pPr>
    </w:p>
    <w:p w:rsidR="00C07F0E" w:rsidRPr="00527AE7" w:rsidRDefault="00C07F0E" w:rsidP="00C07F0E">
      <w:pPr>
        <w:pStyle w:val="b"/>
        <w:rPr>
          <w:sz w:val="24"/>
          <w:szCs w:val="24"/>
        </w:rPr>
      </w:pPr>
      <w:r w:rsidRPr="00527AE7">
        <w:rPr>
          <w:sz w:val="24"/>
          <w:szCs w:val="24"/>
        </w:rPr>
        <w:t>Зона объектов образования и просвещения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3"/>
        <w:gridCol w:w="992"/>
        <w:gridCol w:w="1701"/>
      </w:tblGrid>
      <w:tr w:rsidR="00C07F0E" w:rsidRPr="00527AE7" w:rsidTr="00E93D6F">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5943"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5943" w:type="dxa"/>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594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кв.м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594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8636" w:type="dxa"/>
            <w:gridSpan w:val="3"/>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3.1</w:t>
            </w:r>
          </w:p>
        </w:tc>
        <w:tc>
          <w:tcPr>
            <w:tcW w:w="594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594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bl>
    <w:p w:rsidR="00C07F0E" w:rsidRPr="00527AE7" w:rsidRDefault="00C07F0E" w:rsidP="00C07F0E">
      <w:pPr>
        <w:spacing w:after="0" w:line="240" w:lineRule="auto"/>
        <w:jc w:val="both"/>
        <w:rPr>
          <w:rFonts w:ascii="Times New Roman" w:hAnsi="Times New Roman" w:cs="Times New Roman"/>
          <w:spacing w:val="-6"/>
          <w:sz w:val="16"/>
          <w:szCs w:val="16"/>
        </w:rPr>
      </w:pPr>
    </w:p>
    <w:p w:rsidR="00C07F0E" w:rsidRPr="00527AE7" w:rsidRDefault="00C07F0E" w:rsidP="00C07F0E">
      <w:pPr>
        <w:spacing w:after="0" w:line="240" w:lineRule="auto"/>
        <w:ind w:firstLine="709"/>
        <w:jc w:val="both"/>
        <w:rPr>
          <w:rFonts w:ascii="Times New Roman" w:hAnsi="Times New Roman" w:cs="Times New Roman"/>
          <w:spacing w:val="-6"/>
          <w:sz w:val="24"/>
          <w:szCs w:val="24"/>
        </w:rPr>
      </w:pPr>
      <w:r w:rsidRPr="00527AE7">
        <w:rPr>
          <w:rFonts w:ascii="Times New Roman" w:hAnsi="Times New Roman" w:cs="Times New Roman"/>
          <w:sz w:val="24"/>
          <w:szCs w:val="24"/>
        </w:rPr>
        <w:t>Зона объектов религиозного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3"/>
        <w:gridCol w:w="992"/>
        <w:gridCol w:w="1701"/>
      </w:tblGrid>
      <w:tr w:rsidR="00C07F0E" w:rsidRPr="00527AE7" w:rsidTr="00E93D6F">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5943"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5943" w:type="dxa"/>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594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кв.м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594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8636" w:type="dxa"/>
            <w:gridSpan w:val="3"/>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3.1</w:t>
            </w:r>
          </w:p>
        </w:tc>
        <w:tc>
          <w:tcPr>
            <w:tcW w:w="594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594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bl>
    <w:p w:rsidR="00C07F0E" w:rsidRPr="00527AE7" w:rsidRDefault="00C07F0E" w:rsidP="00C07F0E">
      <w:pPr>
        <w:spacing w:after="0" w:line="240" w:lineRule="auto"/>
        <w:jc w:val="both"/>
        <w:rPr>
          <w:rFonts w:ascii="Times New Roman" w:hAnsi="Times New Roman" w:cs="Times New Roman"/>
          <w:spacing w:val="-6"/>
          <w:sz w:val="16"/>
          <w:szCs w:val="16"/>
        </w:rPr>
      </w:pPr>
    </w:p>
    <w:p w:rsidR="00C07F0E" w:rsidRPr="00527AE7" w:rsidRDefault="00C07F0E" w:rsidP="00C07F0E">
      <w:pPr>
        <w:pStyle w:val="b"/>
        <w:rPr>
          <w:sz w:val="24"/>
          <w:szCs w:val="24"/>
        </w:rPr>
      </w:pPr>
      <w:r w:rsidRPr="00527AE7">
        <w:rPr>
          <w:sz w:val="24"/>
          <w:szCs w:val="24"/>
        </w:rPr>
        <w:t>Зона благоустройства территорий общего пользования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659"/>
        <w:gridCol w:w="1276"/>
        <w:gridCol w:w="1701"/>
      </w:tblGrid>
      <w:tr w:rsidR="00C07F0E" w:rsidRPr="00527AE7" w:rsidTr="00E93D6F">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56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rPr>
          <w:trHeight w:val="431"/>
        </w:trPr>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56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565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кв.м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565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565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565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w:t>
            </w:r>
          </w:p>
        </w:tc>
        <w:tc>
          <w:tcPr>
            <w:tcW w:w="8636" w:type="dxa"/>
            <w:gridSpan w:val="3"/>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C07F0E" w:rsidRPr="00527AE7" w:rsidTr="00E93D6F">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5.1</w:t>
            </w:r>
          </w:p>
        </w:tc>
        <w:tc>
          <w:tcPr>
            <w:tcW w:w="8636" w:type="dxa"/>
            <w:gridSpan w:val="3"/>
            <w:vAlign w:val="center"/>
          </w:tcPr>
          <w:p w:rsidR="00C07F0E" w:rsidRPr="00527AE7" w:rsidRDefault="00C07F0E" w:rsidP="00E93D6F">
            <w:pPr>
              <w:widowControl w:val="0"/>
              <w:autoSpaceDE w:val="0"/>
              <w:autoSpaceDN w:val="0"/>
              <w:adjustRightInd w:val="0"/>
              <w:spacing w:after="0" w:line="240" w:lineRule="auto"/>
              <w:jc w:val="both"/>
              <w:rPr>
                <w:rFonts w:ascii="Times New Roman" w:hAnsi="Times New Roman" w:cs="Times New Roman"/>
                <w:sz w:val="20"/>
                <w:szCs w:val="20"/>
              </w:rPr>
            </w:pPr>
            <w:r w:rsidRPr="00527AE7">
              <w:rPr>
                <w:rFonts w:ascii="Times New Roman" w:hAnsi="Times New Roman" w:cs="Times New Roman"/>
                <w:sz w:val="20"/>
                <w:szCs w:val="20"/>
              </w:rPr>
              <w:t>Минимальное соотношение элементов территории парка от общей площади парка:</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5.1.1</w:t>
            </w:r>
          </w:p>
        </w:tc>
        <w:tc>
          <w:tcPr>
            <w:tcW w:w="5659" w:type="dxa"/>
            <w:vAlign w:val="center"/>
          </w:tcPr>
          <w:p w:rsidR="00C07F0E" w:rsidRPr="00527AE7" w:rsidRDefault="00C07F0E" w:rsidP="00E93D6F">
            <w:pPr>
              <w:widowControl w:val="0"/>
              <w:autoSpaceDE w:val="0"/>
              <w:autoSpaceDN w:val="0"/>
              <w:adjustRightInd w:val="0"/>
              <w:spacing w:after="0" w:line="240" w:lineRule="auto"/>
              <w:rPr>
                <w:rFonts w:ascii="Times New Roman" w:hAnsi="Times New Roman" w:cs="Times New Roman"/>
                <w:sz w:val="20"/>
                <w:szCs w:val="20"/>
              </w:rPr>
            </w:pPr>
            <w:r w:rsidRPr="00527AE7">
              <w:rPr>
                <w:rFonts w:ascii="Times New Roman" w:hAnsi="Times New Roman" w:cs="Times New Roman"/>
                <w:sz w:val="20"/>
                <w:szCs w:val="20"/>
              </w:rPr>
              <w:t>территории зеленых насаждений и водоемов</w:t>
            </w:r>
          </w:p>
        </w:tc>
        <w:tc>
          <w:tcPr>
            <w:tcW w:w="1276"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1701"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70</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5.1.2</w:t>
            </w:r>
          </w:p>
        </w:tc>
        <w:tc>
          <w:tcPr>
            <w:tcW w:w="5659" w:type="dxa"/>
            <w:vAlign w:val="center"/>
          </w:tcPr>
          <w:p w:rsidR="00C07F0E" w:rsidRPr="00527AE7" w:rsidRDefault="00C07F0E" w:rsidP="00E93D6F">
            <w:pPr>
              <w:widowControl w:val="0"/>
              <w:autoSpaceDE w:val="0"/>
              <w:autoSpaceDN w:val="0"/>
              <w:adjustRightInd w:val="0"/>
              <w:spacing w:after="0" w:line="240" w:lineRule="auto"/>
              <w:rPr>
                <w:rFonts w:ascii="Times New Roman" w:hAnsi="Times New Roman" w:cs="Times New Roman"/>
                <w:sz w:val="20"/>
                <w:szCs w:val="20"/>
              </w:rPr>
            </w:pPr>
            <w:r w:rsidRPr="00527AE7">
              <w:rPr>
                <w:rFonts w:ascii="Times New Roman" w:hAnsi="Times New Roman" w:cs="Times New Roman"/>
                <w:sz w:val="20"/>
                <w:szCs w:val="20"/>
              </w:rPr>
              <w:t>аллеи, дорожки, площадки</w:t>
            </w:r>
          </w:p>
        </w:tc>
        <w:tc>
          <w:tcPr>
            <w:tcW w:w="1276"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1701"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25</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5.1.3</w:t>
            </w:r>
          </w:p>
        </w:tc>
        <w:tc>
          <w:tcPr>
            <w:tcW w:w="5659" w:type="dxa"/>
            <w:vAlign w:val="center"/>
          </w:tcPr>
          <w:p w:rsidR="00C07F0E" w:rsidRPr="00527AE7" w:rsidRDefault="00C07F0E" w:rsidP="00E93D6F">
            <w:pPr>
              <w:widowControl w:val="0"/>
              <w:autoSpaceDE w:val="0"/>
              <w:autoSpaceDN w:val="0"/>
              <w:adjustRightInd w:val="0"/>
              <w:spacing w:after="0" w:line="240" w:lineRule="auto"/>
              <w:rPr>
                <w:rFonts w:ascii="Times New Roman" w:hAnsi="Times New Roman" w:cs="Times New Roman"/>
                <w:sz w:val="20"/>
                <w:szCs w:val="20"/>
              </w:rPr>
            </w:pPr>
            <w:r w:rsidRPr="00527AE7">
              <w:rPr>
                <w:rFonts w:ascii="Times New Roman" w:hAnsi="Times New Roman" w:cs="Times New Roman"/>
                <w:sz w:val="20"/>
                <w:szCs w:val="20"/>
              </w:rPr>
              <w:t>здания и сооружения</w:t>
            </w:r>
          </w:p>
        </w:tc>
        <w:tc>
          <w:tcPr>
            <w:tcW w:w="1276"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1701"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5</w:t>
            </w:r>
          </w:p>
        </w:tc>
      </w:tr>
    </w:tbl>
    <w:p w:rsidR="00C07F0E" w:rsidRPr="00527AE7" w:rsidRDefault="00C07F0E" w:rsidP="00C07F0E">
      <w:pPr>
        <w:spacing w:after="0" w:line="240" w:lineRule="auto"/>
        <w:jc w:val="both"/>
        <w:rPr>
          <w:rFonts w:ascii="Times New Roman" w:hAnsi="Times New Roman" w:cs="Times New Roman"/>
          <w:spacing w:val="-6"/>
          <w:sz w:val="24"/>
        </w:rPr>
      </w:pPr>
    </w:p>
    <w:p w:rsidR="00C07F0E" w:rsidRPr="00527AE7" w:rsidRDefault="00C07F0E" w:rsidP="00C07F0E">
      <w:pPr>
        <w:spacing w:after="0" w:line="240" w:lineRule="auto"/>
        <w:ind w:firstLine="709"/>
        <w:jc w:val="both"/>
        <w:rPr>
          <w:rFonts w:ascii="Times New Roman" w:hAnsi="Times New Roman" w:cs="Times New Roman"/>
          <w:spacing w:val="-6"/>
          <w:sz w:val="24"/>
          <w:szCs w:val="24"/>
        </w:rPr>
      </w:pPr>
      <w:r w:rsidRPr="00527AE7">
        <w:rPr>
          <w:rFonts w:ascii="Times New Roman" w:hAnsi="Times New Roman" w:cs="Times New Roman"/>
          <w:sz w:val="24"/>
          <w:szCs w:val="24"/>
        </w:rPr>
        <w:t>Зона природно-познавательного туризма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62"/>
        <w:gridCol w:w="709"/>
        <w:gridCol w:w="1559"/>
      </w:tblGrid>
      <w:tr w:rsidR="00C07F0E" w:rsidRPr="00527AE7" w:rsidTr="00E93D6F">
        <w:tc>
          <w:tcPr>
            <w:tcW w:w="709"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66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70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lastRenderedPageBreak/>
              <w:t>изм.</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lastRenderedPageBreak/>
              <w:t xml:space="preserve">Значение </w:t>
            </w:r>
            <w:r w:rsidRPr="00527AE7">
              <w:rPr>
                <w:rFonts w:ascii="Times New Roman" w:hAnsi="Times New Roman" w:cs="Times New Roman"/>
                <w:sz w:val="20"/>
                <w:szCs w:val="20"/>
                <w:lang w:eastAsia="en-US"/>
              </w:rPr>
              <w:lastRenderedPageBreak/>
              <w:t>параметра</w:t>
            </w:r>
          </w:p>
        </w:tc>
      </w:tr>
      <w:tr w:rsidR="00C07F0E" w:rsidRPr="00527AE7" w:rsidTr="00E93D6F">
        <w:trPr>
          <w:trHeight w:val="431"/>
        </w:trPr>
        <w:tc>
          <w:tcPr>
            <w:tcW w:w="709"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lastRenderedPageBreak/>
              <w:t>1</w:t>
            </w:r>
          </w:p>
        </w:tc>
        <w:tc>
          <w:tcPr>
            <w:tcW w:w="666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70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70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6662"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70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кв.м</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0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6662"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0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6662"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70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0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6662"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0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w:t>
            </w:r>
          </w:p>
        </w:tc>
        <w:tc>
          <w:tcPr>
            <w:tcW w:w="8930" w:type="dxa"/>
            <w:gridSpan w:val="3"/>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C07F0E" w:rsidRPr="00527AE7" w:rsidTr="00E93D6F">
        <w:tc>
          <w:tcPr>
            <w:tcW w:w="709"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5.1</w:t>
            </w:r>
          </w:p>
        </w:tc>
        <w:tc>
          <w:tcPr>
            <w:tcW w:w="8930" w:type="dxa"/>
            <w:gridSpan w:val="3"/>
            <w:vAlign w:val="center"/>
          </w:tcPr>
          <w:p w:rsidR="00C07F0E" w:rsidRPr="00527AE7" w:rsidRDefault="00C07F0E" w:rsidP="00E93D6F">
            <w:pPr>
              <w:widowControl w:val="0"/>
              <w:autoSpaceDE w:val="0"/>
              <w:autoSpaceDN w:val="0"/>
              <w:adjustRightInd w:val="0"/>
              <w:spacing w:after="0" w:line="240" w:lineRule="auto"/>
              <w:rPr>
                <w:rFonts w:ascii="Times New Roman" w:hAnsi="Times New Roman" w:cs="Times New Roman"/>
                <w:sz w:val="20"/>
                <w:szCs w:val="20"/>
              </w:rPr>
            </w:pPr>
            <w:r w:rsidRPr="00527AE7">
              <w:rPr>
                <w:rFonts w:ascii="Times New Roman" w:hAnsi="Times New Roman" w:cs="Times New Roman"/>
                <w:sz w:val="20"/>
                <w:szCs w:val="20"/>
              </w:rPr>
              <w:t>Минимальное соотношение элементов территории парка от общей площади парка:</w:t>
            </w:r>
          </w:p>
        </w:tc>
      </w:tr>
      <w:tr w:rsidR="00C07F0E" w:rsidRPr="00527AE7" w:rsidTr="00E93D6F">
        <w:tc>
          <w:tcPr>
            <w:tcW w:w="70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5.1.1</w:t>
            </w:r>
          </w:p>
        </w:tc>
        <w:tc>
          <w:tcPr>
            <w:tcW w:w="6662" w:type="dxa"/>
            <w:vAlign w:val="center"/>
          </w:tcPr>
          <w:p w:rsidR="00C07F0E" w:rsidRPr="00527AE7" w:rsidRDefault="00C07F0E" w:rsidP="00E93D6F">
            <w:pPr>
              <w:widowControl w:val="0"/>
              <w:autoSpaceDE w:val="0"/>
              <w:autoSpaceDN w:val="0"/>
              <w:adjustRightInd w:val="0"/>
              <w:spacing w:after="0" w:line="240" w:lineRule="auto"/>
              <w:rPr>
                <w:rFonts w:ascii="Times New Roman" w:hAnsi="Times New Roman" w:cs="Times New Roman"/>
                <w:sz w:val="20"/>
                <w:szCs w:val="20"/>
              </w:rPr>
            </w:pPr>
            <w:r w:rsidRPr="00527AE7">
              <w:rPr>
                <w:rFonts w:ascii="Times New Roman" w:hAnsi="Times New Roman" w:cs="Times New Roman"/>
                <w:sz w:val="20"/>
                <w:szCs w:val="20"/>
              </w:rPr>
              <w:t>территории зеленых насаждений и водоемов</w:t>
            </w:r>
          </w:p>
        </w:tc>
        <w:tc>
          <w:tcPr>
            <w:tcW w:w="709"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1559"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70</w:t>
            </w:r>
          </w:p>
        </w:tc>
      </w:tr>
      <w:tr w:rsidR="00C07F0E" w:rsidRPr="00527AE7" w:rsidTr="00E93D6F">
        <w:tc>
          <w:tcPr>
            <w:tcW w:w="70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5.1.2</w:t>
            </w:r>
          </w:p>
        </w:tc>
        <w:tc>
          <w:tcPr>
            <w:tcW w:w="6662" w:type="dxa"/>
            <w:vAlign w:val="center"/>
          </w:tcPr>
          <w:p w:rsidR="00C07F0E" w:rsidRPr="00527AE7" w:rsidRDefault="00C07F0E" w:rsidP="00E93D6F">
            <w:pPr>
              <w:widowControl w:val="0"/>
              <w:autoSpaceDE w:val="0"/>
              <w:autoSpaceDN w:val="0"/>
              <w:adjustRightInd w:val="0"/>
              <w:spacing w:after="0" w:line="240" w:lineRule="auto"/>
              <w:rPr>
                <w:rFonts w:ascii="Times New Roman" w:hAnsi="Times New Roman" w:cs="Times New Roman"/>
                <w:sz w:val="20"/>
                <w:szCs w:val="20"/>
              </w:rPr>
            </w:pPr>
            <w:r w:rsidRPr="00527AE7">
              <w:rPr>
                <w:rFonts w:ascii="Times New Roman" w:hAnsi="Times New Roman" w:cs="Times New Roman"/>
                <w:sz w:val="20"/>
                <w:szCs w:val="20"/>
              </w:rPr>
              <w:t>аллеи, дорожки, площадки</w:t>
            </w:r>
          </w:p>
        </w:tc>
        <w:tc>
          <w:tcPr>
            <w:tcW w:w="709"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1559"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25</w:t>
            </w:r>
          </w:p>
        </w:tc>
      </w:tr>
      <w:tr w:rsidR="00C07F0E" w:rsidRPr="00527AE7" w:rsidTr="00E93D6F">
        <w:tc>
          <w:tcPr>
            <w:tcW w:w="70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5.1.3</w:t>
            </w:r>
          </w:p>
        </w:tc>
        <w:tc>
          <w:tcPr>
            <w:tcW w:w="6662" w:type="dxa"/>
            <w:vAlign w:val="center"/>
          </w:tcPr>
          <w:p w:rsidR="00C07F0E" w:rsidRPr="00527AE7" w:rsidRDefault="00C07F0E" w:rsidP="00E93D6F">
            <w:pPr>
              <w:widowControl w:val="0"/>
              <w:autoSpaceDE w:val="0"/>
              <w:autoSpaceDN w:val="0"/>
              <w:adjustRightInd w:val="0"/>
              <w:spacing w:after="0" w:line="240" w:lineRule="auto"/>
              <w:rPr>
                <w:rFonts w:ascii="Times New Roman" w:hAnsi="Times New Roman" w:cs="Times New Roman"/>
                <w:sz w:val="20"/>
                <w:szCs w:val="20"/>
              </w:rPr>
            </w:pPr>
            <w:r w:rsidRPr="00527AE7">
              <w:rPr>
                <w:rFonts w:ascii="Times New Roman" w:hAnsi="Times New Roman" w:cs="Times New Roman"/>
                <w:sz w:val="20"/>
                <w:szCs w:val="20"/>
              </w:rPr>
              <w:t>здания и сооружения</w:t>
            </w:r>
          </w:p>
        </w:tc>
        <w:tc>
          <w:tcPr>
            <w:tcW w:w="709"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1559"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5</w:t>
            </w:r>
          </w:p>
        </w:tc>
      </w:tr>
    </w:tbl>
    <w:p w:rsidR="00C07F0E" w:rsidRPr="00527AE7" w:rsidRDefault="00C07F0E" w:rsidP="00C07F0E">
      <w:pPr>
        <w:spacing w:after="0" w:line="240" w:lineRule="auto"/>
        <w:jc w:val="both"/>
        <w:rPr>
          <w:rFonts w:ascii="Times New Roman" w:hAnsi="Times New Roman" w:cs="Times New Roman"/>
          <w:spacing w:val="-6"/>
          <w:sz w:val="16"/>
          <w:szCs w:val="16"/>
        </w:rPr>
      </w:pPr>
    </w:p>
    <w:p w:rsidR="00C07F0E" w:rsidRPr="00527AE7" w:rsidRDefault="00C07F0E" w:rsidP="00C07F0E">
      <w:pPr>
        <w:pStyle w:val="b"/>
        <w:rPr>
          <w:sz w:val="24"/>
          <w:szCs w:val="24"/>
        </w:rPr>
      </w:pPr>
      <w:r w:rsidRPr="00527AE7">
        <w:rPr>
          <w:sz w:val="24"/>
          <w:szCs w:val="24"/>
        </w:rPr>
        <w:t>Зона отдыха и спорта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510"/>
        <w:gridCol w:w="708"/>
        <w:gridCol w:w="1560"/>
      </w:tblGrid>
      <w:tr w:rsidR="00C07F0E" w:rsidRPr="00527AE7" w:rsidTr="00E93D6F">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51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70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56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rPr>
          <w:trHeight w:val="223"/>
        </w:trPr>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651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70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56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6510"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70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кв.м</w:t>
            </w:r>
          </w:p>
        </w:tc>
        <w:tc>
          <w:tcPr>
            <w:tcW w:w="156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6510"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56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6510"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70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56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6510"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56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w:t>
            </w:r>
          </w:p>
        </w:tc>
        <w:tc>
          <w:tcPr>
            <w:tcW w:w="8778" w:type="dxa"/>
            <w:gridSpan w:val="3"/>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C07F0E" w:rsidRPr="00527AE7" w:rsidTr="00E93D6F">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5.1</w:t>
            </w:r>
          </w:p>
        </w:tc>
        <w:tc>
          <w:tcPr>
            <w:tcW w:w="8778" w:type="dxa"/>
            <w:gridSpan w:val="3"/>
            <w:vAlign w:val="center"/>
          </w:tcPr>
          <w:p w:rsidR="00C07F0E" w:rsidRPr="00527AE7" w:rsidRDefault="00C07F0E" w:rsidP="00E93D6F">
            <w:pPr>
              <w:widowControl w:val="0"/>
              <w:autoSpaceDE w:val="0"/>
              <w:autoSpaceDN w:val="0"/>
              <w:adjustRightInd w:val="0"/>
              <w:spacing w:after="0" w:line="240" w:lineRule="auto"/>
              <w:rPr>
                <w:rFonts w:ascii="Times New Roman" w:hAnsi="Times New Roman" w:cs="Times New Roman"/>
                <w:sz w:val="20"/>
                <w:szCs w:val="20"/>
              </w:rPr>
            </w:pPr>
            <w:r w:rsidRPr="00527AE7">
              <w:rPr>
                <w:rFonts w:ascii="Times New Roman" w:hAnsi="Times New Roman" w:cs="Times New Roman"/>
                <w:sz w:val="20"/>
                <w:szCs w:val="20"/>
              </w:rPr>
              <w:t>Минимальное соотношение элементов территории парка от общей площади парка:</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5.1.1</w:t>
            </w:r>
          </w:p>
        </w:tc>
        <w:tc>
          <w:tcPr>
            <w:tcW w:w="6510" w:type="dxa"/>
            <w:vAlign w:val="center"/>
          </w:tcPr>
          <w:p w:rsidR="00C07F0E" w:rsidRPr="00527AE7" w:rsidRDefault="00C07F0E" w:rsidP="00E93D6F">
            <w:pPr>
              <w:widowControl w:val="0"/>
              <w:autoSpaceDE w:val="0"/>
              <w:autoSpaceDN w:val="0"/>
              <w:adjustRightInd w:val="0"/>
              <w:spacing w:after="0" w:line="240" w:lineRule="auto"/>
              <w:rPr>
                <w:rFonts w:ascii="Times New Roman" w:hAnsi="Times New Roman" w:cs="Times New Roman"/>
                <w:sz w:val="20"/>
                <w:szCs w:val="20"/>
              </w:rPr>
            </w:pPr>
            <w:r w:rsidRPr="00527AE7">
              <w:rPr>
                <w:rFonts w:ascii="Times New Roman" w:hAnsi="Times New Roman" w:cs="Times New Roman"/>
                <w:sz w:val="20"/>
                <w:szCs w:val="20"/>
              </w:rPr>
              <w:t>территории зеленых насаждений и водоемов</w:t>
            </w:r>
          </w:p>
        </w:tc>
        <w:tc>
          <w:tcPr>
            <w:tcW w:w="70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156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70</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5.1.2</w:t>
            </w:r>
          </w:p>
        </w:tc>
        <w:tc>
          <w:tcPr>
            <w:tcW w:w="6510" w:type="dxa"/>
            <w:vAlign w:val="center"/>
          </w:tcPr>
          <w:p w:rsidR="00C07F0E" w:rsidRPr="00527AE7" w:rsidRDefault="00C07F0E" w:rsidP="00E93D6F">
            <w:pPr>
              <w:widowControl w:val="0"/>
              <w:autoSpaceDE w:val="0"/>
              <w:autoSpaceDN w:val="0"/>
              <w:adjustRightInd w:val="0"/>
              <w:spacing w:after="0" w:line="240" w:lineRule="auto"/>
              <w:rPr>
                <w:rFonts w:ascii="Times New Roman" w:hAnsi="Times New Roman" w:cs="Times New Roman"/>
                <w:sz w:val="20"/>
                <w:szCs w:val="20"/>
              </w:rPr>
            </w:pPr>
            <w:r w:rsidRPr="00527AE7">
              <w:rPr>
                <w:rFonts w:ascii="Times New Roman" w:hAnsi="Times New Roman" w:cs="Times New Roman"/>
                <w:sz w:val="20"/>
                <w:szCs w:val="20"/>
              </w:rPr>
              <w:t>аллеи, дорожки, площадки</w:t>
            </w:r>
          </w:p>
        </w:tc>
        <w:tc>
          <w:tcPr>
            <w:tcW w:w="70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156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25</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5.1.3</w:t>
            </w:r>
          </w:p>
        </w:tc>
        <w:tc>
          <w:tcPr>
            <w:tcW w:w="6510" w:type="dxa"/>
            <w:vAlign w:val="center"/>
          </w:tcPr>
          <w:p w:rsidR="00C07F0E" w:rsidRPr="00527AE7" w:rsidRDefault="00C07F0E" w:rsidP="00E93D6F">
            <w:pPr>
              <w:widowControl w:val="0"/>
              <w:autoSpaceDE w:val="0"/>
              <w:autoSpaceDN w:val="0"/>
              <w:adjustRightInd w:val="0"/>
              <w:spacing w:after="0" w:line="240" w:lineRule="auto"/>
              <w:rPr>
                <w:rFonts w:ascii="Times New Roman" w:hAnsi="Times New Roman" w:cs="Times New Roman"/>
                <w:sz w:val="20"/>
                <w:szCs w:val="20"/>
              </w:rPr>
            </w:pPr>
            <w:r w:rsidRPr="00527AE7">
              <w:rPr>
                <w:rFonts w:ascii="Times New Roman" w:hAnsi="Times New Roman" w:cs="Times New Roman"/>
                <w:sz w:val="20"/>
                <w:szCs w:val="20"/>
              </w:rPr>
              <w:t>здания и сооружения</w:t>
            </w:r>
          </w:p>
        </w:tc>
        <w:tc>
          <w:tcPr>
            <w:tcW w:w="70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156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5</w:t>
            </w:r>
          </w:p>
        </w:tc>
      </w:tr>
    </w:tbl>
    <w:p w:rsidR="00C07F0E" w:rsidRPr="00527AE7" w:rsidRDefault="00C07F0E" w:rsidP="00C07F0E">
      <w:pPr>
        <w:spacing w:after="0" w:line="240" w:lineRule="auto"/>
        <w:jc w:val="both"/>
        <w:rPr>
          <w:rFonts w:ascii="Times New Roman" w:hAnsi="Times New Roman" w:cs="Times New Roman"/>
          <w:spacing w:val="-6"/>
          <w:sz w:val="16"/>
          <w:szCs w:val="16"/>
        </w:rPr>
      </w:pPr>
    </w:p>
    <w:p w:rsidR="00C07F0E" w:rsidRPr="00527AE7" w:rsidRDefault="00C07F0E" w:rsidP="00C07F0E">
      <w:pPr>
        <w:pStyle w:val="b"/>
        <w:rPr>
          <w:sz w:val="24"/>
          <w:szCs w:val="24"/>
        </w:rPr>
      </w:pPr>
      <w:r w:rsidRPr="00527AE7">
        <w:rPr>
          <w:sz w:val="24"/>
          <w:szCs w:val="24"/>
        </w:rPr>
        <w:t>Зона сельскохозяйственного использования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26"/>
        <w:gridCol w:w="851"/>
        <w:gridCol w:w="1701"/>
      </w:tblGrid>
      <w:tr w:rsidR="00C07F0E" w:rsidRPr="00527AE7" w:rsidTr="00E93D6F">
        <w:trPr>
          <w:trHeight w:val="699"/>
        </w:trPr>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22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rPr>
          <w:trHeight w:val="397"/>
        </w:trPr>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622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кв.м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bl>
    <w:p w:rsidR="00C07F0E" w:rsidRPr="00527AE7" w:rsidRDefault="00C07F0E" w:rsidP="00C07F0E">
      <w:pPr>
        <w:spacing w:after="0" w:line="240" w:lineRule="auto"/>
        <w:jc w:val="both"/>
        <w:rPr>
          <w:rFonts w:ascii="Times New Roman" w:hAnsi="Times New Roman" w:cs="Times New Roman"/>
          <w:spacing w:val="-6"/>
          <w:sz w:val="16"/>
          <w:szCs w:val="16"/>
        </w:rPr>
      </w:pPr>
    </w:p>
    <w:p w:rsidR="00C07F0E" w:rsidRPr="00527AE7" w:rsidRDefault="00C07F0E" w:rsidP="00C07F0E">
      <w:pPr>
        <w:spacing w:after="0" w:line="240" w:lineRule="auto"/>
        <w:ind w:firstLine="709"/>
        <w:jc w:val="both"/>
        <w:rPr>
          <w:rFonts w:ascii="Times New Roman" w:hAnsi="Times New Roman" w:cs="Times New Roman"/>
          <w:sz w:val="24"/>
          <w:szCs w:val="24"/>
        </w:rPr>
      </w:pPr>
      <w:r w:rsidRPr="00527AE7">
        <w:rPr>
          <w:rFonts w:ascii="Times New Roman" w:hAnsi="Times New Roman" w:cs="Times New Roman"/>
          <w:sz w:val="24"/>
          <w:szCs w:val="24"/>
        </w:rPr>
        <w:lastRenderedPageBreak/>
        <w:t>Зона ведения огородничества и садоводства</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02"/>
        <w:gridCol w:w="851"/>
        <w:gridCol w:w="1676"/>
      </w:tblGrid>
      <w:tr w:rsidR="00C07F0E" w:rsidRPr="00527AE7" w:rsidTr="00E93D6F">
        <w:trPr>
          <w:jc w:val="center"/>
        </w:trPr>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20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6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rPr>
          <w:jc w:val="center"/>
        </w:trPr>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6202" w:type="dxa"/>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6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8729" w:type="dxa"/>
            <w:gridSpan w:val="3"/>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1.1</w:t>
            </w:r>
          </w:p>
        </w:tc>
        <w:tc>
          <w:tcPr>
            <w:tcW w:w="8729" w:type="dxa"/>
            <w:gridSpan w:val="3"/>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Минимальная и максимальная площадь земельных участков для видов разрешенного использования: </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1.1.1</w:t>
            </w:r>
          </w:p>
        </w:tc>
        <w:tc>
          <w:tcPr>
            <w:tcW w:w="6202"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Ведение огородничества</w:t>
            </w:r>
          </w:p>
        </w:tc>
        <w:tc>
          <w:tcPr>
            <w:tcW w:w="851" w:type="dxa"/>
            <w:vMerge w:val="restart"/>
            <w:vAlign w:val="center"/>
          </w:tcPr>
          <w:p w:rsidR="00C07F0E" w:rsidRPr="00527AE7" w:rsidRDefault="00C07F0E" w:rsidP="00E93D6F">
            <w:pPr>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lang w:eastAsia="en-US"/>
              </w:rPr>
              <w:t>кв.м</w:t>
            </w:r>
          </w:p>
        </w:tc>
        <w:tc>
          <w:tcPr>
            <w:tcW w:w="16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300-1500</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1.1.2</w:t>
            </w:r>
          </w:p>
        </w:tc>
        <w:tc>
          <w:tcPr>
            <w:tcW w:w="6202"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Ведение садоводства</w:t>
            </w:r>
          </w:p>
        </w:tc>
        <w:tc>
          <w:tcPr>
            <w:tcW w:w="851" w:type="dxa"/>
            <w:vMerge/>
            <w:vAlign w:val="center"/>
          </w:tcPr>
          <w:p w:rsidR="00C07F0E" w:rsidRPr="00527AE7" w:rsidRDefault="00C07F0E" w:rsidP="00E93D6F">
            <w:pPr>
              <w:spacing w:after="0" w:line="240" w:lineRule="auto"/>
              <w:jc w:val="center"/>
              <w:rPr>
                <w:rFonts w:ascii="Times New Roman" w:hAnsi="Times New Roman" w:cs="Times New Roman"/>
                <w:sz w:val="20"/>
                <w:szCs w:val="20"/>
              </w:rPr>
            </w:pPr>
          </w:p>
        </w:tc>
        <w:tc>
          <w:tcPr>
            <w:tcW w:w="16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300-1500</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1.1.3</w:t>
            </w:r>
          </w:p>
        </w:tc>
        <w:tc>
          <w:tcPr>
            <w:tcW w:w="6202"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Для остальных видов разрешенного использования </w:t>
            </w:r>
          </w:p>
        </w:tc>
        <w:tc>
          <w:tcPr>
            <w:tcW w:w="851"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16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8729" w:type="dxa"/>
            <w:gridSpan w:val="3"/>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2.1</w:t>
            </w:r>
          </w:p>
        </w:tc>
        <w:tc>
          <w:tcPr>
            <w:tcW w:w="6202"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от жилого дома или строения до соседнего участка</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6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8729" w:type="dxa"/>
            <w:gridSpan w:val="3"/>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3.1</w:t>
            </w:r>
          </w:p>
        </w:tc>
        <w:tc>
          <w:tcPr>
            <w:tcW w:w="6202"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надземных этажей</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6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6202"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6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30</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w:t>
            </w:r>
          </w:p>
        </w:tc>
        <w:tc>
          <w:tcPr>
            <w:tcW w:w="8729" w:type="dxa"/>
            <w:gridSpan w:val="3"/>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5.1</w:t>
            </w:r>
          </w:p>
        </w:tc>
        <w:tc>
          <w:tcPr>
            <w:tcW w:w="6202"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Минимальное расстояние от жилого строения или дома до границ земельного участка, граничащего с улицей </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676" w:type="dxa"/>
            <w:vAlign w:val="center"/>
          </w:tcPr>
          <w:p w:rsidR="00C07F0E" w:rsidRPr="00527AE7" w:rsidRDefault="00C07F0E" w:rsidP="00E93D6F">
            <w:pPr>
              <w:spacing w:after="0" w:line="240" w:lineRule="auto"/>
              <w:ind w:right="-39"/>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5.2</w:t>
            </w:r>
          </w:p>
        </w:tc>
        <w:tc>
          <w:tcPr>
            <w:tcW w:w="6202"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от жилого дома или строения до границ земельного участка, граничащего с проездом</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6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5.3</w:t>
            </w:r>
          </w:p>
        </w:tc>
        <w:tc>
          <w:tcPr>
            <w:tcW w:w="6202"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от других построек</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6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5.4</w:t>
            </w:r>
          </w:p>
        </w:tc>
        <w:tc>
          <w:tcPr>
            <w:tcW w:w="6202"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6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6</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5.5</w:t>
            </w:r>
          </w:p>
        </w:tc>
        <w:tc>
          <w:tcPr>
            <w:tcW w:w="6202"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трудногорючими и негорючими материалами</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676" w:type="dxa"/>
            <w:vAlign w:val="center"/>
          </w:tcPr>
          <w:p w:rsidR="00C07F0E" w:rsidRPr="00527AE7" w:rsidRDefault="00C07F0E" w:rsidP="00E93D6F">
            <w:pPr>
              <w:spacing w:after="0" w:line="240" w:lineRule="auto"/>
              <w:jc w:val="center"/>
              <w:rPr>
                <w:rFonts w:ascii="Times New Roman" w:hAnsi="Times New Roman" w:cs="Times New Roman"/>
                <w:sz w:val="20"/>
                <w:szCs w:val="20"/>
                <w:u w:val="single"/>
                <w:lang w:eastAsia="en-US"/>
              </w:rPr>
            </w:pPr>
            <w:r w:rsidRPr="00527AE7">
              <w:rPr>
                <w:rFonts w:ascii="Times New Roman" w:hAnsi="Times New Roman" w:cs="Times New Roman"/>
                <w:sz w:val="20"/>
                <w:szCs w:val="20"/>
                <w:lang w:eastAsia="en-US"/>
              </w:rPr>
              <w:t>8</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5.6</w:t>
            </w:r>
          </w:p>
        </w:tc>
        <w:tc>
          <w:tcPr>
            <w:tcW w:w="6202"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противопожарные расстояния между жилыми домами и строениями, в том числе блокированными домами и жилыми строениями из древесины, каркасных ограждающих конструкций из негорючих, трудногорючих и горючих материалов</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6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15</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5.7</w:t>
            </w:r>
          </w:p>
        </w:tc>
        <w:tc>
          <w:tcPr>
            <w:tcW w:w="6202"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и из древесины, каркасных ограждающих конструкций из негорючих, трудногорючих и горючих материалов</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6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10</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5.8</w:t>
            </w:r>
          </w:p>
        </w:tc>
        <w:tc>
          <w:tcPr>
            <w:tcW w:w="6202"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трудногорючими и негорючими материалами и домами, и жилыми строениями из древесины, каркасных ограждающих конструкций из негорючих, трудногорючих и горючих материалов</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6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10</w:t>
            </w:r>
          </w:p>
        </w:tc>
      </w:tr>
    </w:tbl>
    <w:p w:rsidR="00C07F0E" w:rsidRPr="00527AE7" w:rsidRDefault="00C07F0E" w:rsidP="00C07F0E">
      <w:pPr>
        <w:spacing w:after="0" w:line="240" w:lineRule="auto"/>
        <w:jc w:val="both"/>
        <w:rPr>
          <w:rFonts w:ascii="Times New Roman" w:hAnsi="Times New Roman" w:cs="Times New Roman"/>
        </w:rPr>
      </w:pPr>
    </w:p>
    <w:p w:rsidR="00C07F0E" w:rsidRPr="00527AE7" w:rsidRDefault="00C07F0E" w:rsidP="00C07F0E">
      <w:pPr>
        <w:rPr>
          <w:rFonts w:ascii="Times New Roman" w:eastAsia="Times New Roman" w:hAnsi="Times New Roman" w:cs="Times New Roman"/>
          <w:sz w:val="24"/>
          <w:szCs w:val="24"/>
        </w:rPr>
      </w:pPr>
      <w:r w:rsidRPr="00527AE7">
        <w:rPr>
          <w:sz w:val="24"/>
          <w:szCs w:val="24"/>
        </w:rPr>
        <w:br w:type="page"/>
      </w:r>
    </w:p>
    <w:p w:rsidR="00C07F0E" w:rsidRPr="00527AE7" w:rsidRDefault="00C07F0E" w:rsidP="00C07F0E">
      <w:pPr>
        <w:pStyle w:val="b"/>
        <w:rPr>
          <w:sz w:val="24"/>
          <w:szCs w:val="24"/>
        </w:rPr>
      </w:pPr>
      <w:r w:rsidRPr="00527AE7">
        <w:rPr>
          <w:sz w:val="24"/>
          <w:szCs w:val="24"/>
        </w:rPr>
        <w:lastRenderedPageBreak/>
        <w:t>Зона объектов производственной деятельности, энергетики и связи</w:t>
      </w:r>
    </w:p>
    <w:tbl>
      <w:tblPr>
        <w:tblW w:w="973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6189"/>
        <w:gridCol w:w="1276"/>
        <w:gridCol w:w="1559"/>
      </w:tblGrid>
      <w:tr w:rsidR="00C07F0E" w:rsidRPr="00527AE7" w:rsidTr="00E93D6F">
        <w:trPr>
          <w:trHeight w:val="241"/>
        </w:trPr>
        <w:tc>
          <w:tcPr>
            <w:tcW w:w="714"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18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rPr>
          <w:trHeight w:val="381"/>
        </w:trPr>
        <w:tc>
          <w:tcPr>
            <w:tcW w:w="714"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618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71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618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кв.м</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1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618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1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618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1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618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1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w:t>
            </w:r>
          </w:p>
        </w:tc>
        <w:tc>
          <w:tcPr>
            <w:tcW w:w="9024" w:type="dxa"/>
            <w:gridSpan w:val="3"/>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C07F0E" w:rsidRPr="00527AE7" w:rsidTr="00E93D6F">
        <w:tc>
          <w:tcPr>
            <w:tcW w:w="71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5.1</w:t>
            </w:r>
          </w:p>
        </w:tc>
        <w:tc>
          <w:tcPr>
            <w:tcW w:w="618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Допускается размещение объектов в соответствии с классификацией СанПиН 2.2.1/2.1.1.1200-03, не выше</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класс опасности</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val="en-US" w:eastAsia="en-US"/>
              </w:rPr>
            </w:pPr>
            <w:r w:rsidRPr="00527AE7">
              <w:rPr>
                <w:rFonts w:ascii="Times New Roman" w:hAnsi="Times New Roman" w:cs="Times New Roman"/>
                <w:sz w:val="20"/>
                <w:szCs w:val="20"/>
                <w:lang w:val="en-US" w:eastAsia="en-US"/>
              </w:rPr>
              <w:t>II</w:t>
            </w:r>
          </w:p>
        </w:tc>
      </w:tr>
      <w:tr w:rsidR="00C07F0E" w:rsidRPr="00527AE7" w:rsidTr="00E93D6F">
        <w:tc>
          <w:tcPr>
            <w:tcW w:w="71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5.2</w:t>
            </w:r>
          </w:p>
        </w:tc>
        <w:tc>
          <w:tcPr>
            <w:tcW w:w="6189" w:type="dxa"/>
            <w:vAlign w:val="center"/>
          </w:tcPr>
          <w:p w:rsidR="00C07F0E" w:rsidRPr="00527AE7" w:rsidRDefault="00C07F0E" w:rsidP="00E93D6F">
            <w:pPr>
              <w:tabs>
                <w:tab w:val="left" w:pos="1080"/>
              </w:tabs>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Максимальная плотность застройки территориальной зоны в соответствии с СП 42.13330.2016</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80</w:t>
            </w:r>
          </w:p>
        </w:tc>
      </w:tr>
    </w:tbl>
    <w:p w:rsidR="00C07F0E" w:rsidRPr="00527AE7" w:rsidRDefault="00C07F0E" w:rsidP="00C07F0E">
      <w:pPr>
        <w:spacing w:after="0" w:line="240" w:lineRule="auto"/>
        <w:jc w:val="both"/>
        <w:rPr>
          <w:rFonts w:ascii="Times New Roman" w:hAnsi="Times New Roman" w:cs="Times New Roman"/>
          <w:sz w:val="16"/>
          <w:szCs w:val="16"/>
        </w:rPr>
      </w:pPr>
    </w:p>
    <w:p w:rsidR="00C07F0E" w:rsidRPr="00527AE7" w:rsidRDefault="00C07F0E" w:rsidP="00C07F0E">
      <w:pPr>
        <w:spacing w:after="0" w:line="240" w:lineRule="auto"/>
        <w:ind w:firstLine="709"/>
        <w:jc w:val="both"/>
        <w:rPr>
          <w:rFonts w:ascii="Times New Roman" w:hAnsi="Times New Roman" w:cs="Times New Roman"/>
          <w:sz w:val="24"/>
          <w:szCs w:val="24"/>
        </w:rPr>
      </w:pPr>
      <w:r w:rsidRPr="00527AE7">
        <w:rPr>
          <w:rFonts w:ascii="Times New Roman" w:hAnsi="Times New Roman" w:cs="Times New Roman"/>
          <w:sz w:val="24"/>
          <w:szCs w:val="24"/>
        </w:rPr>
        <w:t>Карьер</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084"/>
        <w:gridCol w:w="1276"/>
        <w:gridCol w:w="1559"/>
      </w:tblGrid>
      <w:tr w:rsidR="00C07F0E" w:rsidRPr="00527AE7" w:rsidTr="00E93D6F">
        <w:trPr>
          <w:trHeight w:val="241"/>
        </w:trPr>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08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rPr>
          <w:trHeight w:val="381"/>
        </w:trPr>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608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608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кв.м</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608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608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608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w:t>
            </w:r>
          </w:p>
        </w:tc>
        <w:tc>
          <w:tcPr>
            <w:tcW w:w="8919" w:type="dxa"/>
            <w:gridSpan w:val="3"/>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5.1</w:t>
            </w:r>
          </w:p>
        </w:tc>
        <w:tc>
          <w:tcPr>
            <w:tcW w:w="608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Допускается размещение объектов в соответствии с классификацией СанПиН 2.2.1/2.1.1.1200-03, не выше</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класс опасности</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val="en-US" w:eastAsia="en-US"/>
              </w:rPr>
            </w:pPr>
            <w:r w:rsidRPr="00527AE7">
              <w:rPr>
                <w:rFonts w:ascii="Times New Roman" w:hAnsi="Times New Roman" w:cs="Times New Roman"/>
                <w:sz w:val="20"/>
                <w:szCs w:val="20"/>
                <w:lang w:val="en-US" w:eastAsia="en-US"/>
              </w:rPr>
              <w:t>II</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5.2</w:t>
            </w:r>
          </w:p>
        </w:tc>
        <w:tc>
          <w:tcPr>
            <w:tcW w:w="6084" w:type="dxa"/>
            <w:vAlign w:val="center"/>
          </w:tcPr>
          <w:p w:rsidR="00C07F0E" w:rsidRPr="00527AE7" w:rsidRDefault="00C07F0E" w:rsidP="00E93D6F">
            <w:pPr>
              <w:tabs>
                <w:tab w:val="left" w:pos="1080"/>
              </w:tabs>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Максимальная плотность застройки территориальной зоны в соответствии с СП 42.13330.2016</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80</w:t>
            </w:r>
          </w:p>
        </w:tc>
      </w:tr>
    </w:tbl>
    <w:p w:rsidR="00C07F0E" w:rsidRPr="00527AE7" w:rsidRDefault="00C07F0E" w:rsidP="00C07F0E">
      <w:pPr>
        <w:spacing w:after="0" w:line="240" w:lineRule="auto"/>
        <w:jc w:val="both"/>
        <w:rPr>
          <w:rFonts w:ascii="Times New Roman" w:hAnsi="Times New Roman" w:cs="Times New Roman"/>
          <w:sz w:val="16"/>
          <w:szCs w:val="16"/>
        </w:rPr>
      </w:pPr>
    </w:p>
    <w:p w:rsidR="00C07F0E" w:rsidRPr="00527AE7" w:rsidRDefault="00C07F0E" w:rsidP="00C07F0E">
      <w:pPr>
        <w:pStyle w:val="b"/>
        <w:rPr>
          <w:sz w:val="24"/>
          <w:szCs w:val="24"/>
        </w:rPr>
      </w:pPr>
      <w:r w:rsidRPr="00527AE7">
        <w:rPr>
          <w:sz w:val="24"/>
          <w:szCs w:val="24"/>
        </w:rPr>
        <w:t>Зона объектов делового управления</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195"/>
        <w:gridCol w:w="1274"/>
        <w:gridCol w:w="1554"/>
      </w:tblGrid>
      <w:tr w:rsidR="00C07F0E" w:rsidRPr="00527AE7" w:rsidTr="00E93D6F">
        <w:trPr>
          <w:trHeight w:val="648"/>
        </w:trPr>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195"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rPr>
          <w:trHeight w:val="373"/>
        </w:trPr>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6195"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6195"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кв.м</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6195"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6195"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lastRenderedPageBreak/>
              <w:t>4</w:t>
            </w:r>
          </w:p>
        </w:tc>
        <w:tc>
          <w:tcPr>
            <w:tcW w:w="6195"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w:t>
            </w:r>
          </w:p>
        </w:tc>
        <w:tc>
          <w:tcPr>
            <w:tcW w:w="9023" w:type="dxa"/>
            <w:gridSpan w:val="3"/>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5.1</w:t>
            </w:r>
          </w:p>
        </w:tc>
        <w:tc>
          <w:tcPr>
            <w:tcW w:w="6195"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Допускается размещение объектов в соответствии с классификацией СанПиН 2.2.1/2.1.1.1200-03, не выше</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класс опасности</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val="en-US" w:eastAsia="en-US"/>
              </w:rPr>
              <w:t>IV</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5.2</w:t>
            </w:r>
          </w:p>
        </w:tc>
        <w:tc>
          <w:tcPr>
            <w:tcW w:w="6195" w:type="dxa"/>
            <w:vAlign w:val="center"/>
          </w:tcPr>
          <w:p w:rsidR="00C07F0E" w:rsidRPr="00527AE7" w:rsidRDefault="00C07F0E" w:rsidP="00E93D6F">
            <w:pPr>
              <w:tabs>
                <w:tab w:val="left" w:pos="1080"/>
              </w:tabs>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Максимальная плотность застройки территориальной зоны</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60</w:t>
            </w:r>
          </w:p>
        </w:tc>
      </w:tr>
    </w:tbl>
    <w:p w:rsidR="00C07F0E" w:rsidRPr="00527AE7" w:rsidRDefault="00C07F0E" w:rsidP="00C07F0E">
      <w:pPr>
        <w:spacing w:after="0" w:line="240" w:lineRule="auto"/>
        <w:jc w:val="both"/>
        <w:rPr>
          <w:rFonts w:ascii="Times New Roman" w:hAnsi="Times New Roman" w:cs="Times New Roman"/>
          <w:spacing w:val="-6"/>
          <w:sz w:val="16"/>
          <w:szCs w:val="16"/>
        </w:rPr>
      </w:pPr>
    </w:p>
    <w:p w:rsidR="00C07F0E" w:rsidRPr="00527AE7" w:rsidRDefault="00C07F0E" w:rsidP="00C07F0E">
      <w:pPr>
        <w:pStyle w:val="b"/>
        <w:rPr>
          <w:sz w:val="24"/>
          <w:szCs w:val="24"/>
        </w:rPr>
      </w:pPr>
      <w:r w:rsidRPr="00527AE7">
        <w:rPr>
          <w:sz w:val="24"/>
          <w:szCs w:val="24"/>
        </w:rPr>
        <w:t>Зона, занятая объектами сельскохозяйственного назначения</w:t>
      </w:r>
    </w:p>
    <w:tbl>
      <w:tblPr>
        <w:tblW w:w="97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6189"/>
        <w:gridCol w:w="1272"/>
        <w:gridCol w:w="1568"/>
      </w:tblGrid>
      <w:tr w:rsidR="00C07F0E" w:rsidRPr="00527AE7" w:rsidTr="00E93D6F">
        <w:tc>
          <w:tcPr>
            <w:tcW w:w="72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18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127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56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rPr>
          <w:trHeight w:val="419"/>
        </w:trPr>
        <w:tc>
          <w:tcPr>
            <w:tcW w:w="72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618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127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56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72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618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27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кв.м</w:t>
            </w:r>
          </w:p>
        </w:tc>
        <w:tc>
          <w:tcPr>
            <w:tcW w:w="156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618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56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618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127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56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618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56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bl>
    <w:p w:rsidR="00C07F0E" w:rsidRPr="00527AE7" w:rsidRDefault="00C07F0E" w:rsidP="00C07F0E">
      <w:pPr>
        <w:spacing w:after="0" w:line="240" w:lineRule="auto"/>
        <w:jc w:val="both"/>
        <w:rPr>
          <w:rFonts w:ascii="Times New Roman" w:hAnsi="Times New Roman" w:cs="Times New Roman"/>
          <w:spacing w:val="-6"/>
          <w:sz w:val="16"/>
          <w:szCs w:val="16"/>
        </w:rPr>
      </w:pPr>
    </w:p>
    <w:p w:rsidR="00C07F0E" w:rsidRPr="00527AE7" w:rsidRDefault="00C07F0E" w:rsidP="00C07F0E">
      <w:pPr>
        <w:spacing w:after="0" w:line="240" w:lineRule="auto"/>
        <w:ind w:firstLine="709"/>
        <w:jc w:val="both"/>
        <w:rPr>
          <w:rFonts w:ascii="Times New Roman" w:hAnsi="Times New Roman" w:cs="Times New Roman"/>
          <w:spacing w:val="-6"/>
          <w:sz w:val="24"/>
          <w:szCs w:val="24"/>
        </w:rPr>
      </w:pPr>
      <w:r w:rsidRPr="00527AE7">
        <w:rPr>
          <w:rFonts w:ascii="Times New Roman" w:hAnsi="Times New Roman" w:cs="Times New Roman"/>
          <w:sz w:val="24"/>
          <w:szCs w:val="24"/>
        </w:rPr>
        <w:t>Зона улично-дорожной сети</w:t>
      </w:r>
    </w:p>
    <w:tbl>
      <w:tblPr>
        <w:tblW w:w="97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6187"/>
        <w:gridCol w:w="1274"/>
        <w:gridCol w:w="1568"/>
      </w:tblGrid>
      <w:tr w:rsidR="00C07F0E" w:rsidRPr="00527AE7" w:rsidTr="00E93D6F">
        <w:tc>
          <w:tcPr>
            <w:tcW w:w="72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18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56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c>
          <w:tcPr>
            <w:tcW w:w="72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618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56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72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6187"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кв.м</w:t>
            </w:r>
          </w:p>
        </w:tc>
        <w:tc>
          <w:tcPr>
            <w:tcW w:w="156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6187"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56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6187"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56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6187"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56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bl>
    <w:p w:rsidR="00C07F0E" w:rsidRPr="00527AE7" w:rsidRDefault="00C07F0E" w:rsidP="00C07F0E">
      <w:pPr>
        <w:spacing w:after="0" w:line="240" w:lineRule="auto"/>
        <w:jc w:val="both"/>
        <w:rPr>
          <w:rFonts w:ascii="Times New Roman" w:hAnsi="Times New Roman" w:cs="Times New Roman"/>
          <w:spacing w:val="-6"/>
          <w:sz w:val="16"/>
          <w:szCs w:val="16"/>
        </w:rPr>
      </w:pPr>
    </w:p>
    <w:p w:rsidR="00C07F0E" w:rsidRPr="00527AE7" w:rsidRDefault="00C07F0E" w:rsidP="00C07F0E">
      <w:pPr>
        <w:pStyle w:val="b"/>
        <w:rPr>
          <w:sz w:val="24"/>
          <w:szCs w:val="24"/>
        </w:rPr>
      </w:pPr>
      <w:r w:rsidRPr="00527AE7">
        <w:rPr>
          <w:sz w:val="24"/>
          <w:szCs w:val="24"/>
        </w:rPr>
        <w:t>Зона объектов коммунального обслуживания</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197"/>
        <w:gridCol w:w="1272"/>
        <w:gridCol w:w="1554"/>
      </w:tblGrid>
      <w:tr w:rsidR="00C07F0E" w:rsidRPr="00527AE7" w:rsidTr="00E93D6F">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19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127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rPr>
          <w:trHeight w:val="267"/>
        </w:trPr>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619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127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6197"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27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кв.м</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6197"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6197"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127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6197"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bl>
    <w:p w:rsidR="00C07F0E" w:rsidRPr="00527AE7" w:rsidRDefault="00C07F0E" w:rsidP="00C07F0E">
      <w:pPr>
        <w:spacing w:after="0" w:line="240" w:lineRule="auto"/>
        <w:jc w:val="both"/>
        <w:rPr>
          <w:rFonts w:ascii="Times New Roman" w:hAnsi="Times New Roman" w:cs="Times New Roman"/>
          <w:spacing w:val="-6"/>
          <w:sz w:val="16"/>
          <w:szCs w:val="16"/>
        </w:rPr>
      </w:pPr>
    </w:p>
    <w:p w:rsidR="00C07F0E" w:rsidRPr="00527AE7" w:rsidRDefault="00C07F0E" w:rsidP="00C07F0E">
      <w:pPr>
        <w:pStyle w:val="b"/>
        <w:rPr>
          <w:sz w:val="24"/>
          <w:szCs w:val="24"/>
        </w:rPr>
      </w:pPr>
      <w:r w:rsidRPr="00527AE7">
        <w:rPr>
          <w:sz w:val="24"/>
          <w:szCs w:val="24"/>
        </w:rPr>
        <w:t>Специальная зона огородов</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6187"/>
        <w:gridCol w:w="1274"/>
        <w:gridCol w:w="1554"/>
      </w:tblGrid>
      <w:tr w:rsidR="00C07F0E" w:rsidRPr="00527AE7" w:rsidTr="00E93D6F">
        <w:tc>
          <w:tcPr>
            <w:tcW w:w="72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18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rPr>
          <w:trHeight w:val="397"/>
        </w:trPr>
        <w:tc>
          <w:tcPr>
            <w:tcW w:w="72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618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72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6187"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кв.м</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6187"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6187"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6187"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bl>
    <w:p w:rsidR="00C07F0E" w:rsidRPr="00527AE7" w:rsidRDefault="00C07F0E" w:rsidP="00C07F0E">
      <w:pPr>
        <w:spacing w:after="0" w:line="240" w:lineRule="auto"/>
        <w:jc w:val="both"/>
        <w:rPr>
          <w:rFonts w:ascii="Times New Roman" w:hAnsi="Times New Roman" w:cs="Times New Roman"/>
          <w:spacing w:val="-6"/>
          <w:sz w:val="16"/>
          <w:szCs w:val="16"/>
        </w:rPr>
      </w:pPr>
    </w:p>
    <w:p w:rsidR="00C07F0E" w:rsidRPr="00527AE7" w:rsidRDefault="00C07F0E" w:rsidP="00C07F0E">
      <w:pPr>
        <w:spacing w:after="0" w:line="240" w:lineRule="auto"/>
        <w:ind w:firstLine="709"/>
        <w:jc w:val="both"/>
        <w:rPr>
          <w:rFonts w:ascii="Times New Roman" w:hAnsi="Times New Roman" w:cs="Times New Roman"/>
          <w:spacing w:val="-6"/>
          <w:sz w:val="24"/>
          <w:szCs w:val="24"/>
        </w:rPr>
      </w:pPr>
      <w:r w:rsidRPr="00527AE7">
        <w:rPr>
          <w:rFonts w:ascii="Times New Roman" w:hAnsi="Times New Roman" w:cs="Times New Roman"/>
          <w:sz w:val="24"/>
          <w:szCs w:val="24"/>
        </w:rPr>
        <w:t>Зона ритуальной деятельности</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801"/>
        <w:gridCol w:w="992"/>
        <w:gridCol w:w="1730"/>
      </w:tblGrid>
      <w:tr w:rsidR="00C07F0E" w:rsidRPr="00527AE7" w:rsidTr="00E93D6F">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58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73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rPr>
          <w:trHeight w:val="397"/>
        </w:trPr>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58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73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5801"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кв.м</w:t>
            </w:r>
          </w:p>
        </w:tc>
        <w:tc>
          <w:tcPr>
            <w:tcW w:w="173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5801"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3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5801"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73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5801"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73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bl>
    <w:p w:rsidR="00C07F0E" w:rsidRPr="00527AE7" w:rsidRDefault="00C07F0E" w:rsidP="00C07F0E">
      <w:pPr>
        <w:spacing w:after="0" w:line="240" w:lineRule="auto"/>
        <w:jc w:val="both"/>
        <w:rPr>
          <w:rFonts w:ascii="Times New Roman" w:hAnsi="Times New Roman" w:cs="Times New Roman"/>
          <w:spacing w:val="-6"/>
          <w:sz w:val="16"/>
          <w:szCs w:val="16"/>
        </w:rPr>
      </w:pPr>
    </w:p>
    <w:p w:rsidR="00C07F0E" w:rsidRPr="00527AE7" w:rsidRDefault="00C07F0E" w:rsidP="00C07F0E">
      <w:pPr>
        <w:spacing w:after="0" w:line="240" w:lineRule="auto"/>
        <w:ind w:firstLine="709"/>
        <w:jc w:val="both"/>
        <w:rPr>
          <w:rFonts w:ascii="Times New Roman" w:hAnsi="Times New Roman" w:cs="Times New Roman"/>
          <w:sz w:val="24"/>
          <w:szCs w:val="24"/>
        </w:rPr>
      </w:pPr>
      <w:r w:rsidRPr="00527AE7">
        <w:rPr>
          <w:rFonts w:ascii="Times New Roman" w:hAnsi="Times New Roman" w:cs="Times New Roman"/>
          <w:sz w:val="24"/>
          <w:szCs w:val="24"/>
        </w:rPr>
        <w:t>Зона озеленения специального назначения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6623"/>
        <w:gridCol w:w="850"/>
        <w:gridCol w:w="1559"/>
      </w:tblGrid>
      <w:tr w:rsidR="00C07F0E" w:rsidRPr="00527AE7" w:rsidTr="00E93D6F">
        <w:tc>
          <w:tcPr>
            <w:tcW w:w="607"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623"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rPr>
          <w:trHeight w:val="333"/>
        </w:trPr>
        <w:tc>
          <w:tcPr>
            <w:tcW w:w="607"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6623"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60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662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кв.м</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60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662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rPr>
          <w:trHeight w:val="431"/>
        </w:trPr>
        <w:tc>
          <w:tcPr>
            <w:tcW w:w="60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662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Предельная высота зданий, строений, сооружений</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15</w:t>
            </w:r>
          </w:p>
        </w:tc>
      </w:tr>
      <w:tr w:rsidR="00C07F0E" w:rsidRPr="00527AE7" w:rsidTr="00E93D6F">
        <w:tc>
          <w:tcPr>
            <w:tcW w:w="60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662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60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w:t>
            </w:r>
          </w:p>
        </w:tc>
        <w:tc>
          <w:tcPr>
            <w:tcW w:w="9032" w:type="dxa"/>
            <w:gridSpan w:val="3"/>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C07F0E" w:rsidRPr="00527AE7" w:rsidTr="00E93D6F">
        <w:tc>
          <w:tcPr>
            <w:tcW w:w="60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5.1</w:t>
            </w:r>
          </w:p>
        </w:tc>
        <w:tc>
          <w:tcPr>
            <w:tcW w:w="662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В пределах санитарно-защитных зон минимальная площадь озеленения</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60</w:t>
            </w:r>
          </w:p>
        </w:tc>
      </w:tr>
    </w:tbl>
    <w:p w:rsidR="00C07F0E" w:rsidRPr="00527AE7" w:rsidRDefault="00C07F0E" w:rsidP="00C07F0E">
      <w:pPr>
        <w:spacing w:after="0"/>
        <w:jc w:val="both"/>
      </w:pPr>
    </w:p>
    <w:p w:rsidR="00C07F0E" w:rsidRPr="00527AE7" w:rsidRDefault="00C07F0E" w:rsidP="00C07F0E">
      <w:pPr>
        <w:spacing w:after="0"/>
        <w:jc w:val="both"/>
        <w:rPr>
          <w:rFonts w:ascii="Times New Roman" w:hAnsi="Times New Roman" w:cs="Times New Roman"/>
          <w:spacing w:val="-6"/>
          <w:sz w:val="24"/>
        </w:rPr>
      </w:pPr>
    </w:p>
    <w:p w:rsidR="00C07F0E" w:rsidRPr="00527AE7" w:rsidRDefault="00C07F0E" w:rsidP="00C07F0E">
      <w:pPr>
        <w:rPr>
          <w:rFonts w:ascii="Times New Roman" w:eastAsiaTheme="minorHAnsi" w:hAnsi="Times New Roman" w:cs="Times New Roman"/>
          <w:b/>
          <w:sz w:val="28"/>
          <w:szCs w:val="28"/>
        </w:rPr>
      </w:pPr>
      <w:bookmarkStart w:id="10" w:name="_Toc74149208"/>
      <w:r w:rsidRPr="00527AE7">
        <w:rPr>
          <w:rFonts w:ascii="Times New Roman" w:eastAsiaTheme="minorHAnsi" w:hAnsi="Times New Roman"/>
          <w:b/>
          <w:sz w:val="28"/>
          <w:szCs w:val="28"/>
        </w:rPr>
        <w:br w:type="page"/>
      </w:r>
    </w:p>
    <w:p w:rsidR="00C07F0E" w:rsidRPr="00527AE7" w:rsidRDefault="00C07F0E" w:rsidP="00C07F0E">
      <w:pPr>
        <w:pStyle w:val="afa"/>
        <w:numPr>
          <w:ilvl w:val="0"/>
          <w:numId w:val="9"/>
        </w:numPr>
        <w:spacing w:beforeLines="100" w:before="240" w:afterLines="100" w:after="240"/>
        <w:jc w:val="center"/>
        <w:outlineLvl w:val="0"/>
        <w:rPr>
          <w:rFonts w:ascii="Times New Roman" w:eastAsiaTheme="minorHAnsi" w:hAnsi="Times New Roman"/>
          <w:b/>
          <w:sz w:val="28"/>
          <w:szCs w:val="28"/>
          <w:lang w:val="ru-RU"/>
        </w:rPr>
        <w:sectPr w:rsidR="00C07F0E" w:rsidRPr="00527AE7" w:rsidSect="00C07F0E">
          <w:headerReference w:type="default" r:id="rId9"/>
          <w:pgSz w:w="11906" w:h="16838"/>
          <w:pgMar w:top="1134" w:right="567" w:bottom="1134" w:left="1418" w:header="709" w:footer="709" w:gutter="0"/>
          <w:pgNumType w:start="4"/>
          <w:cols w:space="708"/>
          <w:docGrid w:linePitch="360"/>
        </w:sectPr>
      </w:pPr>
    </w:p>
    <w:p w:rsidR="00C07F0E" w:rsidRPr="00527AE7" w:rsidRDefault="00C07F0E" w:rsidP="00C07F0E">
      <w:pPr>
        <w:pStyle w:val="afa"/>
        <w:numPr>
          <w:ilvl w:val="0"/>
          <w:numId w:val="9"/>
        </w:numPr>
        <w:spacing w:beforeLines="100" w:before="240" w:afterLines="100" w:after="240"/>
        <w:jc w:val="center"/>
        <w:outlineLvl w:val="0"/>
        <w:rPr>
          <w:rFonts w:ascii="Times New Roman" w:eastAsiaTheme="minorHAnsi" w:hAnsi="Times New Roman"/>
          <w:b/>
          <w:sz w:val="28"/>
          <w:szCs w:val="28"/>
          <w:lang w:val="ru-RU"/>
        </w:rPr>
      </w:pPr>
      <w:bookmarkStart w:id="11" w:name="_Toc166069735"/>
      <w:bookmarkStart w:id="12" w:name="_Toc166070046"/>
      <w:bookmarkStart w:id="13" w:name="_Toc166070105"/>
      <w:r w:rsidRPr="00527AE7">
        <w:rPr>
          <w:rFonts w:ascii="Times New Roman" w:eastAsiaTheme="minorHAnsi" w:hAnsi="Times New Roman"/>
          <w:b/>
          <w:sz w:val="28"/>
          <w:szCs w:val="28"/>
          <w:lang w:val="ru-RU"/>
        </w:rPr>
        <w:lastRenderedPageBreak/>
        <w:t>Сведения о видах, назначении и наименовании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10"/>
      <w:bookmarkEnd w:id="11"/>
      <w:bookmarkEnd w:id="12"/>
      <w:bookmarkEnd w:id="13"/>
    </w:p>
    <w:tbl>
      <w:tblPr>
        <w:tblStyle w:val="TableGridReport1"/>
        <w:tblW w:w="15305" w:type="dxa"/>
        <w:tblInd w:w="-284" w:type="dxa"/>
        <w:tblLook w:val="04A0" w:firstRow="1" w:lastRow="0" w:firstColumn="1" w:lastColumn="0" w:noHBand="0" w:noVBand="1"/>
      </w:tblPr>
      <w:tblGrid>
        <w:gridCol w:w="959"/>
        <w:gridCol w:w="2999"/>
        <w:gridCol w:w="2712"/>
        <w:gridCol w:w="2264"/>
        <w:gridCol w:w="1835"/>
        <w:gridCol w:w="4536"/>
      </w:tblGrid>
      <w:tr w:rsidR="00C07F0E" w:rsidRPr="00527AE7" w:rsidTr="00E93D6F">
        <w:tc>
          <w:tcPr>
            <w:tcW w:w="959"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 п/п</w:t>
            </w:r>
          </w:p>
        </w:tc>
        <w:tc>
          <w:tcPr>
            <w:tcW w:w="2999"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Наименование объекта</w:t>
            </w:r>
          </w:p>
        </w:tc>
        <w:tc>
          <w:tcPr>
            <w:tcW w:w="271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Местоположение объекта</w:t>
            </w:r>
          </w:p>
        </w:tc>
        <w:tc>
          <w:tcPr>
            <w:tcW w:w="2264"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835"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Статус объекта</w:t>
            </w:r>
          </w:p>
        </w:tc>
        <w:tc>
          <w:tcPr>
            <w:tcW w:w="4536"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Характеристика объекта</w:t>
            </w:r>
          </w:p>
        </w:tc>
      </w:tr>
      <w:tr w:rsidR="00C07F0E" w:rsidRPr="00527AE7" w:rsidTr="00E93D6F">
        <w:tc>
          <w:tcPr>
            <w:tcW w:w="959"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1</w:t>
            </w:r>
          </w:p>
        </w:tc>
        <w:tc>
          <w:tcPr>
            <w:tcW w:w="2999"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2</w:t>
            </w:r>
          </w:p>
        </w:tc>
        <w:tc>
          <w:tcPr>
            <w:tcW w:w="271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3</w:t>
            </w:r>
          </w:p>
        </w:tc>
        <w:tc>
          <w:tcPr>
            <w:tcW w:w="2264"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4</w:t>
            </w:r>
          </w:p>
        </w:tc>
        <w:tc>
          <w:tcPr>
            <w:tcW w:w="1835" w:type="dxa"/>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5</w:t>
            </w:r>
          </w:p>
        </w:tc>
        <w:tc>
          <w:tcPr>
            <w:tcW w:w="4536"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6</w:t>
            </w:r>
          </w:p>
        </w:tc>
      </w:tr>
      <w:tr w:rsidR="00C07F0E" w:rsidRPr="00527AE7" w:rsidTr="00E93D6F">
        <w:tc>
          <w:tcPr>
            <w:tcW w:w="15305" w:type="dxa"/>
            <w:gridSpan w:val="6"/>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b/>
              </w:rPr>
              <w:t>Объекты местного значения поселения</w:t>
            </w:r>
          </w:p>
        </w:tc>
      </w:tr>
      <w:tr w:rsidR="00C07F0E" w:rsidRPr="00527AE7" w:rsidTr="00E93D6F">
        <w:tc>
          <w:tcPr>
            <w:tcW w:w="15305" w:type="dxa"/>
            <w:gridSpan w:val="6"/>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b/>
              </w:rPr>
              <w:t>Объекты физической культуры и массового спорта</w:t>
            </w:r>
          </w:p>
        </w:tc>
      </w:tr>
      <w:tr w:rsidR="00C07F0E" w:rsidRPr="00527AE7" w:rsidTr="00E93D6F">
        <w:tc>
          <w:tcPr>
            <w:tcW w:w="95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w:t>
            </w:r>
          </w:p>
        </w:tc>
        <w:tc>
          <w:tcPr>
            <w:tcW w:w="2999"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 xml:space="preserve">Спортивная площадка </w:t>
            </w:r>
          </w:p>
        </w:tc>
        <w:tc>
          <w:tcPr>
            <w:tcW w:w="271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 Калтай ул. Мичурина</w:t>
            </w:r>
          </w:p>
        </w:tc>
        <w:tc>
          <w:tcPr>
            <w:tcW w:w="2264"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Зона специализированной общественной застройки</w:t>
            </w:r>
          </w:p>
        </w:tc>
        <w:tc>
          <w:tcPr>
            <w:tcW w:w="1835"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4536"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25 х 15 м</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пропускная способность – 20 чел.</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площадь земельного участка – 0,08 га</w:t>
            </w:r>
          </w:p>
        </w:tc>
      </w:tr>
      <w:tr w:rsidR="00C07F0E" w:rsidRPr="00527AE7" w:rsidTr="00E93D6F">
        <w:tc>
          <w:tcPr>
            <w:tcW w:w="15305" w:type="dxa"/>
            <w:gridSpan w:val="6"/>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b/>
              </w:rPr>
              <w:t>Места погребения</w:t>
            </w:r>
          </w:p>
        </w:tc>
      </w:tr>
      <w:tr w:rsidR="00C07F0E" w:rsidRPr="00527AE7" w:rsidTr="00E93D6F">
        <w:tc>
          <w:tcPr>
            <w:tcW w:w="95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w:t>
            </w:r>
          </w:p>
        </w:tc>
        <w:tc>
          <w:tcPr>
            <w:tcW w:w="2999"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Кладбище</w:t>
            </w:r>
          </w:p>
        </w:tc>
        <w:tc>
          <w:tcPr>
            <w:tcW w:w="271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д. Березовая Речка</w:t>
            </w:r>
          </w:p>
        </w:tc>
        <w:tc>
          <w:tcPr>
            <w:tcW w:w="2264"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Зона кладбищ</w:t>
            </w:r>
          </w:p>
        </w:tc>
        <w:tc>
          <w:tcPr>
            <w:tcW w:w="1835" w:type="dxa"/>
            <w:vAlign w:val="center"/>
          </w:tcPr>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строительство</w:t>
            </w:r>
          </w:p>
        </w:tc>
        <w:tc>
          <w:tcPr>
            <w:tcW w:w="4536" w:type="dxa"/>
            <w:vAlign w:val="center"/>
          </w:tcPr>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площадь земельного участка – 0,60 га</w:t>
            </w:r>
          </w:p>
        </w:tc>
      </w:tr>
      <w:tr w:rsidR="00C07F0E" w:rsidRPr="00527AE7" w:rsidTr="00E93D6F">
        <w:tc>
          <w:tcPr>
            <w:tcW w:w="95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w:t>
            </w:r>
          </w:p>
        </w:tc>
        <w:tc>
          <w:tcPr>
            <w:tcW w:w="2999"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Кладбище</w:t>
            </w:r>
          </w:p>
        </w:tc>
        <w:tc>
          <w:tcPr>
            <w:tcW w:w="271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За границей с. Курлек</w:t>
            </w:r>
          </w:p>
        </w:tc>
        <w:tc>
          <w:tcPr>
            <w:tcW w:w="2264"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Зона кладбищ</w:t>
            </w:r>
          </w:p>
        </w:tc>
        <w:tc>
          <w:tcPr>
            <w:tcW w:w="1835"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4536"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площадь земельного участка – 2,38 га</w:t>
            </w:r>
          </w:p>
        </w:tc>
      </w:tr>
    </w:tbl>
    <w:p w:rsidR="00C07F0E" w:rsidRPr="00527AE7" w:rsidRDefault="00C07F0E" w:rsidP="00C07F0E">
      <w:pPr>
        <w:spacing w:after="0"/>
        <w:ind w:firstLine="709"/>
        <w:jc w:val="both"/>
        <w:rPr>
          <w:rFonts w:ascii="Times New Roman" w:hAnsi="Times New Roman" w:cs="Times New Roman"/>
          <w:spacing w:val="-6"/>
          <w:sz w:val="24"/>
        </w:rPr>
        <w:sectPr w:rsidR="00C07F0E" w:rsidRPr="00527AE7" w:rsidSect="002B7D3B">
          <w:pgSz w:w="16838" w:h="11906" w:orient="landscape"/>
          <w:pgMar w:top="1418" w:right="1134" w:bottom="567" w:left="1134" w:header="709" w:footer="709" w:gutter="0"/>
          <w:cols w:space="708"/>
          <w:docGrid w:linePitch="360"/>
        </w:sectPr>
      </w:pPr>
    </w:p>
    <w:p w:rsidR="00C07F0E" w:rsidRPr="00527AE7" w:rsidRDefault="00C07F0E" w:rsidP="00C07F0E">
      <w:pPr>
        <w:pStyle w:val="afa"/>
        <w:numPr>
          <w:ilvl w:val="0"/>
          <w:numId w:val="10"/>
        </w:numPr>
        <w:spacing w:beforeLines="100" w:before="240" w:afterLines="100" w:after="240"/>
        <w:jc w:val="center"/>
        <w:outlineLvl w:val="0"/>
        <w:rPr>
          <w:rFonts w:ascii="Times New Roman" w:eastAsiaTheme="minorHAnsi" w:hAnsi="Times New Roman"/>
          <w:b/>
          <w:sz w:val="28"/>
          <w:szCs w:val="28"/>
          <w:lang w:val="ru-RU"/>
        </w:rPr>
      </w:pPr>
      <w:bookmarkStart w:id="14" w:name="_Toc74149209"/>
      <w:bookmarkStart w:id="15" w:name="_Toc166069736"/>
      <w:bookmarkStart w:id="16" w:name="_Toc166070047"/>
      <w:bookmarkStart w:id="17" w:name="_Toc166070106"/>
      <w:r w:rsidRPr="00527AE7">
        <w:rPr>
          <w:rFonts w:ascii="Times New Roman" w:eastAsiaTheme="minorHAnsi" w:hAnsi="Times New Roman"/>
          <w:b/>
          <w:sz w:val="28"/>
          <w:szCs w:val="28"/>
          <w:lang w:val="ru-RU"/>
        </w:rPr>
        <w:lastRenderedPageBreak/>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14"/>
      <w:bookmarkEnd w:id="15"/>
      <w:bookmarkEnd w:id="16"/>
      <w:bookmarkEnd w:id="17"/>
    </w:p>
    <w:tbl>
      <w:tblPr>
        <w:tblStyle w:val="af7"/>
        <w:tblW w:w="22120" w:type="dxa"/>
        <w:tblInd w:w="-289" w:type="dxa"/>
        <w:tblLayout w:type="fixed"/>
        <w:tblLook w:val="04A0" w:firstRow="1" w:lastRow="0" w:firstColumn="1" w:lastColumn="0" w:noHBand="0" w:noVBand="1"/>
      </w:tblPr>
      <w:tblGrid>
        <w:gridCol w:w="959"/>
        <w:gridCol w:w="3560"/>
        <w:gridCol w:w="3549"/>
        <w:gridCol w:w="3831"/>
        <w:gridCol w:w="1993"/>
        <w:gridCol w:w="3828"/>
        <w:gridCol w:w="2982"/>
        <w:gridCol w:w="1418"/>
      </w:tblGrid>
      <w:tr w:rsidR="00C07F0E" w:rsidRPr="00527AE7" w:rsidTr="00E93D6F">
        <w:tc>
          <w:tcPr>
            <w:tcW w:w="959" w:type="dxa"/>
            <w:vAlign w:val="center"/>
          </w:tcPr>
          <w:p w:rsidR="00C07F0E" w:rsidRPr="00527AE7" w:rsidRDefault="00C07F0E" w:rsidP="00E93D6F">
            <w:pPr>
              <w:pStyle w:val="Default"/>
              <w:spacing w:line="276" w:lineRule="auto"/>
              <w:jc w:val="center"/>
              <w:rPr>
                <w:color w:val="auto"/>
              </w:rPr>
            </w:pPr>
            <w:r w:rsidRPr="00527AE7">
              <w:rPr>
                <w:color w:val="auto"/>
              </w:rPr>
              <w:t>№ п/п</w:t>
            </w:r>
          </w:p>
        </w:tc>
        <w:tc>
          <w:tcPr>
            <w:tcW w:w="3560"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Наименование объекта, площадь, единица измерения</w:t>
            </w:r>
          </w:p>
        </w:tc>
        <w:tc>
          <w:tcPr>
            <w:tcW w:w="3549"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Местоположение объекта</w:t>
            </w:r>
          </w:p>
        </w:tc>
        <w:tc>
          <w:tcPr>
            <w:tcW w:w="3831"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993"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Статус объекта</w:t>
            </w:r>
          </w:p>
        </w:tc>
        <w:tc>
          <w:tcPr>
            <w:tcW w:w="3828"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Характеристика объекта</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Зоны с особыми условиями использования территорий</w:t>
            </w:r>
          </w:p>
        </w:tc>
        <w:tc>
          <w:tcPr>
            <w:tcW w:w="1418"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Срок реализации</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rPr>
            </w:pPr>
            <w:r w:rsidRPr="00527AE7">
              <w:rPr>
                <w:color w:val="auto"/>
              </w:rPr>
              <w:t>1</w:t>
            </w:r>
          </w:p>
        </w:tc>
        <w:tc>
          <w:tcPr>
            <w:tcW w:w="3560"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2</w:t>
            </w:r>
          </w:p>
        </w:tc>
        <w:tc>
          <w:tcPr>
            <w:tcW w:w="3549"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3</w:t>
            </w:r>
          </w:p>
        </w:tc>
        <w:tc>
          <w:tcPr>
            <w:tcW w:w="3831"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4</w:t>
            </w:r>
          </w:p>
        </w:tc>
        <w:tc>
          <w:tcPr>
            <w:tcW w:w="1993" w:type="dxa"/>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5</w:t>
            </w:r>
          </w:p>
        </w:tc>
        <w:tc>
          <w:tcPr>
            <w:tcW w:w="3828" w:type="dxa"/>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6</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7</w:t>
            </w:r>
          </w:p>
        </w:tc>
        <w:tc>
          <w:tcPr>
            <w:tcW w:w="1418" w:type="dxa"/>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8</w:t>
            </w:r>
          </w:p>
        </w:tc>
      </w:tr>
      <w:tr w:rsidR="00C07F0E" w:rsidRPr="00527AE7" w:rsidTr="00E93D6F">
        <w:tc>
          <w:tcPr>
            <w:tcW w:w="22120" w:type="dxa"/>
            <w:gridSpan w:val="8"/>
          </w:tcPr>
          <w:p w:rsidR="00C07F0E" w:rsidRPr="00527AE7" w:rsidRDefault="00C07F0E" w:rsidP="00E93D6F">
            <w:pPr>
              <w:jc w:val="center"/>
              <w:rPr>
                <w:rFonts w:ascii="Times New Roman" w:hAnsi="Times New Roman" w:cs="Times New Roman"/>
                <w:b/>
                <w:sz w:val="26"/>
                <w:szCs w:val="26"/>
              </w:rPr>
            </w:pPr>
            <w:r w:rsidRPr="00527AE7">
              <w:rPr>
                <w:rFonts w:ascii="Times New Roman" w:hAnsi="Times New Roman" w:cs="Times New Roman"/>
                <w:b/>
                <w:sz w:val="26"/>
                <w:szCs w:val="26"/>
              </w:rPr>
              <w:t>Объекты федерального значения</w:t>
            </w:r>
          </w:p>
        </w:tc>
      </w:tr>
      <w:tr w:rsidR="00C07F0E" w:rsidRPr="00527AE7" w:rsidTr="00E93D6F">
        <w:tc>
          <w:tcPr>
            <w:tcW w:w="22120" w:type="dxa"/>
            <w:gridSpan w:val="8"/>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Объекты трубопроводного транспорта и инженерной инфраструктуры</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1</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Реконструкция магистрального газопровода «Парабель-Кузбасс (на участке км 317 – км 404)</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Калтайское сельское поселение</w:t>
            </w:r>
          </w:p>
        </w:tc>
        <w:tc>
          <w:tcPr>
            <w:tcW w:w="3831"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реконструкция</w:t>
            </w:r>
          </w:p>
        </w:tc>
        <w:tc>
          <w:tcPr>
            <w:tcW w:w="382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обеспечение транспортировки углеводородов</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протяженность в границах сельского поселения– 20,86 км</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shd w:val="clear" w:color="auto" w:fill="FBFBFB"/>
              </w:rPr>
              <w:t>проектный среднегодовой объем транспортировки газа - 8,2 млрд. куб. метров</w:t>
            </w:r>
          </w:p>
        </w:tc>
        <w:tc>
          <w:tcPr>
            <w:tcW w:w="298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ОЗ – 25 м</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22120" w:type="dxa"/>
            <w:gridSpan w:val="8"/>
          </w:tcPr>
          <w:p w:rsidR="00C07F0E" w:rsidRPr="00527AE7" w:rsidRDefault="00C07F0E" w:rsidP="00E93D6F">
            <w:pPr>
              <w:jc w:val="center"/>
              <w:rPr>
                <w:rFonts w:ascii="Times New Roman" w:hAnsi="Times New Roman" w:cs="Times New Roman"/>
                <w:b/>
                <w:sz w:val="26"/>
                <w:szCs w:val="26"/>
              </w:rPr>
            </w:pPr>
            <w:r w:rsidRPr="00527AE7">
              <w:rPr>
                <w:rFonts w:ascii="Times New Roman" w:hAnsi="Times New Roman" w:cs="Times New Roman"/>
                <w:b/>
                <w:sz w:val="26"/>
                <w:szCs w:val="26"/>
              </w:rPr>
              <w:t>Объекты регионального значения</w:t>
            </w:r>
          </w:p>
        </w:tc>
      </w:tr>
      <w:tr w:rsidR="00C07F0E" w:rsidRPr="00527AE7" w:rsidTr="00E93D6F">
        <w:tc>
          <w:tcPr>
            <w:tcW w:w="22120" w:type="dxa"/>
            <w:gridSpan w:val="8"/>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Предприятия и объекты сельского и лесного хозяйства, рыболовства и рыбоводства</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2</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Строительство рыбоводно-воспроизводственного комплекса «Аквабиоцентр Томской области»</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Калтайское сельское поселение, водохранилище на р. Ум</w:t>
            </w:r>
          </w:p>
        </w:tc>
        <w:tc>
          <w:tcPr>
            <w:tcW w:w="3831"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Производственная зона сельскохозяйственных предприятий</w:t>
            </w:r>
          </w:p>
        </w:tc>
        <w:tc>
          <w:tcPr>
            <w:tcW w:w="1993" w:type="dxa"/>
            <w:vAlign w:val="center"/>
          </w:tcPr>
          <w:p w:rsidR="00C07F0E" w:rsidRPr="00527AE7" w:rsidRDefault="00C07F0E" w:rsidP="00E93D6F">
            <w:pPr>
              <w:jc w:val="center"/>
              <w:rPr>
                <w:rFonts w:ascii="Times New Roman" w:hAnsi="Times New Roman" w:cs="Times New Roman"/>
                <w:shd w:val="clear" w:color="auto" w:fill="FFFFFF"/>
              </w:rPr>
            </w:pPr>
            <w:r w:rsidRPr="00527AE7">
              <w:rPr>
                <w:rFonts w:ascii="Times New Roman" w:hAnsi="Times New Roman" w:cs="Times New Roman"/>
              </w:rPr>
              <w:t>строительство</w:t>
            </w:r>
          </w:p>
        </w:tc>
        <w:tc>
          <w:tcPr>
            <w:tcW w:w="382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площадь земельного участка – 20,00 га</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Ежегодно получение:</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 xml:space="preserve">- молоди осетра сибирского и стерляди массой </w:t>
            </w:r>
            <w:smartTag w:uri="urn:schemas-microsoft-com:office:smarttags" w:element="metricconverter">
              <w:smartTagPr>
                <w:attr w:name="ProductID" w:val="3,0 г"/>
              </w:smartTagPr>
              <w:r w:rsidRPr="00527AE7">
                <w:rPr>
                  <w:rFonts w:ascii="Times New Roman" w:hAnsi="Times New Roman" w:cs="Times New Roman"/>
                </w:rPr>
                <w:t>3,0 г</w:t>
              </w:r>
            </w:smartTag>
            <w:r w:rsidRPr="00527AE7">
              <w:rPr>
                <w:rFonts w:ascii="Times New Roman" w:hAnsi="Times New Roman" w:cs="Times New Roman"/>
              </w:rPr>
              <w:t xml:space="preserve"> численностью по 0,5 млн. экз.</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каждого вида;</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 молоди муксуна</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и нельмы массой 1,5 г численностью по 2,0 млн. экз. каждого вида;</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 личинок сиговых в количестве 100 млн. экз.</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 xml:space="preserve">Ежегодное подращивание молоди осетровых/сиговых массой от </w:t>
            </w:r>
            <w:smartTag w:uri="urn:schemas-microsoft-com:office:smarttags" w:element="metricconverter">
              <w:smartTagPr>
                <w:attr w:name="ProductID" w:val="1,0 г"/>
              </w:smartTagPr>
              <w:r w:rsidRPr="00527AE7">
                <w:rPr>
                  <w:rFonts w:ascii="Times New Roman" w:hAnsi="Times New Roman" w:cs="Times New Roman"/>
                </w:rPr>
                <w:t>1,0 г</w:t>
              </w:r>
            </w:smartTag>
            <w:r w:rsidRPr="00527AE7">
              <w:rPr>
                <w:rFonts w:ascii="Times New Roman" w:hAnsi="Times New Roman" w:cs="Times New Roman"/>
              </w:rPr>
              <w:t xml:space="preserve"> в количестве до 8,0 млн. экз.</w:t>
            </w:r>
          </w:p>
        </w:tc>
        <w:tc>
          <w:tcPr>
            <w:tcW w:w="2982" w:type="dxa"/>
            <w:vAlign w:val="center"/>
          </w:tcPr>
          <w:p w:rsidR="00C07F0E" w:rsidRPr="00527AE7" w:rsidRDefault="00C07F0E" w:rsidP="00E93D6F">
            <w:pPr>
              <w:jc w:val="center"/>
              <w:rPr>
                <w:rFonts w:ascii="Times New Roman" w:hAnsi="Times New Roman" w:cs="Times New Roman"/>
                <w:lang w:val="en-US"/>
              </w:rPr>
            </w:pPr>
            <w:r w:rsidRPr="00527AE7">
              <w:rPr>
                <w:rFonts w:ascii="Times New Roman" w:hAnsi="Times New Roman" w:cs="Times New Roman"/>
              </w:rPr>
              <w:t>не устанавливаются</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22120" w:type="dxa"/>
            <w:gridSpan w:val="8"/>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Объекты трубопроводного транспорта и инженерной инфраструктуры</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3</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Реконструкция ПС 110 кВ «Кандинка»</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Калтайское сельское поселение</w:t>
            </w:r>
          </w:p>
        </w:tc>
        <w:tc>
          <w:tcPr>
            <w:tcW w:w="3831"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Зона инженерной инфраструктуры</w:t>
            </w:r>
          </w:p>
        </w:tc>
        <w:tc>
          <w:tcPr>
            <w:tcW w:w="1993" w:type="dxa"/>
            <w:vAlign w:val="center"/>
          </w:tcPr>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реконструкция</w:t>
            </w:r>
          </w:p>
        </w:tc>
        <w:tc>
          <w:tcPr>
            <w:tcW w:w="3828" w:type="dxa"/>
            <w:vAlign w:val="center"/>
          </w:tcPr>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рабочее напряжение 110 кВ</w:t>
            </w:r>
          </w:p>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установленная мощность трансформаторов 32 МВа</w:t>
            </w:r>
          </w:p>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количество силовых трансформаторов 2 ед.</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ОЗ – 20 м</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22120" w:type="dxa"/>
            <w:gridSpan w:val="8"/>
          </w:tcPr>
          <w:p w:rsidR="00C07F0E" w:rsidRPr="00527AE7" w:rsidRDefault="00C07F0E" w:rsidP="00E93D6F">
            <w:pPr>
              <w:jc w:val="center"/>
              <w:rPr>
                <w:rFonts w:ascii="Times New Roman" w:hAnsi="Times New Roman" w:cs="Times New Roman"/>
                <w:b/>
                <w:sz w:val="26"/>
                <w:szCs w:val="26"/>
              </w:rPr>
            </w:pPr>
            <w:r w:rsidRPr="00527AE7">
              <w:rPr>
                <w:rFonts w:ascii="Times New Roman" w:hAnsi="Times New Roman" w:cs="Times New Roman"/>
                <w:b/>
                <w:sz w:val="26"/>
                <w:szCs w:val="26"/>
              </w:rPr>
              <w:t>Объекты местного значения муниципального района</w:t>
            </w:r>
          </w:p>
        </w:tc>
      </w:tr>
      <w:tr w:rsidR="00C07F0E" w:rsidRPr="00527AE7" w:rsidTr="00E93D6F">
        <w:tc>
          <w:tcPr>
            <w:tcW w:w="22120" w:type="dxa"/>
            <w:gridSpan w:val="8"/>
            <w:tcBorders>
              <w:bottom w:val="single" w:sz="4" w:space="0" w:color="auto"/>
            </w:tcBorders>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Объекты образования и науки</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4</w:t>
            </w:r>
          </w:p>
        </w:tc>
        <w:tc>
          <w:tcPr>
            <w:tcW w:w="3560" w:type="dxa"/>
            <w:vAlign w:val="center"/>
          </w:tcPr>
          <w:p w:rsidR="00C07F0E" w:rsidRPr="00527AE7" w:rsidRDefault="00C07F0E" w:rsidP="00E93D6F">
            <w:pPr>
              <w:rPr>
                <w:rFonts w:ascii="Times New Roman" w:hAnsi="Times New Roman" w:cs="Times New Roman"/>
                <w:b/>
              </w:rPr>
            </w:pPr>
            <w:r w:rsidRPr="00527AE7">
              <w:rPr>
                <w:rFonts w:ascii="Times New Roman" w:hAnsi="Times New Roman" w:cs="Times New Roman"/>
              </w:rPr>
              <w:t>Детский сад</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 Курлек ул. Заводская</w:t>
            </w:r>
          </w:p>
        </w:tc>
        <w:tc>
          <w:tcPr>
            <w:tcW w:w="3831"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Зона специализированной общественной застройки</w:t>
            </w:r>
          </w:p>
        </w:tc>
        <w:tc>
          <w:tcPr>
            <w:tcW w:w="1993" w:type="dxa"/>
            <w:vAlign w:val="center"/>
          </w:tcPr>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bottom w:val="single" w:sz="4" w:space="0" w:color="auto"/>
            </w:tcBorders>
            <w:vAlign w:val="center"/>
          </w:tcPr>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57 учащихся</w:t>
            </w:r>
          </w:p>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площадь земельного участка - 0,34 га</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этажность здания – 1 этажа</w:t>
            </w:r>
          </w:p>
        </w:tc>
        <w:tc>
          <w:tcPr>
            <w:tcW w:w="2982" w:type="dxa"/>
            <w:vAlign w:val="center"/>
          </w:tcPr>
          <w:p w:rsidR="00C07F0E" w:rsidRPr="00527AE7" w:rsidRDefault="00C07F0E" w:rsidP="00E93D6F">
            <w:pPr>
              <w:jc w:val="center"/>
              <w:rPr>
                <w:rFonts w:ascii="Times New Roman" w:hAnsi="Times New Roman" w:cs="Times New Roman"/>
                <w:sz w:val="24"/>
                <w:szCs w:val="24"/>
                <w:lang w:val="en-US"/>
              </w:rPr>
            </w:pPr>
            <w:r w:rsidRPr="00527AE7">
              <w:rPr>
                <w:rFonts w:ascii="Times New Roman" w:hAnsi="Times New Roman" w:cs="Times New Roman"/>
              </w:rPr>
              <w:t>не устанавливаются</w:t>
            </w:r>
          </w:p>
        </w:tc>
        <w:tc>
          <w:tcPr>
            <w:tcW w:w="1418" w:type="dxa"/>
            <w:vAlign w:val="center"/>
          </w:tcPr>
          <w:p w:rsidR="00C07F0E" w:rsidRPr="00527AE7" w:rsidRDefault="00C07F0E" w:rsidP="00E93D6F">
            <w:pPr>
              <w:jc w:val="center"/>
              <w:rPr>
                <w:rFonts w:ascii="Times New Roman" w:hAnsi="Times New Roman" w:cs="Times New Roman"/>
                <w:sz w:val="24"/>
                <w:szCs w:val="24"/>
                <w:lang w:val="en-US"/>
              </w:rPr>
            </w:pPr>
            <w:r w:rsidRPr="00527AE7">
              <w:rPr>
                <w:rFonts w:ascii="Times New Roman" w:hAnsi="Times New Roman" w:cs="Times New Roman"/>
              </w:rPr>
              <w:t>2041</w:t>
            </w:r>
          </w:p>
        </w:tc>
      </w:tr>
      <w:tr w:rsidR="00C07F0E" w:rsidRPr="00527AE7" w:rsidTr="00E93D6F">
        <w:trPr>
          <w:trHeight w:val="772"/>
        </w:trPr>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5</w:t>
            </w:r>
          </w:p>
        </w:tc>
        <w:tc>
          <w:tcPr>
            <w:tcW w:w="3560" w:type="dxa"/>
            <w:vAlign w:val="center"/>
          </w:tcPr>
          <w:p w:rsidR="00C07F0E" w:rsidRPr="00527AE7" w:rsidRDefault="00C07F0E" w:rsidP="00E93D6F">
            <w:pPr>
              <w:rPr>
                <w:rFonts w:ascii="Times New Roman" w:hAnsi="Times New Roman" w:cs="Times New Roman"/>
                <w:b/>
              </w:rPr>
            </w:pPr>
            <w:r w:rsidRPr="00527AE7">
              <w:rPr>
                <w:rFonts w:ascii="Times New Roman" w:hAnsi="Times New Roman" w:cs="Times New Roman"/>
              </w:rPr>
              <w:t xml:space="preserve">Детский сад </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д. Кандинка ул. Советская</w:t>
            </w:r>
          </w:p>
        </w:tc>
        <w:tc>
          <w:tcPr>
            <w:tcW w:w="3831"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Зона специализированной общественной застройки</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top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45 учащихся</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площадь земельного участка – 0,33 га</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этажность здания – 1 этажа</w:t>
            </w:r>
          </w:p>
        </w:tc>
        <w:tc>
          <w:tcPr>
            <w:tcW w:w="2982" w:type="dxa"/>
            <w:vAlign w:val="center"/>
          </w:tcPr>
          <w:p w:rsidR="00C07F0E" w:rsidRPr="00527AE7" w:rsidRDefault="00C07F0E" w:rsidP="00E93D6F">
            <w:pPr>
              <w:jc w:val="center"/>
              <w:rPr>
                <w:rFonts w:ascii="Times New Roman" w:hAnsi="Times New Roman" w:cs="Times New Roman"/>
                <w:sz w:val="24"/>
                <w:szCs w:val="24"/>
                <w:lang w:val="en-US"/>
              </w:rPr>
            </w:pPr>
            <w:r w:rsidRPr="00527AE7">
              <w:rPr>
                <w:rFonts w:ascii="Times New Roman" w:hAnsi="Times New Roman" w:cs="Times New Roman"/>
              </w:rPr>
              <w:t>не устанавливаются</w:t>
            </w:r>
          </w:p>
        </w:tc>
        <w:tc>
          <w:tcPr>
            <w:tcW w:w="1418" w:type="dxa"/>
            <w:vAlign w:val="center"/>
          </w:tcPr>
          <w:p w:rsidR="00C07F0E" w:rsidRPr="00527AE7" w:rsidRDefault="00C07F0E" w:rsidP="00E93D6F">
            <w:pPr>
              <w:jc w:val="center"/>
              <w:rPr>
                <w:rFonts w:ascii="Times New Roman" w:hAnsi="Times New Roman" w:cs="Times New Roman"/>
                <w:sz w:val="24"/>
                <w:szCs w:val="24"/>
                <w:lang w:val="en-US"/>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6</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 xml:space="preserve">Школа </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 Калтай ул. Мичурина</w:t>
            </w:r>
          </w:p>
        </w:tc>
        <w:tc>
          <w:tcPr>
            <w:tcW w:w="3831"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Зона специализированной общественной застройки</w:t>
            </w:r>
          </w:p>
        </w:tc>
        <w:tc>
          <w:tcPr>
            <w:tcW w:w="1993" w:type="dxa"/>
            <w:tcBorders>
              <w:top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реконструкция</w:t>
            </w:r>
          </w:p>
        </w:tc>
        <w:tc>
          <w:tcPr>
            <w:tcW w:w="3828" w:type="dxa"/>
            <w:tcBorders>
              <w:top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расширение посадочных мест до 198 учащихся</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площадь земельного участка – 3,28 га</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этажность здания – 2 этажа</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не устанавливаются</w:t>
            </w:r>
          </w:p>
        </w:tc>
        <w:tc>
          <w:tcPr>
            <w:tcW w:w="1418"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2041</w:t>
            </w:r>
          </w:p>
        </w:tc>
      </w:tr>
    </w:tbl>
    <w:p w:rsidR="00C07F0E" w:rsidRPr="00527AE7" w:rsidRDefault="00C07F0E" w:rsidP="00C07F0E">
      <w:r w:rsidRPr="00527AE7">
        <w:br w:type="page"/>
      </w:r>
    </w:p>
    <w:tbl>
      <w:tblPr>
        <w:tblStyle w:val="af7"/>
        <w:tblW w:w="22120" w:type="dxa"/>
        <w:tblInd w:w="-289" w:type="dxa"/>
        <w:tblLayout w:type="fixed"/>
        <w:tblLook w:val="04A0" w:firstRow="1" w:lastRow="0" w:firstColumn="1" w:lastColumn="0" w:noHBand="0" w:noVBand="1"/>
      </w:tblPr>
      <w:tblGrid>
        <w:gridCol w:w="959"/>
        <w:gridCol w:w="3560"/>
        <w:gridCol w:w="3549"/>
        <w:gridCol w:w="3831"/>
        <w:gridCol w:w="1993"/>
        <w:gridCol w:w="3828"/>
        <w:gridCol w:w="2982"/>
        <w:gridCol w:w="1418"/>
      </w:tblGrid>
      <w:tr w:rsidR="00C07F0E" w:rsidRPr="00527AE7" w:rsidTr="00E93D6F">
        <w:tc>
          <w:tcPr>
            <w:tcW w:w="959" w:type="dxa"/>
            <w:vAlign w:val="center"/>
          </w:tcPr>
          <w:p w:rsidR="00C07F0E" w:rsidRPr="00527AE7" w:rsidRDefault="00C07F0E" w:rsidP="00E93D6F">
            <w:pPr>
              <w:pStyle w:val="Default"/>
              <w:spacing w:line="276" w:lineRule="auto"/>
              <w:jc w:val="center"/>
              <w:rPr>
                <w:color w:val="auto"/>
              </w:rPr>
            </w:pPr>
            <w:r w:rsidRPr="00527AE7">
              <w:rPr>
                <w:color w:val="auto"/>
              </w:rPr>
              <w:lastRenderedPageBreak/>
              <w:t>№ п/п</w:t>
            </w:r>
          </w:p>
        </w:tc>
        <w:tc>
          <w:tcPr>
            <w:tcW w:w="3560"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Наименование объекта, площадь, единица измерения</w:t>
            </w:r>
          </w:p>
        </w:tc>
        <w:tc>
          <w:tcPr>
            <w:tcW w:w="3549"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Местоположение объекта</w:t>
            </w:r>
          </w:p>
        </w:tc>
        <w:tc>
          <w:tcPr>
            <w:tcW w:w="3831"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993"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Статус объекта</w:t>
            </w:r>
          </w:p>
        </w:tc>
        <w:tc>
          <w:tcPr>
            <w:tcW w:w="3828"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Характеристика объекта</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Зоны с особыми условиями использования территорий</w:t>
            </w:r>
          </w:p>
        </w:tc>
        <w:tc>
          <w:tcPr>
            <w:tcW w:w="1418"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Срок реализации</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rPr>
            </w:pPr>
            <w:r w:rsidRPr="00527AE7">
              <w:rPr>
                <w:color w:val="auto"/>
              </w:rPr>
              <w:t>1</w:t>
            </w:r>
          </w:p>
        </w:tc>
        <w:tc>
          <w:tcPr>
            <w:tcW w:w="3560"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2</w:t>
            </w:r>
          </w:p>
        </w:tc>
        <w:tc>
          <w:tcPr>
            <w:tcW w:w="3549"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3</w:t>
            </w:r>
          </w:p>
        </w:tc>
        <w:tc>
          <w:tcPr>
            <w:tcW w:w="3831"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4</w:t>
            </w:r>
          </w:p>
        </w:tc>
        <w:tc>
          <w:tcPr>
            <w:tcW w:w="1993" w:type="dxa"/>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5</w:t>
            </w:r>
          </w:p>
        </w:tc>
        <w:tc>
          <w:tcPr>
            <w:tcW w:w="3828" w:type="dxa"/>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6</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7</w:t>
            </w:r>
          </w:p>
        </w:tc>
        <w:tc>
          <w:tcPr>
            <w:tcW w:w="1418" w:type="dxa"/>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8</w:t>
            </w:r>
          </w:p>
        </w:tc>
      </w:tr>
      <w:tr w:rsidR="00C07F0E" w:rsidRPr="00527AE7" w:rsidTr="00E93D6F">
        <w:tc>
          <w:tcPr>
            <w:tcW w:w="22120" w:type="dxa"/>
            <w:gridSpan w:val="8"/>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Объекты культуры и искусства</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7</w:t>
            </w:r>
          </w:p>
        </w:tc>
        <w:tc>
          <w:tcPr>
            <w:tcW w:w="3560" w:type="dxa"/>
            <w:vAlign w:val="center"/>
          </w:tcPr>
          <w:p w:rsidR="00C07F0E" w:rsidRPr="00527AE7" w:rsidRDefault="00C07F0E" w:rsidP="00E93D6F">
            <w:pPr>
              <w:rPr>
                <w:rFonts w:ascii="Times New Roman" w:hAnsi="Times New Roman" w:cs="Times New Roman"/>
                <w:b/>
              </w:rPr>
            </w:pPr>
            <w:r w:rsidRPr="00527AE7">
              <w:rPr>
                <w:rFonts w:ascii="Times New Roman" w:hAnsi="Times New Roman" w:cs="Times New Roman"/>
              </w:rPr>
              <w:t xml:space="preserve">Сельский клуб </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д. Кандинка ул. Школьная</w:t>
            </w:r>
          </w:p>
        </w:tc>
        <w:tc>
          <w:tcPr>
            <w:tcW w:w="3831"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Зона специализированной общественной застройки</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80 посадочных мест</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площадь земельного участка - 0,30 га</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этажность здания – 2 этажа</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не устанавливаются</w:t>
            </w:r>
          </w:p>
        </w:tc>
        <w:tc>
          <w:tcPr>
            <w:tcW w:w="1418"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2041</w:t>
            </w:r>
          </w:p>
        </w:tc>
      </w:tr>
      <w:tr w:rsidR="00C07F0E" w:rsidRPr="00527AE7" w:rsidTr="00E93D6F">
        <w:tc>
          <w:tcPr>
            <w:tcW w:w="22120" w:type="dxa"/>
            <w:gridSpan w:val="8"/>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Автомобильные дороги</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8</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 xml:space="preserve">Реконструкция подъезда к </w:t>
            </w:r>
            <w:r w:rsidRPr="00527AE7">
              <w:rPr>
                <w:rFonts w:ascii="Times New Roman" w:hAnsi="Times New Roman" w:cs="Times New Roman"/>
              </w:rPr>
              <w:br/>
              <w:t>д. Березовая Речка от автомобильной дороги Томск - Новосибирск</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Калтайское сельское поселение</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реконструкция</w:t>
            </w:r>
          </w:p>
        </w:tc>
        <w:tc>
          <w:tcPr>
            <w:tcW w:w="3828" w:type="dxa"/>
            <w:vAlign w:val="center"/>
          </w:tcPr>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CYR" w:hAnsi="Times New Roman CYR" w:cs="Times New Roman CYR"/>
              </w:rPr>
              <w:t>замена грунтового покрытия на гравийное</w:t>
            </w:r>
          </w:p>
          <w:p w:rsidR="00C07F0E" w:rsidRPr="00527AE7" w:rsidRDefault="00C07F0E" w:rsidP="00E93D6F">
            <w:pPr>
              <w:jc w:val="center"/>
              <w:rPr>
                <w:rFonts w:ascii="Times New Roman" w:eastAsia="Times New Roman" w:hAnsi="Times New Roman"/>
              </w:rPr>
            </w:pPr>
            <w:r w:rsidRPr="00527AE7">
              <w:rPr>
                <w:rFonts w:ascii="Times New Roman" w:eastAsia="Times New Roman" w:hAnsi="Times New Roman"/>
              </w:rPr>
              <w:t xml:space="preserve">категория автомобильной дороги – </w:t>
            </w:r>
            <w:r w:rsidRPr="00527AE7">
              <w:rPr>
                <w:rFonts w:ascii="Times New Roman" w:eastAsia="Times New Roman" w:hAnsi="Times New Roman"/>
                <w:lang w:val="en-US"/>
              </w:rPr>
              <w:t>V</w:t>
            </w:r>
          </w:p>
          <w:p w:rsidR="00C07F0E" w:rsidRPr="00527AE7" w:rsidRDefault="00C07F0E" w:rsidP="00E93D6F">
            <w:pPr>
              <w:jc w:val="center"/>
              <w:rPr>
                <w:rFonts w:ascii="Times New Roman" w:eastAsia="Times New Roman" w:hAnsi="Times New Roman"/>
              </w:rPr>
            </w:pPr>
            <w:r w:rsidRPr="00527AE7">
              <w:rPr>
                <w:rFonts w:ascii="Times New Roman" w:hAnsi="Times New Roman" w:cs="Times New Roman"/>
              </w:rPr>
              <w:t>ширина полосы движения 3,5 – 4,5 м</w:t>
            </w:r>
          </w:p>
          <w:p w:rsidR="00C07F0E" w:rsidRPr="00527AE7" w:rsidRDefault="00C07F0E" w:rsidP="00E93D6F">
            <w:pPr>
              <w:jc w:val="center"/>
              <w:rPr>
                <w:rFonts w:ascii="Times New Roman" w:eastAsia="Times New Roman" w:hAnsi="Times New Roman"/>
              </w:rPr>
            </w:pPr>
            <w:r w:rsidRPr="00527AE7">
              <w:rPr>
                <w:rFonts w:ascii="Times New Roman" w:hAnsi="Times New Roman" w:cs="Times New Roman"/>
              </w:rPr>
              <w:t>одна полоса для движения в обоих направлениях</w:t>
            </w:r>
            <w:r w:rsidRPr="00527AE7">
              <w:rPr>
                <w:rFonts w:ascii="Times New Roman" w:eastAsia="Times New Roman" w:hAnsi="Times New Roman"/>
              </w:rPr>
              <w:t xml:space="preserve"> </w:t>
            </w:r>
          </w:p>
          <w:p w:rsidR="00C07F0E" w:rsidRPr="00527AE7" w:rsidRDefault="00C07F0E" w:rsidP="00E93D6F">
            <w:pPr>
              <w:jc w:val="center"/>
              <w:rPr>
                <w:rFonts w:ascii="Times New Roman" w:eastAsia="Times New Roman" w:hAnsi="Times New Roman"/>
              </w:rPr>
            </w:pPr>
            <w:r w:rsidRPr="00527AE7">
              <w:rPr>
                <w:rFonts w:ascii="Times New Roman" w:eastAsia="Times New Roman" w:hAnsi="Times New Roman"/>
              </w:rPr>
              <w:t>протяженность в границах сельского поселения – 17,60 км</w:t>
            </w:r>
          </w:p>
          <w:p w:rsidR="00C07F0E" w:rsidRPr="00527AE7" w:rsidRDefault="00C07F0E" w:rsidP="00E93D6F">
            <w:pPr>
              <w:jc w:val="center"/>
              <w:rPr>
                <w:rFonts w:ascii="Times New Roman" w:eastAsia="Times New Roman" w:hAnsi="Times New Roman" w:cs="Times New Roman"/>
              </w:rPr>
            </w:pPr>
            <w:r w:rsidRPr="00527AE7">
              <w:rPr>
                <w:rFonts w:ascii="Times New Roman" w:eastAsia="Times New Roman" w:hAnsi="Times New Roman" w:cs="Times New Roman"/>
              </w:rPr>
              <w:t>пропускная способность автомобильной дороги – 115,6 ед/ч.</w:t>
            </w:r>
          </w:p>
        </w:tc>
        <w:tc>
          <w:tcPr>
            <w:tcW w:w="2982" w:type="dxa"/>
            <w:vAlign w:val="center"/>
          </w:tcPr>
          <w:p w:rsidR="00C07F0E" w:rsidRPr="00527AE7" w:rsidRDefault="00C07F0E" w:rsidP="00E93D6F">
            <w:pPr>
              <w:jc w:val="center"/>
              <w:rPr>
                <w:rFonts w:ascii="Times New Roman" w:hAnsi="Times New Roman" w:cs="Times New Roman"/>
              </w:rPr>
            </w:pPr>
            <w:r w:rsidRPr="00527AE7">
              <w:rPr>
                <w:rFonts w:ascii="Times New Roman" w:eastAsia="Times New Roman" w:hAnsi="Times New Roman"/>
              </w:rPr>
              <w:t xml:space="preserve">Придорожная полоса </w:t>
            </w:r>
            <w:r w:rsidRPr="00527AE7">
              <w:rPr>
                <w:rFonts w:ascii="Times New Roman" w:eastAsia="Times New Roman" w:hAnsi="Times New Roman"/>
              </w:rPr>
              <w:br/>
              <w:t>25 метров</w:t>
            </w:r>
            <w:r w:rsidRPr="00527AE7">
              <w:t xml:space="preserve"> </w:t>
            </w:r>
            <w:r w:rsidRPr="00527AE7">
              <w:rPr>
                <w:rFonts w:ascii="Times New Roman" w:eastAsia="Times New Roman" w:hAnsi="Times New Roman"/>
              </w:rPr>
              <w:t>в обе стороны</w:t>
            </w:r>
          </w:p>
        </w:tc>
        <w:tc>
          <w:tcPr>
            <w:tcW w:w="1418" w:type="dxa"/>
            <w:vAlign w:val="center"/>
          </w:tcPr>
          <w:p w:rsidR="00C07F0E" w:rsidRPr="00527AE7" w:rsidRDefault="00C07F0E" w:rsidP="00E93D6F">
            <w:pPr>
              <w:jc w:val="center"/>
              <w:rPr>
                <w:rFonts w:ascii="Times New Roman" w:eastAsia="Times New Roman" w:hAnsi="Times New Roman"/>
                <w:sz w:val="20"/>
                <w:szCs w:val="20"/>
              </w:rPr>
            </w:pPr>
            <w:r w:rsidRPr="00527AE7">
              <w:rPr>
                <w:rFonts w:ascii="Times New Roman" w:hAnsi="Times New Roman" w:cs="Times New Roman"/>
              </w:rPr>
              <w:t>2031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9</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 xml:space="preserve">Реконструкция подъезда к </w:t>
            </w:r>
            <w:r w:rsidRPr="00527AE7">
              <w:rPr>
                <w:rFonts w:ascii="Times New Roman" w:hAnsi="Times New Roman" w:cs="Times New Roman"/>
              </w:rPr>
              <w:br/>
              <w:t>д. Госконюшня от автомобильной дороги Курлек – Березовая Речка</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Калтайское сельское поселение</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реконструкция</w:t>
            </w:r>
          </w:p>
        </w:tc>
        <w:tc>
          <w:tcPr>
            <w:tcW w:w="3828" w:type="dxa"/>
            <w:vAlign w:val="center"/>
          </w:tcPr>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CYR" w:hAnsi="Times New Roman CYR" w:cs="Times New Roman CYR"/>
              </w:rPr>
              <w:t>замена грунтового покрытия на гравийное</w:t>
            </w:r>
          </w:p>
          <w:p w:rsidR="00C07F0E" w:rsidRPr="00527AE7" w:rsidRDefault="00C07F0E" w:rsidP="00E93D6F">
            <w:pPr>
              <w:jc w:val="center"/>
              <w:rPr>
                <w:rFonts w:ascii="Times New Roman" w:eastAsia="Times New Roman" w:hAnsi="Times New Roman"/>
              </w:rPr>
            </w:pPr>
            <w:r w:rsidRPr="00527AE7">
              <w:rPr>
                <w:rFonts w:ascii="Times New Roman" w:eastAsia="Times New Roman" w:hAnsi="Times New Roman"/>
              </w:rPr>
              <w:t xml:space="preserve"> категория автомобильной дороги – </w:t>
            </w:r>
            <w:r w:rsidRPr="00527AE7">
              <w:rPr>
                <w:rFonts w:ascii="Times New Roman" w:eastAsia="Times New Roman" w:hAnsi="Times New Roman"/>
                <w:lang w:val="en-US"/>
              </w:rPr>
              <w:t>V</w:t>
            </w:r>
            <w:r w:rsidRPr="00527AE7">
              <w:rPr>
                <w:rFonts w:ascii="Times New Roman" w:hAnsi="Times New Roman" w:cs="Times New Roman"/>
              </w:rPr>
              <w:t xml:space="preserve"> ширина полосы движения 3,5 – 4,5 м</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протяженность в границах сельского поселения – 3,51 км</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одна полоса для движения в обоих направлениях</w:t>
            </w:r>
          </w:p>
          <w:p w:rsidR="00C07F0E" w:rsidRPr="00527AE7" w:rsidRDefault="00C07F0E" w:rsidP="00E93D6F">
            <w:pPr>
              <w:jc w:val="center"/>
              <w:rPr>
                <w:rFonts w:ascii="Times New Roman" w:eastAsia="Times New Roman" w:hAnsi="Times New Roman" w:cs="Times New Roman"/>
              </w:rPr>
            </w:pPr>
            <w:r w:rsidRPr="00527AE7">
              <w:rPr>
                <w:rFonts w:ascii="Times New Roman" w:eastAsia="Times New Roman" w:hAnsi="Times New Roman" w:cs="Times New Roman"/>
              </w:rPr>
              <w:t>пропускная способность автомобильной дороги – 98,1 ед/ч.</w:t>
            </w:r>
          </w:p>
        </w:tc>
        <w:tc>
          <w:tcPr>
            <w:tcW w:w="2982" w:type="dxa"/>
            <w:vAlign w:val="center"/>
          </w:tcPr>
          <w:p w:rsidR="00C07F0E" w:rsidRPr="00527AE7" w:rsidRDefault="00C07F0E" w:rsidP="00E93D6F">
            <w:pPr>
              <w:jc w:val="center"/>
              <w:rPr>
                <w:rFonts w:ascii="Times New Roman" w:hAnsi="Times New Roman" w:cs="Times New Roman"/>
              </w:rPr>
            </w:pPr>
            <w:r w:rsidRPr="00527AE7">
              <w:rPr>
                <w:rFonts w:ascii="Times New Roman" w:eastAsia="Times New Roman" w:hAnsi="Times New Roman"/>
              </w:rPr>
              <w:t xml:space="preserve">Придорожная полоса </w:t>
            </w:r>
            <w:r w:rsidRPr="00527AE7">
              <w:rPr>
                <w:rFonts w:ascii="Times New Roman" w:eastAsia="Times New Roman" w:hAnsi="Times New Roman"/>
              </w:rPr>
              <w:br/>
              <w:t>25 метров</w:t>
            </w:r>
            <w:r w:rsidRPr="00527AE7">
              <w:t xml:space="preserve"> </w:t>
            </w:r>
            <w:r w:rsidRPr="00527AE7">
              <w:rPr>
                <w:rFonts w:ascii="Times New Roman" w:eastAsia="Times New Roman" w:hAnsi="Times New Roman"/>
              </w:rPr>
              <w:t>в обе стороны</w:t>
            </w:r>
          </w:p>
        </w:tc>
        <w:tc>
          <w:tcPr>
            <w:tcW w:w="1418" w:type="dxa"/>
            <w:vAlign w:val="center"/>
          </w:tcPr>
          <w:p w:rsidR="00C07F0E" w:rsidRPr="00527AE7" w:rsidRDefault="00C07F0E" w:rsidP="00E93D6F">
            <w:pPr>
              <w:jc w:val="center"/>
              <w:rPr>
                <w:rFonts w:ascii="Times New Roman" w:eastAsia="Times New Roman" w:hAnsi="Times New Roman"/>
                <w:sz w:val="20"/>
                <w:szCs w:val="20"/>
              </w:rPr>
            </w:pPr>
            <w:r w:rsidRPr="00527AE7">
              <w:rPr>
                <w:rFonts w:ascii="Times New Roman" w:hAnsi="Times New Roman" w:cs="Times New Roman"/>
              </w:rPr>
              <w:t>2031</w:t>
            </w:r>
          </w:p>
        </w:tc>
      </w:tr>
      <w:tr w:rsidR="00C07F0E" w:rsidRPr="00527AE7" w:rsidTr="00E93D6F">
        <w:tc>
          <w:tcPr>
            <w:tcW w:w="22120" w:type="dxa"/>
            <w:gridSpan w:val="8"/>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Объекты трубопроводного транспорта и инженерной инфраструктуры</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10</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Очистные сооружения (КОС)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Калтайское сельское поселение</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Зона инженерной инфраструктуры</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200 м</w:t>
            </w:r>
            <w:r w:rsidRPr="00527AE7">
              <w:rPr>
                <w:rFonts w:ascii="Times New Roman" w:hAnsi="Times New Roman" w:cs="Times New Roman"/>
                <w:vertAlign w:val="superscript"/>
              </w:rPr>
              <w:t>3</w:t>
            </w:r>
            <w:r w:rsidRPr="00527AE7">
              <w:rPr>
                <w:rFonts w:ascii="Times New Roman" w:hAnsi="Times New Roman" w:cs="Times New Roman"/>
              </w:rPr>
              <w:t>/сут.</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площадь земельного участка – 1,53 га</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 ед.</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 xml:space="preserve">СЗЗ – 200 м, класс - </w:t>
            </w:r>
            <w:r w:rsidRPr="00527AE7">
              <w:rPr>
                <w:rFonts w:ascii="Times New Roman" w:hAnsi="Times New Roman" w:cs="Times New Roman"/>
                <w:lang w:val="en-US"/>
              </w:rPr>
              <w:t>IV</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11</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Очистные сооружения (КОС)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За границей с. Калтай</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Зоны сельскохозяйственного использования</w:t>
            </w:r>
          </w:p>
        </w:tc>
        <w:tc>
          <w:tcPr>
            <w:tcW w:w="1993" w:type="dxa"/>
            <w:tcBorders>
              <w:bottom w:val="single" w:sz="4" w:space="0" w:color="auto"/>
            </w:tcBorders>
            <w:vAlign w:val="center"/>
          </w:tcPr>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bottom w:val="single" w:sz="4" w:space="0" w:color="auto"/>
            </w:tcBorders>
            <w:vAlign w:val="center"/>
          </w:tcPr>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200 м</w:t>
            </w:r>
            <w:r w:rsidRPr="00527AE7">
              <w:rPr>
                <w:rFonts w:ascii="Times New Roman" w:hAnsi="Times New Roman" w:cs="Times New Roman"/>
                <w:vertAlign w:val="superscript"/>
              </w:rPr>
              <w:t>3</w:t>
            </w:r>
            <w:r w:rsidRPr="00527AE7">
              <w:rPr>
                <w:rFonts w:ascii="Times New Roman" w:hAnsi="Times New Roman" w:cs="Times New Roman"/>
              </w:rPr>
              <w:t>/сут.</w:t>
            </w:r>
          </w:p>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1 ед.</w:t>
            </w:r>
          </w:p>
        </w:tc>
        <w:tc>
          <w:tcPr>
            <w:tcW w:w="2982" w:type="dxa"/>
            <w:tcBorders>
              <w:bottom w:val="single" w:sz="4" w:space="0" w:color="auto"/>
            </w:tcBorders>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 xml:space="preserve">СЗЗ – 200 м, класс - </w:t>
            </w:r>
            <w:r w:rsidRPr="00527AE7">
              <w:rPr>
                <w:rFonts w:ascii="Times New Roman" w:hAnsi="Times New Roman" w:cs="Times New Roman"/>
                <w:lang w:val="en-US"/>
              </w:rPr>
              <w:t>IV</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12</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Очистные сооружения (КОС)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За границей д. Кандинка</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Зоны сельскохозяйственного использования</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bottom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200 м</w:t>
            </w:r>
            <w:r w:rsidRPr="00527AE7">
              <w:rPr>
                <w:rFonts w:ascii="Times New Roman" w:hAnsi="Times New Roman" w:cs="Times New Roman"/>
                <w:vertAlign w:val="superscript"/>
              </w:rPr>
              <w:t>3</w:t>
            </w:r>
            <w:r w:rsidRPr="00527AE7">
              <w:rPr>
                <w:rFonts w:ascii="Times New Roman" w:hAnsi="Times New Roman" w:cs="Times New Roman"/>
              </w:rPr>
              <w:t>/сут.</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 ед.</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 xml:space="preserve">СЗЗ – 200 м, класс - </w:t>
            </w:r>
            <w:r w:rsidRPr="00527AE7">
              <w:rPr>
                <w:rFonts w:ascii="Times New Roman" w:hAnsi="Times New Roman" w:cs="Times New Roman"/>
                <w:lang w:val="en-US"/>
              </w:rPr>
              <w:t>IV</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rPr>
          <w:trHeight w:val="1254"/>
        </w:trPr>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13</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Канализационная насосная станция (КНС)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Калтайское сельское поселение</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Зоны сельскохозяйственного использования</w:t>
            </w:r>
          </w:p>
        </w:tc>
        <w:tc>
          <w:tcPr>
            <w:tcW w:w="1993" w:type="dxa"/>
            <w:tcBorders>
              <w:bottom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top w:val="single" w:sz="4" w:space="0" w:color="auto"/>
              <w:bottom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пропускная способность 25 тыс. м</w:t>
            </w:r>
            <w:r w:rsidRPr="00527AE7">
              <w:rPr>
                <w:rFonts w:ascii="Times New Roman" w:hAnsi="Times New Roman" w:cs="Times New Roman"/>
                <w:vertAlign w:val="superscript"/>
              </w:rPr>
              <w:t>3</w:t>
            </w:r>
            <w:r w:rsidRPr="00527AE7">
              <w:rPr>
                <w:rFonts w:ascii="Times New Roman" w:hAnsi="Times New Roman" w:cs="Times New Roman"/>
              </w:rPr>
              <w:t>/сут</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 ед.</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ОЗ – 20 м</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14</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Канализационная насосная станция (КНС)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За границей д. Кандинка</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Зоны сельскохозяйственного использования</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bottom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пропускная способность 25 тыс. м</w:t>
            </w:r>
            <w:r w:rsidRPr="00527AE7">
              <w:rPr>
                <w:rFonts w:ascii="Times New Roman" w:hAnsi="Times New Roman" w:cs="Times New Roman"/>
                <w:vertAlign w:val="superscript"/>
              </w:rPr>
              <w:t>3</w:t>
            </w:r>
            <w:r w:rsidRPr="00527AE7">
              <w:rPr>
                <w:rFonts w:ascii="Times New Roman" w:hAnsi="Times New Roman" w:cs="Times New Roman"/>
              </w:rPr>
              <w:t xml:space="preserve">/сут </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 ед.</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ОЗ – 20 м</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rPr>
          <w:trHeight w:val="537"/>
        </w:trPr>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15</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Очистные сооружения дождевой канализации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За границей д. Госконюшня</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Зоны сельскохозяйственного использования</w:t>
            </w:r>
          </w:p>
        </w:tc>
        <w:tc>
          <w:tcPr>
            <w:tcW w:w="1993" w:type="dxa"/>
            <w:tcBorders>
              <w:bottom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top w:val="single" w:sz="4" w:space="0" w:color="auto"/>
              <w:bottom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диаметр трубы 700 мм</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 ед.</w:t>
            </w:r>
          </w:p>
        </w:tc>
        <w:tc>
          <w:tcPr>
            <w:tcW w:w="2982" w:type="dxa"/>
            <w:tcBorders>
              <w:bottom w:val="single" w:sz="4" w:space="0" w:color="auto"/>
            </w:tcBorders>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 xml:space="preserve">СЗЗ – 50 м, класс - </w:t>
            </w:r>
            <w:r w:rsidRPr="00527AE7">
              <w:rPr>
                <w:rFonts w:ascii="Times New Roman" w:hAnsi="Times New Roman" w:cs="Times New Roman"/>
                <w:lang w:val="en-US"/>
              </w:rPr>
              <w:t>V</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16</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Очистные сооружения дождевой канализации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д. Березовая Речка ул. Березовая</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Зоны сельскохозяйственного использования</w:t>
            </w:r>
          </w:p>
        </w:tc>
        <w:tc>
          <w:tcPr>
            <w:tcW w:w="1993" w:type="dxa"/>
            <w:tcBorders>
              <w:top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top w:val="single" w:sz="4" w:space="0" w:color="auto"/>
              <w:bottom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диаметр трубы 700 мм</w:t>
            </w:r>
          </w:p>
        </w:tc>
        <w:tc>
          <w:tcPr>
            <w:tcW w:w="2982" w:type="dxa"/>
            <w:tcBorders>
              <w:top w:val="single" w:sz="4" w:space="0" w:color="auto"/>
            </w:tcBorders>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 xml:space="preserve">СЗЗ – 50 м, класс - </w:t>
            </w:r>
            <w:r w:rsidRPr="00527AE7">
              <w:rPr>
                <w:rFonts w:ascii="Times New Roman" w:hAnsi="Times New Roman" w:cs="Times New Roman"/>
                <w:lang w:val="en-US"/>
              </w:rPr>
              <w:t>V</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17</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 xml:space="preserve">Очистные сооружения дождевой канализации местного значения </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 xml:space="preserve">За границей с. Курлек </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Зоны сельскохозяйственного использования</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top w:val="single" w:sz="4" w:space="0" w:color="auto"/>
              <w:bottom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 ед.</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диаметр трубы 700 мм</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 xml:space="preserve">СЗЗ – 50 м, класс - </w:t>
            </w:r>
            <w:r w:rsidRPr="00527AE7">
              <w:rPr>
                <w:rFonts w:ascii="Times New Roman" w:hAnsi="Times New Roman" w:cs="Times New Roman"/>
                <w:lang w:val="en-US"/>
              </w:rPr>
              <w:t>V</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18</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Очистные сооружения дождевой канализации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За границей с. Калтай</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Зоны сельскохозяйственного использования</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top w:val="single" w:sz="4" w:space="0" w:color="auto"/>
              <w:bottom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диаметр трубы 700 мм</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 ед.</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 xml:space="preserve">СЗЗ – 50 м, класс - </w:t>
            </w:r>
            <w:r w:rsidRPr="00527AE7">
              <w:rPr>
                <w:rFonts w:ascii="Times New Roman" w:hAnsi="Times New Roman" w:cs="Times New Roman"/>
                <w:lang w:val="en-US"/>
              </w:rPr>
              <w:t>V</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19</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Очистные сооружения дождевой канализации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За границей д. Кандинка</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Зоны сельскохозяйственного использования</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top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диаметр трубы 700 мм</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 ед.</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 xml:space="preserve">СЗЗ – 50 м, класс - </w:t>
            </w:r>
            <w:r w:rsidRPr="00527AE7">
              <w:rPr>
                <w:rFonts w:ascii="Times New Roman" w:hAnsi="Times New Roman" w:cs="Times New Roman"/>
                <w:lang w:val="en-US"/>
              </w:rPr>
              <w:t>V</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rPr>
            </w:pPr>
            <w:r w:rsidRPr="00527AE7">
              <w:rPr>
                <w:color w:val="auto"/>
              </w:rPr>
              <w:t>№ п/п</w:t>
            </w:r>
          </w:p>
        </w:tc>
        <w:tc>
          <w:tcPr>
            <w:tcW w:w="3560"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Наименование объекта, площадь, единица измерения</w:t>
            </w:r>
          </w:p>
        </w:tc>
        <w:tc>
          <w:tcPr>
            <w:tcW w:w="3549"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Местоположение объекта</w:t>
            </w:r>
          </w:p>
        </w:tc>
        <w:tc>
          <w:tcPr>
            <w:tcW w:w="3831"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 xml:space="preserve">Функциональная зона объекта капитального строительства, </w:t>
            </w:r>
            <w:r w:rsidRPr="00527AE7">
              <w:rPr>
                <w:rFonts w:ascii="Times New Roman" w:hAnsi="Times New Roman" w:cs="Times New Roman"/>
                <w:sz w:val="24"/>
                <w:szCs w:val="24"/>
              </w:rPr>
              <w:lastRenderedPageBreak/>
              <w:t>расположенного в данной зоне</w:t>
            </w:r>
          </w:p>
        </w:tc>
        <w:tc>
          <w:tcPr>
            <w:tcW w:w="1993"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lastRenderedPageBreak/>
              <w:t>Статус объекта</w:t>
            </w:r>
          </w:p>
        </w:tc>
        <w:tc>
          <w:tcPr>
            <w:tcW w:w="3828"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Характеристика объекта</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 xml:space="preserve">Зоны с особыми условиями использования </w:t>
            </w:r>
            <w:r w:rsidRPr="00527AE7">
              <w:rPr>
                <w:rFonts w:ascii="Times New Roman" w:hAnsi="Times New Roman" w:cs="Times New Roman"/>
                <w:sz w:val="24"/>
                <w:szCs w:val="24"/>
              </w:rPr>
              <w:lastRenderedPageBreak/>
              <w:t>территорий</w:t>
            </w:r>
          </w:p>
        </w:tc>
        <w:tc>
          <w:tcPr>
            <w:tcW w:w="1418"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lastRenderedPageBreak/>
              <w:t>Срок реализации</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rPr>
            </w:pPr>
            <w:r w:rsidRPr="00527AE7">
              <w:rPr>
                <w:color w:val="auto"/>
              </w:rPr>
              <w:lastRenderedPageBreak/>
              <w:t>1</w:t>
            </w:r>
          </w:p>
        </w:tc>
        <w:tc>
          <w:tcPr>
            <w:tcW w:w="3560"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2</w:t>
            </w:r>
          </w:p>
        </w:tc>
        <w:tc>
          <w:tcPr>
            <w:tcW w:w="3549"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3</w:t>
            </w:r>
          </w:p>
        </w:tc>
        <w:tc>
          <w:tcPr>
            <w:tcW w:w="3831"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4</w:t>
            </w:r>
          </w:p>
        </w:tc>
        <w:tc>
          <w:tcPr>
            <w:tcW w:w="1993" w:type="dxa"/>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5</w:t>
            </w:r>
          </w:p>
        </w:tc>
        <w:tc>
          <w:tcPr>
            <w:tcW w:w="3828" w:type="dxa"/>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6</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7</w:t>
            </w:r>
          </w:p>
        </w:tc>
        <w:tc>
          <w:tcPr>
            <w:tcW w:w="1418" w:type="dxa"/>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8</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20</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Артезианская скважина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д. Кандинка</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Зона инженерной инфраструктуры</w:t>
            </w:r>
          </w:p>
        </w:tc>
        <w:tc>
          <w:tcPr>
            <w:tcW w:w="1993" w:type="dxa"/>
            <w:tcBorders>
              <w:bottom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bottom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глубина 50-250 м и выше</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площадь земельного участка – 1,00 га</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 ед.</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ЗСО ИВПН – 30 м</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21</w:t>
            </w:r>
          </w:p>
        </w:tc>
        <w:tc>
          <w:tcPr>
            <w:tcW w:w="3560" w:type="dxa"/>
            <w:shd w:val="clear" w:color="auto" w:fill="auto"/>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Пункт редуцирования газа (ПРГ)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 Курлек ул. 1-я Гаражная</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Зона застройки индивидуальными жилыми домами</w:t>
            </w:r>
          </w:p>
        </w:tc>
        <w:tc>
          <w:tcPr>
            <w:tcW w:w="1993" w:type="dxa"/>
            <w:vAlign w:val="center"/>
          </w:tcPr>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bottom w:val="single" w:sz="4" w:space="0" w:color="auto"/>
            </w:tcBorders>
            <w:vAlign w:val="center"/>
          </w:tcPr>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пропускная способность 1000 м</w:t>
            </w:r>
            <w:r w:rsidRPr="00527AE7">
              <w:rPr>
                <w:rFonts w:ascii="Times New Roman" w:hAnsi="Times New Roman" w:cs="Times New Roman"/>
                <w:vertAlign w:val="superscript"/>
              </w:rPr>
              <w:t>3</w:t>
            </w:r>
            <w:r w:rsidRPr="00527AE7">
              <w:rPr>
                <w:rFonts w:ascii="Times New Roman" w:hAnsi="Times New Roman" w:cs="Times New Roman"/>
              </w:rPr>
              <w:t>/ч</w:t>
            </w:r>
          </w:p>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1 ед.</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ОЗ – 10 м</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22</w:t>
            </w:r>
          </w:p>
        </w:tc>
        <w:tc>
          <w:tcPr>
            <w:tcW w:w="3560" w:type="dxa"/>
            <w:shd w:val="clear" w:color="auto" w:fill="auto"/>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Пункт редуцирования газа (ПРГ)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 Курлек ул. Заболотная</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Зона застройки индивидуальными жилыми домами</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top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пропускная способность 1000 м</w:t>
            </w:r>
            <w:r w:rsidRPr="00527AE7">
              <w:rPr>
                <w:rFonts w:ascii="Times New Roman" w:hAnsi="Times New Roman" w:cs="Times New Roman"/>
                <w:vertAlign w:val="superscript"/>
              </w:rPr>
              <w:t>3</w:t>
            </w:r>
            <w:r w:rsidRPr="00527AE7">
              <w:rPr>
                <w:rFonts w:ascii="Times New Roman" w:hAnsi="Times New Roman" w:cs="Times New Roman"/>
              </w:rPr>
              <w:t>/ч</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 ед.</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ОЗ – 10 м</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23</w:t>
            </w:r>
          </w:p>
        </w:tc>
        <w:tc>
          <w:tcPr>
            <w:tcW w:w="3560" w:type="dxa"/>
            <w:shd w:val="clear" w:color="auto" w:fill="auto"/>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Пункт редуцирования газа (ПРГ)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Калтайское сельское поселение</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Зоны сельскохозяйственного использования</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пропускная способность 1000 м</w:t>
            </w:r>
            <w:r w:rsidRPr="00527AE7">
              <w:rPr>
                <w:rFonts w:ascii="Times New Roman" w:hAnsi="Times New Roman" w:cs="Times New Roman"/>
                <w:vertAlign w:val="superscript"/>
              </w:rPr>
              <w:t>3</w:t>
            </w:r>
            <w:r w:rsidRPr="00527AE7">
              <w:rPr>
                <w:rFonts w:ascii="Times New Roman" w:hAnsi="Times New Roman" w:cs="Times New Roman"/>
              </w:rPr>
              <w:t>/ч</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 ед.</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ОЗ – 10 м</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24</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 xml:space="preserve">Водопроводные очистные сооружения местного значения </w:t>
            </w:r>
          </w:p>
          <w:p w:rsidR="00C07F0E" w:rsidRPr="00527AE7" w:rsidRDefault="00C07F0E" w:rsidP="00E93D6F">
            <w:pPr>
              <w:rPr>
                <w:rFonts w:ascii="Times New Roman" w:hAnsi="Times New Roman" w:cs="Times New Roman"/>
              </w:rPr>
            </w:pPr>
            <w:r w:rsidRPr="00527AE7">
              <w:rPr>
                <w:rFonts w:ascii="Times New Roman" w:hAnsi="Times New Roman" w:cs="Times New Roman"/>
              </w:rPr>
              <w:t>(на территории артезианской скважины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За границей д. Кандинка</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Зона инженерной инфраструктуры</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реконструкция</w:t>
            </w:r>
          </w:p>
        </w:tc>
        <w:tc>
          <w:tcPr>
            <w:tcW w:w="382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мощность 100 м</w:t>
            </w:r>
            <w:r w:rsidRPr="00527AE7">
              <w:rPr>
                <w:rFonts w:ascii="Times New Roman" w:hAnsi="Times New Roman" w:cs="Times New Roman"/>
                <w:vertAlign w:val="superscript"/>
              </w:rPr>
              <w:t>3</w:t>
            </w:r>
            <w:r w:rsidRPr="00527AE7">
              <w:rPr>
                <w:rFonts w:ascii="Times New Roman" w:hAnsi="Times New Roman" w:cs="Times New Roman"/>
              </w:rPr>
              <w:t>/сут.</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 ед.</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не устанавливаются</w:t>
            </w:r>
          </w:p>
        </w:tc>
        <w:tc>
          <w:tcPr>
            <w:tcW w:w="1418"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25</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 xml:space="preserve">Водопровод местного значения </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 Курлек, с. Калтай, д. Кандинка, Калтайское сельское поселение</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диаметр не менее 75 мм</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протяженность в границах сельского поселения – 12,17 км</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ОЗ – 10 м</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26</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Выпуски и ливнеотводы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Калтайское сельское поселение</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диаметр трубы – 200 мм</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протяженность в границах сельского поселения – 0,76 км</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ОЗ – не менее 5 м от стенок трубопровода</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27</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 xml:space="preserve">Канализация напорная местного значения </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Калтайское сельское поселение</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диаметр трубы – 150-200 мм</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протяженность в границах сельского поселения – 2,81 км</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ОЗ – не менее 5 м от стенок трубопровода</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28</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 xml:space="preserve">Канализация дождевая самотечная закрытая местного значения </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 xml:space="preserve">Калтайское сельское поселение, </w:t>
            </w:r>
            <w:r w:rsidRPr="00527AE7">
              <w:rPr>
                <w:rFonts w:ascii="Times New Roman" w:hAnsi="Times New Roman" w:cs="Times New Roman"/>
              </w:rPr>
              <w:br/>
              <w:t>с. Калтай, д. Кандинка, с. Курлек, д. Госконюшня, д. Березовая Речка</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диаметр трубы – 250 мм</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протяженность в границах сельского поселения – 24,41 км</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ОЗ – 3 м</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29</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Канализация самотечная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 Курлек, д. Кандинка, с. Калтай, Калтайское сельское поселение</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диаметр трубы – 150-200 мм</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протяженность в границах сельского поселения – 28,75 км</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ОЗ – 3 м</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30</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Газопровод распределительный высокого давления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 xml:space="preserve">Калтайское сельское поселение, </w:t>
            </w:r>
            <w:r w:rsidRPr="00527AE7">
              <w:rPr>
                <w:rFonts w:ascii="Times New Roman" w:hAnsi="Times New Roman" w:cs="Times New Roman"/>
              </w:rPr>
              <w:br/>
              <w:t>д. Кандинка, с. Курлек</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vAlign w:val="center"/>
          </w:tcPr>
          <w:p w:rsidR="00C07F0E" w:rsidRPr="00527AE7" w:rsidRDefault="00C07F0E" w:rsidP="00E93D6F">
            <w:pPr>
              <w:jc w:val="center"/>
              <w:rPr>
                <w:rFonts w:ascii="Times New Roman" w:hAnsi="Times New Roman"/>
              </w:rPr>
            </w:pPr>
            <w:r w:rsidRPr="00527AE7">
              <w:rPr>
                <w:rFonts w:ascii="Times New Roman" w:hAnsi="Times New Roman"/>
              </w:rPr>
              <w:t>диаметр трубы 500 - 1000 мм</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протяженность в границах сельского поселения – 13,40 км</w:t>
            </w:r>
          </w:p>
        </w:tc>
        <w:tc>
          <w:tcPr>
            <w:tcW w:w="298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ОЗ – 3 м</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31</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Газопровод распределительный низкого давления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 Калтай</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vAlign w:val="center"/>
          </w:tcPr>
          <w:p w:rsidR="00C07F0E" w:rsidRPr="00527AE7" w:rsidRDefault="00C07F0E" w:rsidP="00E93D6F">
            <w:pPr>
              <w:jc w:val="center"/>
              <w:rPr>
                <w:rFonts w:ascii="Times New Roman" w:hAnsi="Times New Roman"/>
              </w:rPr>
            </w:pPr>
            <w:r w:rsidRPr="00527AE7">
              <w:rPr>
                <w:rFonts w:ascii="Times New Roman" w:hAnsi="Times New Roman"/>
              </w:rPr>
              <w:t>диаметр трубы до 300 мм</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протяженность в границах сельского поселения – 0,88 км</w:t>
            </w:r>
          </w:p>
        </w:tc>
        <w:tc>
          <w:tcPr>
            <w:tcW w:w="298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ОЗ – 2 м</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22120" w:type="dxa"/>
            <w:gridSpan w:val="8"/>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Объекты местного значения поселения</w:t>
            </w:r>
          </w:p>
        </w:tc>
      </w:tr>
      <w:tr w:rsidR="00C07F0E" w:rsidRPr="00527AE7" w:rsidTr="00E93D6F">
        <w:tc>
          <w:tcPr>
            <w:tcW w:w="22120" w:type="dxa"/>
            <w:gridSpan w:val="8"/>
            <w:tcBorders>
              <w:bottom w:val="single" w:sz="4" w:space="0" w:color="auto"/>
            </w:tcBorders>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Объекты физической культуры и массового спорта</w:t>
            </w:r>
          </w:p>
        </w:tc>
      </w:tr>
      <w:tr w:rsidR="00C07F0E" w:rsidRPr="00527AE7" w:rsidTr="00E93D6F">
        <w:tc>
          <w:tcPr>
            <w:tcW w:w="959" w:type="dxa"/>
            <w:vAlign w:val="center"/>
          </w:tcPr>
          <w:p w:rsidR="00C07F0E" w:rsidRPr="00527AE7" w:rsidRDefault="00C07F0E" w:rsidP="00E93D6F">
            <w:pPr>
              <w:pStyle w:val="Default"/>
              <w:jc w:val="center"/>
              <w:rPr>
                <w:color w:val="auto"/>
                <w:sz w:val="22"/>
                <w:szCs w:val="22"/>
                <w:lang w:val="en-US"/>
              </w:rPr>
            </w:pPr>
            <w:r w:rsidRPr="00527AE7">
              <w:rPr>
                <w:color w:val="auto"/>
                <w:sz w:val="22"/>
                <w:szCs w:val="22"/>
                <w:lang w:val="en-US"/>
              </w:rPr>
              <w:t>32</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 xml:space="preserve">Спортивная площадка </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 Калтай ул. Мичурина</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Зона специализированной общественной застройки</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bottom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25 х 15 м</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пропускная способность – 20 чел.</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площадь земельного участка – 0,08 га</w:t>
            </w:r>
          </w:p>
        </w:tc>
        <w:tc>
          <w:tcPr>
            <w:tcW w:w="2982" w:type="dxa"/>
            <w:vAlign w:val="center"/>
          </w:tcPr>
          <w:p w:rsidR="00C07F0E" w:rsidRPr="00527AE7" w:rsidRDefault="00C07F0E" w:rsidP="00E93D6F">
            <w:pPr>
              <w:jc w:val="center"/>
              <w:rPr>
                <w:rFonts w:ascii="Times New Roman" w:hAnsi="Times New Roman" w:cs="Times New Roman"/>
                <w:lang w:val="en-US"/>
              </w:rPr>
            </w:pPr>
            <w:r w:rsidRPr="00527AE7">
              <w:rPr>
                <w:rFonts w:ascii="Times New Roman" w:hAnsi="Times New Roman" w:cs="Times New Roman"/>
              </w:rPr>
              <w:t>не устанавливаются</w:t>
            </w:r>
          </w:p>
        </w:tc>
        <w:tc>
          <w:tcPr>
            <w:tcW w:w="1418" w:type="dxa"/>
            <w:vAlign w:val="center"/>
          </w:tcPr>
          <w:p w:rsidR="00C07F0E" w:rsidRPr="00527AE7" w:rsidRDefault="00C07F0E" w:rsidP="00E93D6F">
            <w:pPr>
              <w:jc w:val="center"/>
              <w:rPr>
                <w:rFonts w:ascii="Times New Roman" w:hAnsi="Times New Roman" w:cs="Times New Roman"/>
                <w:lang w:val="en-US"/>
              </w:rPr>
            </w:pPr>
            <w:r w:rsidRPr="00527AE7">
              <w:rPr>
                <w:rFonts w:ascii="Times New Roman" w:hAnsi="Times New Roman" w:cs="Times New Roman"/>
              </w:rPr>
              <w:t>2041</w:t>
            </w:r>
          </w:p>
        </w:tc>
      </w:tr>
      <w:tr w:rsidR="00C07F0E" w:rsidRPr="00527AE7" w:rsidTr="00E93D6F">
        <w:tc>
          <w:tcPr>
            <w:tcW w:w="22120" w:type="dxa"/>
            <w:gridSpan w:val="8"/>
            <w:tcBorders>
              <w:bottom w:val="single" w:sz="4" w:space="0" w:color="auto"/>
            </w:tcBorders>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Места погребения</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33</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Кладбище</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д. Березовая Речка</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Зона кладбищ</w:t>
            </w:r>
          </w:p>
        </w:tc>
        <w:tc>
          <w:tcPr>
            <w:tcW w:w="1993" w:type="dxa"/>
            <w:vAlign w:val="center"/>
          </w:tcPr>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bottom w:val="single" w:sz="4" w:space="0" w:color="auto"/>
            </w:tcBorders>
            <w:vAlign w:val="center"/>
          </w:tcPr>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площадь земельного участка – 0,60 га</w:t>
            </w:r>
          </w:p>
        </w:tc>
        <w:tc>
          <w:tcPr>
            <w:tcW w:w="298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 xml:space="preserve">СЗЗ – 50 м, класс - </w:t>
            </w:r>
            <w:r w:rsidRPr="00527AE7">
              <w:rPr>
                <w:rFonts w:ascii="Times New Roman" w:hAnsi="Times New Roman" w:cs="Times New Roman"/>
                <w:lang w:val="en-US"/>
              </w:rPr>
              <w:t>V</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34</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Кладбище</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За границей с. Курлек</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Зона кладбищ</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top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площадь земельного участка – 2,38 га</w:t>
            </w:r>
          </w:p>
        </w:tc>
        <w:tc>
          <w:tcPr>
            <w:tcW w:w="298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 xml:space="preserve">СЗЗ – 50 м, класс - </w:t>
            </w:r>
            <w:r w:rsidRPr="00527AE7">
              <w:rPr>
                <w:rFonts w:ascii="Times New Roman" w:hAnsi="Times New Roman" w:cs="Times New Roman"/>
                <w:lang w:val="en-US"/>
              </w:rPr>
              <w:t>V</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bl>
    <w:p w:rsidR="00C07F0E" w:rsidRPr="00527AE7" w:rsidRDefault="00C07F0E" w:rsidP="00C07F0E">
      <w:pPr>
        <w:spacing w:after="0" w:line="240" w:lineRule="auto"/>
      </w:pPr>
    </w:p>
    <w:p w:rsidR="00C07F0E" w:rsidRPr="00527AE7" w:rsidRDefault="00C07F0E" w:rsidP="00C07F0E">
      <w:pPr>
        <w:rPr>
          <w:rFonts w:ascii="Times New Roman" w:hAnsi="Times New Roman" w:cs="Times New Roman"/>
          <w:sz w:val="20"/>
          <w:szCs w:val="20"/>
        </w:rPr>
      </w:pPr>
      <w:r w:rsidRPr="00527AE7">
        <w:rPr>
          <w:rFonts w:ascii="Times New Roman" w:hAnsi="Times New Roman" w:cs="Times New Roman"/>
          <w:b/>
          <w:sz w:val="20"/>
        </w:rPr>
        <w:t xml:space="preserve">Примечание: </w:t>
      </w:r>
      <w:r w:rsidRPr="00527AE7">
        <w:rPr>
          <w:rFonts w:ascii="Times New Roman" w:hAnsi="Times New Roman" w:cs="Times New Roman"/>
          <w:sz w:val="20"/>
        </w:rPr>
        <w:t xml:space="preserve">ОЗ – охранная зон, СЗЗ – санитарно-защитная зона, </w:t>
      </w:r>
      <w:r w:rsidRPr="00527AE7">
        <w:rPr>
          <w:rFonts w:ascii="Times New Roman" w:hAnsi="Times New Roman" w:cs="Times New Roman"/>
          <w:sz w:val="20"/>
          <w:szCs w:val="20"/>
        </w:rPr>
        <w:t>ЗСО ИВПН - зоны санитарной охраны источников водоснабжения питьевого назначения</w:t>
      </w:r>
    </w:p>
    <w:p w:rsidR="00C07F0E" w:rsidRPr="00527AE7" w:rsidRDefault="00C07F0E" w:rsidP="00C07F0E"/>
    <w:p w:rsidR="00C07F0E" w:rsidRPr="00527AE7" w:rsidRDefault="00C07F0E" w:rsidP="00C07F0E">
      <w:pPr>
        <w:sectPr w:rsidR="00C07F0E" w:rsidRPr="00527AE7" w:rsidSect="009D314A">
          <w:pgSz w:w="23814" w:h="16840" w:orient="landscape" w:code="8"/>
          <w:pgMar w:top="1134" w:right="1134" w:bottom="567" w:left="1134" w:header="709" w:footer="709" w:gutter="0"/>
          <w:cols w:space="708"/>
          <w:docGrid w:linePitch="360"/>
        </w:sectPr>
      </w:pPr>
    </w:p>
    <w:p w:rsidR="00C07F0E" w:rsidRPr="00527AE7" w:rsidRDefault="00C07F0E" w:rsidP="00C07F0E">
      <w:pPr>
        <w:spacing w:line="240" w:lineRule="auto"/>
        <w:jc w:val="center"/>
        <w:outlineLvl w:val="0"/>
        <w:rPr>
          <w:rFonts w:ascii="Times New Roman" w:eastAsia="Times New Roman" w:hAnsi="Times New Roman" w:cs="Times New Roman"/>
          <w:b/>
          <w:sz w:val="28"/>
          <w:szCs w:val="28"/>
        </w:rPr>
      </w:pPr>
      <w:bookmarkStart w:id="18" w:name="_Toc74149210"/>
      <w:bookmarkStart w:id="19" w:name="_Toc166069737"/>
      <w:bookmarkStart w:id="20" w:name="_Toc166070048"/>
      <w:bookmarkStart w:id="21" w:name="_Toc166070107"/>
      <w:bookmarkStart w:id="22" w:name="_Hlk40717937"/>
      <w:bookmarkStart w:id="23" w:name="_Toc63705097"/>
      <w:r w:rsidRPr="00527AE7">
        <w:rPr>
          <w:rFonts w:ascii="Times New Roman" w:eastAsia="Times New Roman" w:hAnsi="Times New Roman" w:cs="Times New Roman"/>
          <w:b/>
          <w:sz w:val="28"/>
          <w:szCs w:val="28"/>
        </w:rPr>
        <w:lastRenderedPageBreak/>
        <w:t>Характеристики зон с особыми условиями использования территорий</w:t>
      </w:r>
      <w:bookmarkEnd w:id="18"/>
      <w:bookmarkEnd w:id="19"/>
      <w:bookmarkEnd w:id="20"/>
      <w:bookmarkEnd w:id="21"/>
    </w:p>
    <w:p w:rsidR="00C07F0E" w:rsidRPr="00527AE7" w:rsidRDefault="00C07F0E" w:rsidP="00C07F0E">
      <w:pPr>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Зоны с особыми условиями использования территорий (ЗОУИТ)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C07F0E" w:rsidRPr="00527AE7" w:rsidRDefault="00C07F0E" w:rsidP="00C07F0E">
      <w:pPr>
        <w:pStyle w:val="aff2"/>
        <w:spacing w:before="0" w:line="276" w:lineRule="auto"/>
        <w:ind w:left="0" w:firstLine="697"/>
        <w:jc w:val="both"/>
        <w:rPr>
          <w:rFonts w:cs="Times New Roman"/>
          <w:b/>
          <w:lang w:val="ru-RU"/>
        </w:rPr>
      </w:pPr>
      <w:r w:rsidRPr="00527AE7">
        <w:rPr>
          <w:rStyle w:val="affffa"/>
          <w:rFonts w:cs="Times New Roman"/>
          <w:sz w:val="24"/>
          <w:szCs w:val="24"/>
          <w:lang w:val="ru-RU"/>
        </w:rPr>
        <w:t xml:space="preserve">В соответствии с СанПиН </w:t>
      </w:r>
      <w:r w:rsidRPr="00527AE7">
        <w:rPr>
          <w:lang w:val="ru-RU" w:eastAsia="ru-RU"/>
        </w:rPr>
        <w:t>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527AE7">
        <w:rPr>
          <w:rStyle w:val="affffa"/>
          <w:rFonts w:cs="Times New Roman"/>
          <w:sz w:val="24"/>
          <w:szCs w:val="24"/>
          <w:lang w:val="ru-RU"/>
        </w:rPr>
        <w:t xml:space="preserve">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C07F0E" w:rsidRPr="00527AE7" w:rsidRDefault="00C07F0E" w:rsidP="00C07F0E">
      <w:pPr>
        <w:pStyle w:val="aff2"/>
        <w:spacing w:before="0" w:line="276" w:lineRule="auto"/>
        <w:ind w:left="0" w:firstLine="709"/>
        <w:jc w:val="both"/>
        <w:rPr>
          <w:rStyle w:val="affffa"/>
          <w:rFonts w:cs="Times New Roman"/>
          <w:b/>
          <w:sz w:val="24"/>
          <w:szCs w:val="24"/>
          <w:lang w:val="ru-RU"/>
        </w:rPr>
      </w:pPr>
      <w:r w:rsidRPr="00527AE7">
        <w:rPr>
          <w:rStyle w:val="affffa"/>
          <w:rFonts w:cs="Times New Roman"/>
          <w:sz w:val="24"/>
          <w:szCs w:val="24"/>
          <w:lang w:val="ru-RU"/>
        </w:rPr>
        <w:t>В санитарно-защитной зоне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C07F0E" w:rsidRPr="00527AE7" w:rsidRDefault="00C07F0E" w:rsidP="00C07F0E">
      <w:pPr>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Допускается размещать в границах санитарно-защитной зоны промышленного объекта или производства:</w:t>
      </w:r>
    </w:p>
    <w:p w:rsidR="00C07F0E" w:rsidRPr="00527AE7" w:rsidRDefault="00C07F0E" w:rsidP="00C07F0E">
      <w:pPr>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C07F0E" w:rsidRPr="00527AE7" w:rsidRDefault="00C07F0E" w:rsidP="00C07F0E">
      <w:pPr>
        <w:pStyle w:val="aff2"/>
        <w:spacing w:before="0" w:line="276" w:lineRule="auto"/>
        <w:ind w:left="0" w:firstLine="697"/>
        <w:jc w:val="both"/>
        <w:rPr>
          <w:rFonts w:cs="Times New Roman"/>
          <w:b/>
          <w:lang w:val="ru-RU"/>
        </w:rPr>
      </w:pPr>
      <w:r w:rsidRPr="00527AE7">
        <w:rPr>
          <w:rStyle w:val="affffa"/>
          <w:rFonts w:cs="Times New Roman"/>
          <w:sz w:val="24"/>
          <w:szCs w:val="24"/>
          <w:lang w:val="ru-RU"/>
        </w:rPr>
        <w:t>В границах санитарно-защитной зоны не допускается использования земельных участков в целях:</w:t>
      </w:r>
    </w:p>
    <w:p w:rsidR="00C07F0E" w:rsidRPr="00527AE7" w:rsidRDefault="00C07F0E" w:rsidP="00C07F0E">
      <w:pPr>
        <w:pStyle w:val="aff2"/>
        <w:tabs>
          <w:tab w:val="left" w:pos="1038"/>
        </w:tabs>
        <w:spacing w:before="0" w:line="276" w:lineRule="auto"/>
        <w:ind w:left="0" w:firstLine="697"/>
        <w:jc w:val="both"/>
        <w:rPr>
          <w:rFonts w:cs="Times New Roman"/>
          <w:b/>
          <w:lang w:val="ru-RU"/>
        </w:rPr>
      </w:pPr>
      <w:r w:rsidRPr="00527AE7">
        <w:rPr>
          <w:rStyle w:val="affffa"/>
          <w:rFonts w:cs="Times New Roman"/>
          <w:sz w:val="24"/>
          <w:szCs w:val="24"/>
          <w:lang w:val="ru-RU"/>
        </w:rPr>
        <w:t>а)</w:t>
      </w:r>
      <w:r w:rsidRPr="00527AE7">
        <w:rPr>
          <w:rStyle w:val="affffa"/>
          <w:rFonts w:cs="Times New Roman"/>
          <w:sz w:val="24"/>
          <w:szCs w:val="24"/>
          <w:lang w:val="ru-RU"/>
        </w:rPr>
        <w:tab/>
        <w:t>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C07F0E" w:rsidRPr="00527AE7" w:rsidRDefault="00C07F0E" w:rsidP="00C07F0E">
      <w:pPr>
        <w:pStyle w:val="aff2"/>
        <w:tabs>
          <w:tab w:val="left" w:pos="1038"/>
        </w:tabs>
        <w:spacing w:before="0" w:line="276" w:lineRule="auto"/>
        <w:ind w:left="0" w:firstLine="697"/>
        <w:jc w:val="both"/>
        <w:rPr>
          <w:rStyle w:val="affffa"/>
          <w:rFonts w:cs="Times New Roman"/>
          <w:b/>
          <w:sz w:val="24"/>
          <w:szCs w:val="24"/>
          <w:lang w:val="ru-RU"/>
        </w:rPr>
      </w:pPr>
      <w:r w:rsidRPr="00527AE7">
        <w:rPr>
          <w:rStyle w:val="affffa"/>
          <w:rFonts w:cs="Times New Roman"/>
          <w:sz w:val="24"/>
          <w:szCs w:val="24"/>
          <w:lang w:val="ru-RU"/>
        </w:rPr>
        <w:t>б)</w:t>
      </w:r>
      <w:r w:rsidRPr="00527AE7">
        <w:rPr>
          <w:rStyle w:val="affffa"/>
          <w:rFonts w:cs="Times New Roman"/>
          <w:sz w:val="24"/>
          <w:szCs w:val="24"/>
          <w:lang w:val="ru-RU"/>
        </w:rPr>
        <w:tab/>
        <w:t xml:space="preserve">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w:t>
      </w:r>
      <w:r w:rsidRPr="00527AE7">
        <w:rPr>
          <w:rStyle w:val="affffa"/>
          <w:rFonts w:cs="Times New Roman"/>
          <w:sz w:val="24"/>
          <w:szCs w:val="24"/>
          <w:lang w:val="ru-RU"/>
        </w:rPr>
        <w:lastRenderedPageBreak/>
        <w:t>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C07F0E" w:rsidRPr="00527AE7" w:rsidRDefault="00C07F0E" w:rsidP="00C07F0E">
      <w:pPr>
        <w:spacing w:after="0"/>
        <w:ind w:firstLine="706"/>
        <w:jc w:val="both"/>
        <w:rPr>
          <w:rFonts w:ascii="Times New Roman" w:eastAsia="Calibri" w:hAnsi="Times New Roman" w:cs="Times New Roman"/>
          <w:sz w:val="24"/>
          <w:szCs w:val="24"/>
          <w:lang w:eastAsia="en-US"/>
        </w:rPr>
      </w:pPr>
    </w:p>
    <w:p w:rsidR="00C07F0E" w:rsidRPr="00527AE7" w:rsidRDefault="00C07F0E" w:rsidP="00C07F0E"/>
    <w:p w:rsidR="00C07F0E" w:rsidRPr="00527AE7" w:rsidRDefault="00C07F0E" w:rsidP="00C07F0E">
      <w:pPr>
        <w:jc w:val="both"/>
        <w:outlineLvl w:val="0"/>
        <w:rPr>
          <w:rFonts w:ascii="Times New Roman" w:hAnsi="Times New Roman" w:cs="Times New Roman"/>
          <w:b/>
          <w:sz w:val="24"/>
          <w:szCs w:val="24"/>
        </w:rPr>
      </w:pPr>
    </w:p>
    <w:p w:rsidR="00C07F0E" w:rsidRPr="00527AE7" w:rsidRDefault="00C07F0E" w:rsidP="00C07F0E">
      <w:pPr>
        <w:jc w:val="both"/>
        <w:outlineLvl w:val="0"/>
        <w:rPr>
          <w:rFonts w:ascii="Times New Roman" w:hAnsi="Times New Roman" w:cs="Times New Roman"/>
          <w:b/>
          <w:sz w:val="24"/>
          <w:szCs w:val="24"/>
        </w:rPr>
      </w:pPr>
    </w:p>
    <w:p w:rsidR="00C07F0E" w:rsidRPr="00527AE7" w:rsidRDefault="00C07F0E" w:rsidP="00C07F0E">
      <w:pPr>
        <w:jc w:val="both"/>
        <w:outlineLvl w:val="0"/>
        <w:rPr>
          <w:rFonts w:ascii="Times New Roman" w:hAnsi="Times New Roman" w:cs="Times New Roman"/>
          <w:b/>
          <w:sz w:val="24"/>
          <w:szCs w:val="24"/>
        </w:rPr>
      </w:pPr>
    </w:p>
    <w:p w:rsidR="00C07F0E" w:rsidRPr="00527AE7" w:rsidRDefault="00C07F0E" w:rsidP="00C07F0E">
      <w:pPr>
        <w:jc w:val="both"/>
        <w:outlineLvl w:val="0"/>
        <w:rPr>
          <w:rFonts w:ascii="Times New Roman" w:hAnsi="Times New Roman" w:cs="Times New Roman"/>
          <w:b/>
          <w:sz w:val="24"/>
          <w:szCs w:val="24"/>
        </w:rPr>
      </w:pPr>
    </w:p>
    <w:p w:rsidR="00C07F0E" w:rsidRPr="00527AE7" w:rsidRDefault="00C07F0E" w:rsidP="00C07F0E">
      <w:pPr>
        <w:jc w:val="both"/>
        <w:outlineLvl w:val="0"/>
        <w:rPr>
          <w:rFonts w:ascii="Times New Roman" w:hAnsi="Times New Roman" w:cs="Times New Roman"/>
          <w:b/>
          <w:sz w:val="24"/>
          <w:szCs w:val="24"/>
        </w:rPr>
      </w:pPr>
    </w:p>
    <w:bookmarkEnd w:id="22"/>
    <w:bookmarkEnd w:id="23"/>
    <w:p w:rsidR="00C07F0E" w:rsidRPr="00527AE7" w:rsidRDefault="00C07F0E" w:rsidP="00C07F0E">
      <w:pPr>
        <w:jc w:val="both"/>
        <w:outlineLvl w:val="0"/>
        <w:rPr>
          <w:rFonts w:ascii="Times New Roman" w:hAnsi="Times New Roman" w:cs="Times New Roman"/>
          <w:b/>
          <w:sz w:val="24"/>
          <w:szCs w:val="24"/>
        </w:rPr>
      </w:pPr>
    </w:p>
    <w:p w:rsidR="003430EF" w:rsidRPr="00CB0D8B" w:rsidRDefault="003430EF">
      <w:pPr>
        <w:rPr>
          <w:rFonts w:ascii="Times New Roman" w:hAnsi="Times New Roman" w:cs="Times New Roman"/>
        </w:rPr>
      </w:pPr>
    </w:p>
    <w:sectPr w:rsidR="003430EF" w:rsidRPr="00CB0D8B" w:rsidSect="00C07F0E">
      <w:pgSz w:w="11906" w:h="16838"/>
      <w:pgMar w:top="1134" w:right="567" w:bottom="1134" w:left="1418" w:header="709" w:footer="709" w:gutter="0"/>
      <w:pgNumType w:start="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EFC" w:rsidRDefault="005E4EFC" w:rsidP="009F545D">
      <w:pPr>
        <w:spacing w:after="0" w:line="240" w:lineRule="auto"/>
      </w:pPr>
      <w:r>
        <w:separator/>
      </w:r>
    </w:p>
  </w:endnote>
  <w:endnote w:type="continuationSeparator" w:id="0">
    <w:p w:rsidR="005E4EFC" w:rsidRDefault="005E4EFC" w:rsidP="009F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GOST type B">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ISOCPEUR">
    <w:charset w:val="CC"/>
    <w:family w:val="swiss"/>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FreeSetC">
    <w:altName w:val="Courier New"/>
    <w:panose1 w:val="00000000000000000000"/>
    <w:charset w:val="00"/>
    <w:family w:val="decorative"/>
    <w:notTrueType/>
    <w:pitch w:val="variable"/>
    <w:sig w:usb0="00000203" w:usb1="00000000" w:usb2="00000000" w:usb3="00000000" w:csb0="00000005" w:csb1="00000000"/>
  </w:font>
  <w:font w:name="Calibri-Bold">
    <w:altName w:val="Yu Gothic UI"/>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EFC" w:rsidRDefault="005E4EFC" w:rsidP="009F545D">
      <w:pPr>
        <w:spacing w:after="0" w:line="240" w:lineRule="auto"/>
      </w:pPr>
      <w:r>
        <w:separator/>
      </w:r>
    </w:p>
  </w:footnote>
  <w:footnote w:type="continuationSeparator" w:id="0">
    <w:p w:rsidR="005E4EFC" w:rsidRDefault="005E4EFC" w:rsidP="009F5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194393"/>
      <w:docPartObj>
        <w:docPartGallery w:val="Page Numbers (Top of Page)"/>
        <w:docPartUnique/>
      </w:docPartObj>
    </w:sdtPr>
    <w:sdtEndPr/>
    <w:sdtContent>
      <w:p w:rsidR="00C07F0E" w:rsidRDefault="00C07F0E">
        <w:pPr>
          <w:pStyle w:val="af3"/>
          <w:jc w:val="center"/>
        </w:pPr>
        <w:r>
          <w:fldChar w:fldCharType="begin"/>
        </w:r>
        <w:r>
          <w:instrText>PAGE   \* MERGEFORMAT</w:instrText>
        </w:r>
        <w:r>
          <w:fldChar w:fldCharType="separate"/>
        </w:r>
        <w:r w:rsidR="002D7BE9">
          <w:rPr>
            <w:noProof/>
          </w:rPr>
          <w:t>5</w:t>
        </w:r>
        <w:r>
          <w:fldChar w:fldCharType="end"/>
        </w:r>
      </w:p>
    </w:sdtContent>
  </w:sdt>
  <w:p w:rsidR="00C07F0E" w:rsidRDefault="00C07F0E">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3A0C72"/>
    <w:multiLevelType w:val="hybridMultilevel"/>
    <w:tmpl w:val="B44851E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1"/>
    <w:multiLevelType w:val="singleLevel"/>
    <w:tmpl w:val="688ACF4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E88028A2"/>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DB46A4F4"/>
    <w:lvl w:ilvl="0">
      <w:start w:val="1"/>
      <w:numFmt w:val="bullet"/>
      <w:pStyle w:val="2"/>
      <w:lvlText w:val=""/>
      <w:lvlJc w:val="left"/>
      <w:pPr>
        <w:tabs>
          <w:tab w:val="num" w:pos="643"/>
        </w:tabs>
        <w:ind w:left="643" w:hanging="360"/>
      </w:pPr>
      <w:rPr>
        <w:rFonts w:ascii="Symbol" w:hAnsi="Symbol" w:hint="default"/>
      </w:rPr>
    </w:lvl>
  </w:abstractNum>
  <w:abstractNum w:abstractNumId="4">
    <w:nsid w:val="04A554FA"/>
    <w:multiLevelType w:val="hybridMultilevel"/>
    <w:tmpl w:val="625E1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1402F8"/>
    <w:multiLevelType w:val="multilevel"/>
    <w:tmpl w:val="25E291A8"/>
    <w:lvl w:ilvl="0">
      <w:start w:val="1"/>
      <w:numFmt w:val="russianLower"/>
      <w:pStyle w:val="a"/>
      <w:lvlText w:val="%1)"/>
      <w:lvlJc w:val="left"/>
      <w:pPr>
        <w:tabs>
          <w:tab w:val="num" w:pos="1134"/>
        </w:tabs>
        <w:ind w:left="0" w:firstLine="1004"/>
      </w:pPr>
      <w:rPr>
        <w:rFonts w:hint="default"/>
      </w:rPr>
    </w:lvl>
    <w:lvl w:ilvl="1">
      <w:start w:val="1"/>
      <w:numFmt w:val="decimal"/>
      <w:lvlText w:val="%2)"/>
      <w:lvlJc w:val="left"/>
      <w:pPr>
        <w:tabs>
          <w:tab w:val="num" w:pos="720"/>
        </w:tabs>
        <w:ind w:left="720" w:firstLine="720"/>
      </w:pPr>
      <w:rPr>
        <w:rFonts w:hint="default"/>
      </w:rPr>
    </w:lvl>
    <w:lvl w:ilvl="2">
      <w:start w:val="1"/>
      <w:numFmt w:val="lowerRoman"/>
      <w:lvlText w:val="%3)"/>
      <w:lvlJc w:val="left"/>
      <w:pPr>
        <w:tabs>
          <w:tab w:val="num" w:pos="720"/>
        </w:tabs>
        <w:ind w:left="2160" w:firstLine="72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nsid w:val="0C81738B"/>
    <w:multiLevelType w:val="multilevel"/>
    <w:tmpl w:val="BBCC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F5112D"/>
    <w:multiLevelType w:val="hybridMultilevel"/>
    <w:tmpl w:val="FBC69A2C"/>
    <w:lvl w:ilvl="0" w:tplc="0419000F">
      <w:start w:val="1"/>
      <w:numFmt w:val="decimal"/>
      <w:lvlText w:val="%1."/>
      <w:lvlJc w:val="left"/>
      <w:pPr>
        <w:ind w:left="19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E400C3"/>
    <w:multiLevelType w:val="multilevel"/>
    <w:tmpl w:val="C988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D16C39"/>
    <w:multiLevelType w:val="hybridMultilevel"/>
    <w:tmpl w:val="13BEB8AC"/>
    <w:lvl w:ilvl="0" w:tplc="B718B148">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0215C84"/>
    <w:multiLevelType w:val="hybridMultilevel"/>
    <w:tmpl w:val="7A3E3DB2"/>
    <w:lvl w:ilvl="0" w:tplc="FFFFFFFF">
      <w:start w:val="1"/>
      <w:numFmt w:val="bullet"/>
      <w:pStyle w:val="a0"/>
      <w:lvlText w:val=""/>
      <w:lvlJc w:val="left"/>
      <w:pPr>
        <w:tabs>
          <w:tab w:val="num" w:pos="1333"/>
        </w:tabs>
        <w:ind w:left="709" w:firstLine="420"/>
      </w:pPr>
      <w:rPr>
        <w:rFonts w:ascii="Symbol" w:hAnsi="Symbol" w:hint="default"/>
      </w:rPr>
    </w:lvl>
    <w:lvl w:ilvl="1" w:tplc="FFFFFFFF">
      <w:start w:val="1"/>
      <w:numFmt w:val="russianLower"/>
      <w:pStyle w:val="a1"/>
      <w:lvlText w:val="%2)"/>
      <w:lvlJc w:val="left"/>
      <w:pPr>
        <w:tabs>
          <w:tab w:val="num" w:pos="2149"/>
        </w:tabs>
        <w:ind w:left="2149" w:hanging="360"/>
      </w:pPr>
      <w:rPr>
        <w:rFont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Wingding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Wingding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1">
    <w:nsid w:val="20BE3E57"/>
    <w:multiLevelType w:val="hybridMultilevel"/>
    <w:tmpl w:val="E6AAA9AC"/>
    <w:lvl w:ilvl="0" w:tplc="B89E1540">
      <w:start w:val="1"/>
      <w:numFmt w:val="bullet"/>
      <w:pStyle w:val="a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011E5C"/>
    <w:multiLevelType w:val="multilevel"/>
    <w:tmpl w:val="233051E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924"/>
        </w:tabs>
        <w:ind w:left="924" w:hanging="567"/>
      </w:pPr>
      <w:rPr>
        <w:rFonts w:hint="default"/>
      </w:rPr>
    </w:lvl>
    <w:lvl w:ilvl="2">
      <w:start w:val="1"/>
      <w:numFmt w:val="decimal"/>
      <w:lvlRestart w:val="0"/>
      <w:pStyle w:val="40"/>
      <w:lvlText w:val="%1.%2.%3."/>
      <w:lvlJc w:val="left"/>
      <w:pPr>
        <w:tabs>
          <w:tab w:val="num" w:pos="907"/>
        </w:tabs>
        <w:ind w:left="907" w:hanging="5"/>
      </w:pPr>
      <w:rPr>
        <w:rFonts w:hint="default"/>
      </w:rPr>
    </w:lvl>
    <w:lvl w:ilvl="3">
      <w:start w:val="1"/>
      <w:numFmt w:val="decimal"/>
      <w:lvlText w:val="%1.%2.%3.%4."/>
      <w:lvlJc w:val="left"/>
      <w:pPr>
        <w:tabs>
          <w:tab w:val="num" w:pos="2342"/>
        </w:tabs>
        <w:ind w:left="2270" w:hanging="648"/>
      </w:pPr>
      <w:rPr>
        <w:rFonts w:hint="default"/>
      </w:rPr>
    </w:lvl>
    <w:lvl w:ilvl="4">
      <w:start w:val="1"/>
      <w:numFmt w:val="decimal"/>
      <w:lvlText w:val="%1.%2.%3.%4.%5."/>
      <w:lvlJc w:val="left"/>
      <w:pPr>
        <w:tabs>
          <w:tab w:val="num" w:pos="3062"/>
        </w:tabs>
        <w:ind w:left="2774" w:hanging="792"/>
      </w:pPr>
      <w:rPr>
        <w:rFonts w:hint="default"/>
      </w:rPr>
    </w:lvl>
    <w:lvl w:ilvl="5">
      <w:start w:val="1"/>
      <w:numFmt w:val="decimal"/>
      <w:lvlText w:val="%1.%2.%3.%4.%5.%6."/>
      <w:lvlJc w:val="left"/>
      <w:pPr>
        <w:tabs>
          <w:tab w:val="num" w:pos="3422"/>
        </w:tabs>
        <w:ind w:left="3278" w:hanging="936"/>
      </w:pPr>
      <w:rPr>
        <w:rFonts w:hint="default"/>
      </w:rPr>
    </w:lvl>
    <w:lvl w:ilvl="6">
      <w:start w:val="1"/>
      <w:numFmt w:val="decimal"/>
      <w:lvlText w:val="%1.%2.%3.%4.%5.%6.%7."/>
      <w:lvlJc w:val="left"/>
      <w:pPr>
        <w:tabs>
          <w:tab w:val="num" w:pos="4142"/>
        </w:tabs>
        <w:ind w:left="3782" w:hanging="1080"/>
      </w:pPr>
      <w:rPr>
        <w:rFonts w:hint="default"/>
      </w:rPr>
    </w:lvl>
    <w:lvl w:ilvl="7">
      <w:start w:val="1"/>
      <w:numFmt w:val="decimal"/>
      <w:lvlText w:val="%1.%2.%3.%4.%5.%6.%7.%8."/>
      <w:lvlJc w:val="left"/>
      <w:pPr>
        <w:tabs>
          <w:tab w:val="num" w:pos="4502"/>
        </w:tabs>
        <w:ind w:left="4286" w:hanging="1224"/>
      </w:pPr>
      <w:rPr>
        <w:rFonts w:hint="default"/>
      </w:rPr>
    </w:lvl>
    <w:lvl w:ilvl="8">
      <w:start w:val="1"/>
      <w:numFmt w:val="decimal"/>
      <w:lvlText w:val="%1.%2.%3.%4.%5.%6.%7.%8.%9."/>
      <w:lvlJc w:val="left"/>
      <w:pPr>
        <w:tabs>
          <w:tab w:val="num" w:pos="5222"/>
        </w:tabs>
        <w:ind w:left="4862" w:hanging="1440"/>
      </w:pPr>
      <w:rPr>
        <w:rFonts w:hint="default"/>
      </w:rPr>
    </w:lvl>
  </w:abstractNum>
  <w:abstractNum w:abstractNumId="13">
    <w:nsid w:val="2AC2228E"/>
    <w:multiLevelType w:val="hybridMultilevel"/>
    <w:tmpl w:val="B502979E"/>
    <w:lvl w:ilvl="0" w:tplc="D5F0EC2C">
      <w:start w:val="1"/>
      <w:numFmt w:val="none"/>
      <w:lvlText w:val="-"/>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F87084F"/>
    <w:multiLevelType w:val="hybridMultilevel"/>
    <w:tmpl w:val="F48E7F56"/>
    <w:lvl w:ilvl="0" w:tplc="F5184DD8">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5">
    <w:nsid w:val="33AB6384"/>
    <w:multiLevelType w:val="hybridMultilevel"/>
    <w:tmpl w:val="BE4E6512"/>
    <w:lvl w:ilvl="0" w:tplc="E784688C">
      <w:start w:val="1"/>
      <w:numFmt w:val="decimal"/>
      <w:pStyle w:val="a3"/>
      <w:lvlText w:val="%1)"/>
      <w:lvlJc w:val="left"/>
      <w:pPr>
        <w:ind w:left="136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6B361D"/>
    <w:multiLevelType w:val="hybridMultilevel"/>
    <w:tmpl w:val="98A68322"/>
    <w:lvl w:ilvl="0" w:tplc="80B4194C">
      <w:start w:val="1"/>
      <w:numFmt w:val="bullet"/>
      <w:lvlText w:val="–"/>
      <w:lvlJc w:val="left"/>
      <w:pPr>
        <w:ind w:left="928"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5B2674"/>
    <w:multiLevelType w:val="hybridMultilevel"/>
    <w:tmpl w:val="B88681B4"/>
    <w:lvl w:ilvl="0" w:tplc="F5184DD8">
      <w:start w:val="1"/>
      <w:numFmt w:val="bullet"/>
      <w:lvlText w:val=""/>
      <w:lvlJc w:val="left"/>
      <w:pPr>
        <w:tabs>
          <w:tab w:val="num" w:pos="1417"/>
        </w:tabs>
        <w:ind w:left="1417" w:hanging="360"/>
      </w:pPr>
      <w:rPr>
        <w:rFonts w:ascii="Symbol" w:hAnsi="Symbol" w:hint="default"/>
      </w:rPr>
    </w:lvl>
    <w:lvl w:ilvl="1" w:tplc="04190003" w:tentative="1">
      <w:start w:val="1"/>
      <w:numFmt w:val="bullet"/>
      <w:lvlText w:val="o"/>
      <w:lvlJc w:val="left"/>
      <w:pPr>
        <w:tabs>
          <w:tab w:val="num" w:pos="2137"/>
        </w:tabs>
        <w:ind w:left="2137" w:hanging="360"/>
      </w:pPr>
      <w:rPr>
        <w:rFonts w:ascii="Courier New" w:hAnsi="Courier New" w:cs="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cs="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cs="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18">
    <w:nsid w:val="3DB20AF5"/>
    <w:multiLevelType w:val="hybridMultilevel"/>
    <w:tmpl w:val="2A3A76F4"/>
    <w:lvl w:ilvl="0" w:tplc="A956D5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921F80"/>
    <w:multiLevelType w:val="hybridMultilevel"/>
    <w:tmpl w:val="DD3E107A"/>
    <w:lvl w:ilvl="0" w:tplc="28BAEC3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0567387"/>
    <w:multiLevelType w:val="hybridMultilevel"/>
    <w:tmpl w:val="8B246156"/>
    <w:lvl w:ilvl="0" w:tplc="67AC9D06">
      <w:start w:val="1"/>
      <w:numFmt w:val="bullet"/>
      <w:lvlText w:val="­"/>
      <w:lvlJc w:val="left"/>
      <w:pPr>
        <w:tabs>
          <w:tab w:val="num" w:pos="1440"/>
        </w:tabs>
        <w:ind w:left="1440" w:hanging="360"/>
      </w:pPr>
      <w:rPr>
        <w:rFonts w:ascii="Courier New" w:hAnsi="Courier New" w:hint="default"/>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1CD094F"/>
    <w:multiLevelType w:val="hybridMultilevel"/>
    <w:tmpl w:val="6E70286E"/>
    <w:lvl w:ilvl="0" w:tplc="89504E8C">
      <w:start w:val="1"/>
      <w:numFmt w:val="decimal"/>
      <w:lvlText w:val="%1)"/>
      <w:lvlJc w:val="left"/>
      <w:pPr>
        <w:tabs>
          <w:tab w:val="num" w:pos="1551"/>
        </w:tabs>
        <w:ind w:left="1551" w:hanging="482"/>
      </w:pPr>
      <w:rPr>
        <w:rFonts w:hint="default"/>
        <w:b w:val="0"/>
      </w:rPr>
    </w:lvl>
    <w:lvl w:ilvl="1" w:tplc="04190019" w:tentative="1">
      <w:start w:val="1"/>
      <w:numFmt w:val="lowerLetter"/>
      <w:lvlText w:val="%2."/>
      <w:lvlJc w:val="left"/>
      <w:pPr>
        <w:tabs>
          <w:tab w:val="num" w:pos="1432"/>
        </w:tabs>
        <w:ind w:left="1432" w:hanging="360"/>
      </w:pPr>
    </w:lvl>
    <w:lvl w:ilvl="2" w:tplc="0419001B" w:tentative="1">
      <w:start w:val="1"/>
      <w:numFmt w:val="lowerRoman"/>
      <w:lvlText w:val="%3."/>
      <w:lvlJc w:val="right"/>
      <w:pPr>
        <w:tabs>
          <w:tab w:val="num" w:pos="2152"/>
        </w:tabs>
        <w:ind w:left="2152" w:hanging="180"/>
      </w:pPr>
    </w:lvl>
    <w:lvl w:ilvl="3" w:tplc="0419000F" w:tentative="1">
      <w:start w:val="1"/>
      <w:numFmt w:val="decimal"/>
      <w:lvlText w:val="%4."/>
      <w:lvlJc w:val="left"/>
      <w:pPr>
        <w:tabs>
          <w:tab w:val="num" w:pos="2872"/>
        </w:tabs>
        <w:ind w:left="2872" w:hanging="360"/>
      </w:pPr>
    </w:lvl>
    <w:lvl w:ilvl="4" w:tplc="04190019" w:tentative="1">
      <w:start w:val="1"/>
      <w:numFmt w:val="lowerLetter"/>
      <w:lvlText w:val="%5."/>
      <w:lvlJc w:val="left"/>
      <w:pPr>
        <w:tabs>
          <w:tab w:val="num" w:pos="3592"/>
        </w:tabs>
        <w:ind w:left="3592" w:hanging="360"/>
      </w:pPr>
    </w:lvl>
    <w:lvl w:ilvl="5" w:tplc="0419001B" w:tentative="1">
      <w:start w:val="1"/>
      <w:numFmt w:val="lowerRoman"/>
      <w:lvlText w:val="%6."/>
      <w:lvlJc w:val="right"/>
      <w:pPr>
        <w:tabs>
          <w:tab w:val="num" w:pos="4312"/>
        </w:tabs>
        <w:ind w:left="4312" w:hanging="180"/>
      </w:pPr>
    </w:lvl>
    <w:lvl w:ilvl="6" w:tplc="0419000F" w:tentative="1">
      <w:start w:val="1"/>
      <w:numFmt w:val="decimal"/>
      <w:lvlText w:val="%7."/>
      <w:lvlJc w:val="left"/>
      <w:pPr>
        <w:tabs>
          <w:tab w:val="num" w:pos="5032"/>
        </w:tabs>
        <w:ind w:left="5032" w:hanging="360"/>
      </w:pPr>
    </w:lvl>
    <w:lvl w:ilvl="7" w:tplc="04190019" w:tentative="1">
      <w:start w:val="1"/>
      <w:numFmt w:val="lowerLetter"/>
      <w:lvlText w:val="%8."/>
      <w:lvlJc w:val="left"/>
      <w:pPr>
        <w:tabs>
          <w:tab w:val="num" w:pos="5752"/>
        </w:tabs>
        <w:ind w:left="5752" w:hanging="360"/>
      </w:pPr>
    </w:lvl>
    <w:lvl w:ilvl="8" w:tplc="0419001B" w:tentative="1">
      <w:start w:val="1"/>
      <w:numFmt w:val="lowerRoman"/>
      <w:lvlText w:val="%9."/>
      <w:lvlJc w:val="right"/>
      <w:pPr>
        <w:tabs>
          <w:tab w:val="num" w:pos="6472"/>
        </w:tabs>
        <w:ind w:left="6472" w:hanging="180"/>
      </w:pPr>
    </w:lvl>
  </w:abstractNum>
  <w:abstractNum w:abstractNumId="22">
    <w:nsid w:val="463C1DC0"/>
    <w:multiLevelType w:val="singleLevel"/>
    <w:tmpl w:val="4776E2B2"/>
    <w:lvl w:ilvl="0">
      <w:start w:val="1"/>
      <w:numFmt w:val="bullet"/>
      <w:pStyle w:val="a4"/>
      <w:lvlText w:val="–"/>
      <w:lvlJc w:val="left"/>
      <w:pPr>
        <w:tabs>
          <w:tab w:val="num" w:pos="1069"/>
        </w:tabs>
        <w:ind w:left="1069" w:hanging="360"/>
      </w:pPr>
      <w:rPr>
        <w:rFonts w:ascii="Times New Roman" w:hAnsi="Times New Roman" w:hint="default"/>
      </w:rPr>
    </w:lvl>
  </w:abstractNum>
  <w:abstractNum w:abstractNumId="23">
    <w:nsid w:val="46CC559B"/>
    <w:multiLevelType w:val="hybridMultilevel"/>
    <w:tmpl w:val="BADE5A74"/>
    <w:lvl w:ilvl="0" w:tplc="A956D54E">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D462B7"/>
    <w:multiLevelType w:val="hybridMultilevel"/>
    <w:tmpl w:val="C15A4CBE"/>
    <w:styleLink w:val="111"/>
    <w:lvl w:ilvl="0" w:tplc="746A8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142DC6"/>
    <w:multiLevelType w:val="hybridMultilevel"/>
    <w:tmpl w:val="639AA274"/>
    <w:lvl w:ilvl="0" w:tplc="D50E03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874CFB"/>
    <w:multiLevelType w:val="hybridMultilevel"/>
    <w:tmpl w:val="BA18B2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F7455D7"/>
    <w:multiLevelType w:val="hybridMultilevel"/>
    <w:tmpl w:val="A3C8BC9C"/>
    <w:lvl w:ilvl="0" w:tplc="608EA134">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A75435"/>
    <w:multiLevelType w:val="hybridMultilevel"/>
    <w:tmpl w:val="AC56DEC0"/>
    <w:lvl w:ilvl="0" w:tplc="F81C0C1C">
      <w:start w:val="1"/>
      <w:numFmt w:val="bullet"/>
      <w:pStyle w:val="a5"/>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30076D2"/>
    <w:multiLevelType w:val="hybridMultilevel"/>
    <w:tmpl w:val="00FC4392"/>
    <w:lvl w:ilvl="0" w:tplc="52FE741A">
      <w:start w:val="1"/>
      <w:numFmt w:val="russianLower"/>
      <w:pStyle w:val="a6"/>
      <w:lvlText w:val="%1)"/>
      <w:lvlJc w:val="left"/>
      <w:pPr>
        <w:tabs>
          <w:tab w:val="num" w:pos="851"/>
        </w:tabs>
        <w:ind w:left="0" w:firstLine="1004"/>
      </w:pPr>
      <w:rPr>
        <w:rFonts w:ascii="Times New Roman" w:hAnsi="Times New Roman" w:hint="default"/>
        <w:spacing w:val="0"/>
        <w:w w:val="100"/>
        <w:position w:val="0"/>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0">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0"/>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31">
    <w:nsid w:val="57D70D59"/>
    <w:multiLevelType w:val="hybridMultilevel"/>
    <w:tmpl w:val="E2C8BB50"/>
    <w:lvl w:ilvl="0" w:tplc="9D9CE2AC">
      <w:start w:val="1"/>
      <w:numFmt w:val="decimal"/>
      <w:pStyle w:val="a7"/>
      <w:lvlText w:val="Таблица %1."/>
      <w:lvlJc w:val="center"/>
      <w:pPr>
        <w:ind w:left="2160" w:hanging="360"/>
      </w:pPr>
      <w:rPr>
        <w:rFonts w:hint="default"/>
        <w:kern w:val="2"/>
        <w:position w:val="0"/>
        <w:sz w:val="26"/>
        <w:szCs w:val="26"/>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32">
    <w:nsid w:val="582B1F94"/>
    <w:multiLevelType w:val="multilevel"/>
    <w:tmpl w:val="A37EB4F2"/>
    <w:styleLink w:val="a8"/>
    <w:lvl w:ilvl="0">
      <w:start w:val="1"/>
      <w:numFmt w:val="decimal"/>
      <w:pStyle w:val="1"/>
      <w:suff w:val="space"/>
      <w:lvlText w:val="%1."/>
      <w:lvlJc w:val="left"/>
      <w:pPr>
        <w:ind w:left="144" w:firstLine="0"/>
      </w:pPr>
      <w:rPr>
        <w:rFonts w:hint="default"/>
      </w:rPr>
    </w:lvl>
    <w:lvl w:ilvl="1">
      <w:start w:val="1"/>
      <w:numFmt w:val="decimal"/>
      <w:pStyle w:val="11"/>
      <w:suff w:val="space"/>
      <w:lvlText w:val="%1.%2."/>
      <w:lvlJc w:val="left"/>
      <w:pPr>
        <w:ind w:left="144" w:firstLine="0"/>
      </w:pPr>
      <w:rPr>
        <w:rFonts w:hint="default"/>
      </w:rPr>
    </w:lvl>
    <w:lvl w:ilvl="2">
      <w:start w:val="1"/>
      <w:numFmt w:val="decimal"/>
      <w:pStyle w:val="1110"/>
      <w:suff w:val="space"/>
      <w:lvlText w:val="%1.%2.%3."/>
      <w:lvlJc w:val="left"/>
      <w:pPr>
        <w:ind w:left="144" w:firstLine="0"/>
      </w:pPr>
      <w:rPr>
        <w:rFonts w:hint="default"/>
      </w:rPr>
    </w:lvl>
    <w:lvl w:ilvl="3">
      <w:start w:val="1"/>
      <w:numFmt w:val="decimal"/>
      <w:pStyle w:val="a9"/>
      <w:suff w:val="space"/>
      <w:lvlText w:val="%1.%2.%3.%4"/>
      <w:lvlJc w:val="left"/>
      <w:pPr>
        <w:ind w:left="144" w:firstLine="0"/>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33">
    <w:nsid w:val="5CB71518"/>
    <w:multiLevelType w:val="hybridMultilevel"/>
    <w:tmpl w:val="EE9EBDC4"/>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FE588B"/>
    <w:multiLevelType w:val="hybridMultilevel"/>
    <w:tmpl w:val="11B260DE"/>
    <w:lvl w:ilvl="0" w:tplc="F5184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487AEB"/>
    <w:multiLevelType w:val="hybridMultilevel"/>
    <w:tmpl w:val="C9880878"/>
    <w:lvl w:ilvl="0" w:tplc="5A1C37C6">
      <w:start w:val="1"/>
      <w:numFmt w:val="bullet"/>
      <w:lvlText w:val=""/>
      <w:lvlJc w:val="left"/>
      <w:pPr>
        <w:tabs>
          <w:tab w:val="num" w:pos="1559"/>
        </w:tabs>
        <w:ind w:left="1559" w:hanging="482"/>
      </w:pPr>
      <w:rPr>
        <w:rFonts w:ascii="Symbol" w:hAnsi="Symbol" w:hint="default"/>
      </w:rPr>
    </w:lvl>
    <w:lvl w:ilvl="1" w:tplc="02D64732">
      <w:start w:val="1"/>
      <w:numFmt w:val="bullet"/>
      <w:lvlText w:val="o"/>
      <w:lvlJc w:val="left"/>
      <w:pPr>
        <w:tabs>
          <w:tab w:val="num" w:pos="1800"/>
        </w:tabs>
        <w:ind w:left="1800" w:hanging="360"/>
      </w:pPr>
      <w:rPr>
        <w:rFonts w:ascii="Courier New" w:hAnsi="Courier New" w:cs="Courier New" w:hint="default"/>
      </w:rPr>
    </w:lvl>
    <w:lvl w:ilvl="2" w:tplc="D29AF9E6">
      <w:start w:val="1"/>
      <w:numFmt w:val="bullet"/>
      <w:lvlText w:val=""/>
      <w:lvlJc w:val="left"/>
      <w:pPr>
        <w:tabs>
          <w:tab w:val="num" w:pos="2520"/>
        </w:tabs>
        <w:ind w:left="2520" w:hanging="360"/>
      </w:pPr>
      <w:rPr>
        <w:rFonts w:ascii="Wingdings" w:hAnsi="Wingdings" w:hint="default"/>
      </w:rPr>
    </w:lvl>
    <w:lvl w:ilvl="3" w:tplc="732AAD1E">
      <w:start w:val="1"/>
      <w:numFmt w:val="bullet"/>
      <w:lvlText w:val=""/>
      <w:lvlJc w:val="left"/>
      <w:pPr>
        <w:tabs>
          <w:tab w:val="num" w:pos="3240"/>
        </w:tabs>
        <w:ind w:left="3240" w:hanging="360"/>
      </w:pPr>
      <w:rPr>
        <w:rFonts w:ascii="Symbol" w:hAnsi="Symbol" w:hint="default"/>
      </w:rPr>
    </w:lvl>
    <w:lvl w:ilvl="4" w:tplc="E19E18F6">
      <w:start w:val="1"/>
      <w:numFmt w:val="bullet"/>
      <w:lvlText w:val="o"/>
      <w:lvlJc w:val="left"/>
      <w:pPr>
        <w:tabs>
          <w:tab w:val="num" w:pos="3960"/>
        </w:tabs>
        <w:ind w:left="3960" w:hanging="360"/>
      </w:pPr>
      <w:rPr>
        <w:rFonts w:ascii="Courier New" w:hAnsi="Courier New" w:cs="Courier New" w:hint="default"/>
      </w:rPr>
    </w:lvl>
    <w:lvl w:ilvl="5" w:tplc="DAD22520">
      <w:start w:val="1"/>
      <w:numFmt w:val="bullet"/>
      <w:lvlText w:val=""/>
      <w:lvlJc w:val="left"/>
      <w:pPr>
        <w:tabs>
          <w:tab w:val="num" w:pos="4680"/>
        </w:tabs>
        <w:ind w:left="4680" w:hanging="360"/>
      </w:pPr>
      <w:rPr>
        <w:rFonts w:ascii="Wingdings" w:hAnsi="Wingdings" w:hint="default"/>
      </w:rPr>
    </w:lvl>
    <w:lvl w:ilvl="6" w:tplc="AB2C32FE">
      <w:start w:val="1"/>
      <w:numFmt w:val="bullet"/>
      <w:lvlText w:val=""/>
      <w:lvlJc w:val="left"/>
      <w:pPr>
        <w:tabs>
          <w:tab w:val="num" w:pos="5400"/>
        </w:tabs>
        <w:ind w:left="5400" w:hanging="360"/>
      </w:pPr>
      <w:rPr>
        <w:rFonts w:ascii="Symbol" w:hAnsi="Symbol" w:hint="default"/>
      </w:rPr>
    </w:lvl>
    <w:lvl w:ilvl="7" w:tplc="A7EC7AD6">
      <w:start w:val="1"/>
      <w:numFmt w:val="bullet"/>
      <w:lvlText w:val="o"/>
      <w:lvlJc w:val="left"/>
      <w:pPr>
        <w:tabs>
          <w:tab w:val="num" w:pos="6120"/>
        </w:tabs>
        <w:ind w:left="6120" w:hanging="360"/>
      </w:pPr>
      <w:rPr>
        <w:rFonts w:ascii="Courier New" w:hAnsi="Courier New" w:cs="Courier New" w:hint="default"/>
      </w:rPr>
    </w:lvl>
    <w:lvl w:ilvl="8" w:tplc="F4DAE8C0">
      <w:start w:val="1"/>
      <w:numFmt w:val="bullet"/>
      <w:lvlText w:val=""/>
      <w:lvlJc w:val="left"/>
      <w:pPr>
        <w:tabs>
          <w:tab w:val="num" w:pos="6840"/>
        </w:tabs>
        <w:ind w:left="6840" w:hanging="360"/>
      </w:pPr>
      <w:rPr>
        <w:rFonts w:ascii="Wingdings" w:hAnsi="Wingdings" w:hint="default"/>
      </w:rPr>
    </w:lvl>
  </w:abstractNum>
  <w:abstractNum w:abstractNumId="36">
    <w:nsid w:val="66686867"/>
    <w:multiLevelType w:val="hybridMultilevel"/>
    <w:tmpl w:val="22767844"/>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694E9F"/>
    <w:multiLevelType w:val="hybridMultilevel"/>
    <w:tmpl w:val="C14E6E26"/>
    <w:lvl w:ilvl="0" w:tplc="608EA134">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846D88"/>
    <w:multiLevelType w:val="hybridMultilevel"/>
    <w:tmpl w:val="46D495BA"/>
    <w:lvl w:ilvl="0" w:tplc="8B4A4084">
      <w:start w:val="1"/>
      <w:numFmt w:val="bullet"/>
      <w:pStyle w:val="aa"/>
      <w:lvlText w:val="-"/>
      <w:lvlJc w:val="left"/>
      <w:pPr>
        <w:tabs>
          <w:tab w:val="num" w:pos="720"/>
        </w:tabs>
        <w:ind w:left="0" w:firstLine="100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99541BB"/>
    <w:multiLevelType w:val="hybridMultilevel"/>
    <w:tmpl w:val="1EFAB7D6"/>
    <w:lvl w:ilvl="0" w:tplc="04190001">
      <w:start w:val="1"/>
      <w:numFmt w:val="decimal"/>
      <w:pStyle w:val="ab"/>
      <w:lvlText w:val="Рисунок %1."/>
      <w:lvlJc w:val="center"/>
      <w:pPr>
        <w:ind w:left="360" w:hanging="360"/>
      </w:pPr>
      <w:rPr>
        <w:rFonts w:hint="default"/>
      </w:rPr>
    </w:lvl>
    <w:lvl w:ilvl="1" w:tplc="5F1E5B2E"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0">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1"/>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nsid w:val="6D9B2492"/>
    <w:multiLevelType w:val="hybridMultilevel"/>
    <w:tmpl w:val="36E6A118"/>
    <w:lvl w:ilvl="0" w:tplc="17FEE0F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E67222A"/>
    <w:multiLevelType w:val="hybridMultilevel"/>
    <w:tmpl w:val="0FEAECAA"/>
    <w:lvl w:ilvl="0" w:tplc="DBBAFF3C">
      <w:start w:val="1"/>
      <w:numFmt w:val="bullet"/>
      <w:pStyle w:val="ac"/>
      <w:lvlText w:val="-"/>
      <w:lvlJc w:val="left"/>
      <w:pPr>
        <w:tabs>
          <w:tab w:val="num" w:pos="2055"/>
        </w:tabs>
        <w:ind w:left="2055" w:hanging="975"/>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3">
    <w:nsid w:val="724A5648"/>
    <w:multiLevelType w:val="hybridMultilevel"/>
    <w:tmpl w:val="C2B87E44"/>
    <w:lvl w:ilvl="0" w:tplc="EBA229A2">
      <w:start w:val="1"/>
      <w:numFmt w:val="decimal"/>
      <w:pStyle w:val="ad"/>
      <w:lvlText w:val="%1."/>
      <w:lvlJc w:val="left"/>
      <w:pPr>
        <w:tabs>
          <w:tab w:val="num" w:pos="720"/>
        </w:tabs>
        <w:ind w:left="720" w:hanging="360"/>
      </w:pPr>
    </w:lvl>
    <w:lvl w:ilvl="1" w:tplc="B8B46E4E">
      <w:start w:val="1"/>
      <w:numFmt w:val="bullet"/>
      <w:lvlText w:val="o"/>
      <w:lvlJc w:val="left"/>
      <w:pPr>
        <w:tabs>
          <w:tab w:val="num" w:pos="1440"/>
        </w:tabs>
        <w:ind w:left="1440" w:hanging="360"/>
      </w:pPr>
      <w:rPr>
        <w:rFonts w:ascii="Courier New" w:hAnsi="Courier New" w:hint="default"/>
      </w:rPr>
    </w:lvl>
    <w:lvl w:ilvl="2" w:tplc="0A5016F2">
      <w:start w:val="3"/>
      <w:numFmt w:val="bullet"/>
      <w:lvlText w:val=""/>
      <w:lvlJc w:val="left"/>
      <w:pPr>
        <w:tabs>
          <w:tab w:val="num" w:pos="2160"/>
        </w:tabs>
        <w:ind w:left="2160" w:hanging="360"/>
      </w:pPr>
      <w:rPr>
        <w:rFonts w:ascii="Symbol" w:eastAsia="Times New Roman" w:hAnsi="Symbol" w:cs="Times New Roman" w:hint="default"/>
        <w:b/>
        <w:sz w:val="32"/>
      </w:rPr>
    </w:lvl>
    <w:lvl w:ilvl="3" w:tplc="A52AB2EC" w:tentative="1">
      <w:start w:val="1"/>
      <w:numFmt w:val="bullet"/>
      <w:lvlText w:val=""/>
      <w:lvlJc w:val="left"/>
      <w:pPr>
        <w:tabs>
          <w:tab w:val="num" w:pos="2880"/>
        </w:tabs>
        <w:ind w:left="2880" w:hanging="360"/>
      </w:pPr>
      <w:rPr>
        <w:rFonts w:ascii="Symbol" w:hAnsi="Symbol" w:hint="default"/>
      </w:rPr>
    </w:lvl>
    <w:lvl w:ilvl="4" w:tplc="819CDA68" w:tentative="1">
      <w:start w:val="1"/>
      <w:numFmt w:val="bullet"/>
      <w:lvlText w:val="o"/>
      <w:lvlJc w:val="left"/>
      <w:pPr>
        <w:tabs>
          <w:tab w:val="num" w:pos="3600"/>
        </w:tabs>
        <w:ind w:left="3600" w:hanging="360"/>
      </w:pPr>
      <w:rPr>
        <w:rFonts w:ascii="Courier New" w:hAnsi="Courier New" w:hint="default"/>
      </w:rPr>
    </w:lvl>
    <w:lvl w:ilvl="5" w:tplc="61346C42" w:tentative="1">
      <w:start w:val="1"/>
      <w:numFmt w:val="bullet"/>
      <w:lvlText w:val=""/>
      <w:lvlJc w:val="left"/>
      <w:pPr>
        <w:tabs>
          <w:tab w:val="num" w:pos="4320"/>
        </w:tabs>
        <w:ind w:left="4320" w:hanging="360"/>
      </w:pPr>
      <w:rPr>
        <w:rFonts w:ascii="Wingdings" w:hAnsi="Wingdings" w:hint="default"/>
      </w:rPr>
    </w:lvl>
    <w:lvl w:ilvl="6" w:tplc="8F24ECE8" w:tentative="1">
      <w:start w:val="1"/>
      <w:numFmt w:val="bullet"/>
      <w:lvlText w:val=""/>
      <w:lvlJc w:val="left"/>
      <w:pPr>
        <w:tabs>
          <w:tab w:val="num" w:pos="5040"/>
        </w:tabs>
        <w:ind w:left="5040" w:hanging="360"/>
      </w:pPr>
      <w:rPr>
        <w:rFonts w:ascii="Symbol" w:hAnsi="Symbol" w:hint="default"/>
      </w:rPr>
    </w:lvl>
    <w:lvl w:ilvl="7" w:tplc="37CE5D48" w:tentative="1">
      <w:start w:val="1"/>
      <w:numFmt w:val="bullet"/>
      <w:lvlText w:val="o"/>
      <w:lvlJc w:val="left"/>
      <w:pPr>
        <w:tabs>
          <w:tab w:val="num" w:pos="5760"/>
        </w:tabs>
        <w:ind w:left="5760" w:hanging="360"/>
      </w:pPr>
      <w:rPr>
        <w:rFonts w:ascii="Courier New" w:hAnsi="Courier New" w:hint="default"/>
      </w:rPr>
    </w:lvl>
    <w:lvl w:ilvl="8" w:tplc="FBE40C38" w:tentative="1">
      <w:start w:val="1"/>
      <w:numFmt w:val="bullet"/>
      <w:lvlText w:val=""/>
      <w:lvlJc w:val="left"/>
      <w:pPr>
        <w:tabs>
          <w:tab w:val="num" w:pos="6480"/>
        </w:tabs>
        <w:ind w:left="6480" w:hanging="360"/>
      </w:pPr>
      <w:rPr>
        <w:rFonts w:ascii="Wingdings" w:hAnsi="Wingdings" w:hint="default"/>
      </w:rPr>
    </w:lvl>
  </w:abstractNum>
  <w:abstractNum w:abstractNumId="44">
    <w:nsid w:val="758D7ED8"/>
    <w:multiLevelType w:val="hybridMultilevel"/>
    <w:tmpl w:val="0234EFA2"/>
    <w:lvl w:ilvl="0" w:tplc="D58E1FF8">
      <w:start w:val="1"/>
      <w:numFmt w:val="bullet"/>
      <w:pStyle w:val="ae"/>
      <w:lvlText w:val="-"/>
      <w:lvlJc w:val="left"/>
      <w:pPr>
        <w:ind w:left="1426" w:hanging="360"/>
      </w:pPr>
      <w:rPr>
        <w:rFonts w:ascii="Times New Roman" w:eastAsia="Times New Roman" w:hAnsi="Times New Roman" w:cs="Times New Roman" w:hint="default"/>
      </w:rPr>
    </w:lvl>
    <w:lvl w:ilvl="1" w:tplc="04190003">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45">
    <w:nsid w:val="7697627F"/>
    <w:multiLevelType w:val="hybridMultilevel"/>
    <w:tmpl w:val="B6AC777C"/>
    <w:lvl w:ilvl="0" w:tplc="D50E030C">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92374B9"/>
    <w:multiLevelType w:val="hybridMultilevel"/>
    <w:tmpl w:val="3A6A86FE"/>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970634"/>
    <w:multiLevelType w:val="hybridMultilevel"/>
    <w:tmpl w:val="57A020D4"/>
    <w:lvl w:ilvl="0" w:tplc="9030F0E2">
      <w:start w:val="1"/>
      <w:numFmt w:val="bullet"/>
      <w:lvlText w:val=""/>
      <w:lvlJc w:val="left"/>
      <w:pPr>
        <w:ind w:left="720" w:hanging="360"/>
      </w:pPr>
      <w:rPr>
        <w:rFonts w:ascii="Symbol" w:hAnsi="Symbol" w:hint="default"/>
        <w:b w:val="0"/>
        <w:i w:val="0"/>
        <w:caps w:val="0"/>
        <w:strike w:val="0"/>
        <w:dstrike w:val="0"/>
        <w:vanish w:val="0"/>
        <w:sz w:val="28"/>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32"/>
  </w:num>
  <w:num w:numId="3">
    <w:abstractNumId w:val="2"/>
  </w:num>
  <w:num w:numId="4">
    <w:abstractNumId w:val="31"/>
  </w:num>
  <w:num w:numId="5">
    <w:abstractNumId w:val="39"/>
  </w:num>
  <w:num w:numId="6">
    <w:abstractNumId w:val="29"/>
  </w:num>
  <w:num w:numId="7">
    <w:abstractNumId w:val="24"/>
  </w:num>
  <w:num w:numId="8">
    <w:abstractNumId w:val="40"/>
  </w:num>
  <w:num w:numId="9">
    <w:abstractNumId w:val="4"/>
  </w:num>
  <w:num w:numId="10">
    <w:abstractNumId w:val="19"/>
  </w:num>
  <w:num w:numId="11">
    <w:abstractNumId w:val="37"/>
  </w:num>
  <w:num w:numId="12">
    <w:abstractNumId w:val="16"/>
  </w:num>
  <w:num w:numId="13">
    <w:abstractNumId w:val="32"/>
    <w:lvlOverride w:ilvl="0">
      <w:lvl w:ilvl="0">
        <w:numFmt w:val="decimal"/>
        <w:pStyle w:val="1"/>
        <w:lvlText w:val=""/>
        <w:lvlJc w:val="left"/>
      </w:lvl>
    </w:lvlOverride>
    <w:lvlOverride w:ilvl="1">
      <w:lvl w:ilvl="1">
        <w:numFmt w:val="decimal"/>
        <w:pStyle w:val="11"/>
        <w:lvlText w:val=""/>
        <w:lvlJc w:val="left"/>
      </w:lvl>
    </w:lvlOverride>
    <w:lvlOverride w:ilvl="2">
      <w:lvl w:ilvl="2">
        <w:start w:val="1"/>
        <w:numFmt w:val="decimal"/>
        <w:pStyle w:val="1110"/>
        <w:suff w:val="space"/>
        <w:lvlText w:val="%1.%2.%3."/>
        <w:lvlJc w:val="left"/>
        <w:pPr>
          <w:ind w:left="144" w:firstLine="0"/>
        </w:pPr>
        <w:rPr>
          <w:rFonts w:hint="default"/>
        </w:rPr>
      </w:lvl>
    </w:lvlOverride>
  </w:num>
  <w:num w:numId="14">
    <w:abstractNumId w:val="47"/>
  </w:num>
  <w:num w:numId="15">
    <w:abstractNumId w:val="33"/>
  </w:num>
  <w:num w:numId="16">
    <w:abstractNumId w:val="46"/>
  </w:num>
  <w:num w:numId="17">
    <w:abstractNumId w:val="45"/>
  </w:num>
  <w:num w:numId="18">
    <w:abstractNumId w:val="25"/>
  </w:num>
  <w:num w:numId="19">
    <w:abstractNumId w:val="36"/>
  </w:num>
  <w:num w:numId="20">
    <w:abstractNumId w:val="27"/>
  </w:num>
  <w:num w:numId="21">
    <w:abstractNumId w:val="18"/>
  </w:num>
  <w:num w:numId="22">
    <w:abstractNumId w:val="30"/>
  </w:num>
  <w:num w:numId="23">
    <w:abstractNumId w:val="12"/>
  </w:num>
  <w:num w:numId="24">
    <w:abstractNumId w:val="5"/>
  </w:num>
  <w:num w:numId="25">
    <w:abstractNumId w:val="15"/>
  </w:num>
  <w:num w:numId="26">
    <w:abstractNumId w:val="38"/>
  </w:num>
  <w:num w:numId="27">
    <w:abstractNumId w:val="3"/>
  </w:num>
  <w:num w:numId="28">
    <w:abstractNumId w:val="42"/>
  </w:num>
  <w:num w:numId="29">
    <w:abstractNumId w:val="11"/>
  </w:num>
  <w:num w:numId="30">
    <w:abstractNumId w:val="17"/>
  </w:num>
  <w:num w:numId="31">
    <w:abstractNumId w:val="14"/>
  </w:num>
  <w:num w:numId="32">
    <w:abstractNumId w:val="21"/>
  </w:num>
  <w:num w:numId="33">
    <w:abstractNumId w:val="41"/>
  </w:num>
  <w:num w:numId="34">
    <w:abstractNumId w:val="34"/>
  </w:num>
  <w:num w:numId="35">
    <w:abstractNumId w:val="9"/>
  </w:num>
  <w:num w:numId="36">
    <w:abstractNumId w:val="22"/>
  </w:num>
  <w:num w:numId="37">
    <w:abstractNumId w:val="13"/>
    <w:lvlOverride w:ilvl="0">
      <w:startOverride w:val="1"/>
    </w:lvlOverride>
    <w:lvlOverride w:ilvl="1"/>
    <w:lvlOverride w:ilvl="2"/>
    <w:lvlOverride w:ilvl="3"/>
    <w:lvlOverride w:ilvl="4"/>
    <w:lvlOverride w:ilvl="5"/>
    <w:lvlOverride w:ilvl="6"/>
    <w:lvlOverride w:ilvl="7"/>
    <w:lvlOverride w:ilvl="8"/>
  </w:num>
  <w:num w:numId="38">
    <w:abstractNumId w:val="43"/>
  </w:num>
  <w:num w:numId="39">
    <w:abstractNumId w:val="1"/>
  </w:num>
  <w:num w:numId="40">
    <w:abstractNumId w:val="28"/>
  </w:num>
  <w:num w:numId="41">
    <w:abstractNumId w:val="10"/>
  </w:num>
  <w:num w:numId="42">
    <w:abstractNumId w:val="0"/>
  </w:num>
  <w:num w:numId="43">
    <w:abstractNumId w:val="23"/>
  </w:num>
  <w:num w:numId="44">
    <w:abstractNumId w:val="26"/>
  </w:num>
  <w:num w:numId="45">
    <w:abstractNumId w:val="20"/>
  </w:num>
  <w:num w:numId="46">
    <w:abstractNumId w:val="6"/>
  </w:num>
  <w:num w:numId="47">
    <w:abstractNumId w:val="7"/>
  </w:num>
  <w:num w:numId="48">
    <w:abstractNumId w:val="8"/>
  </w:num>
  <w:num w:numId="49">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5D"/>
    <w:rsid w:val="00000E22"/>
    <w:rsid w:val="0000530E"/>
    <w:rsid w:val="00006E53"/>
    <w:rsid w:val="00006F9C"/>
    <w:rsid w:val="000100EC"/>
    <w:rsid w:val="000101C6"/>
    <w:rsid w:val="000165BC"/>
    <w:rsid w:val="00017DA7"/>
    <w:rsid w:val="00021B29"/>
    <w:rsid w:val="00022E74"/>
    <w:rsid w:val="00023C41"/>
    <w:rsid w:val="000310DA"/>
    <w:rsid w:val="00031793"/>
    <w:rsid w:val="00034099"/>
    <w:rsid w:val="00034295"/>
    <w:rsid w:val="00034EB1"/>
    <w:rsid w:val="00034EBE"/>
    <w:rsid w:val="00037D72"/>
    <w:rsid w:val="00051172"/>
    <w:rsid w:val="00052B8C"/>
    <w:rsid w:val="000539BC"/>
    <w:rsid w:val="00053E46"/>
    <w:rsid w:val="00053FC2"/>
    <w:rsid w:val="00054969"/>
    <w:rsid w:val="00055641"/>
    <w:rsid w:val="00060238"/>
    <w:rsid w:val="00060AE9"/>
    <w:rsid w:val="00062B21"/>
    <w:rsid w:val="00064389"/>
    <w:rsid w:val="00064FC6"/>
    <w:rsid w:val="00067BB3"/>
    <w:rsid w:val="00067F3D"/>
    <w:rsid w:val="00067FB2"/>
    <w:rsid w:val="000719AA"/>
    <w:rsid w:val="000738A7"/>
    <w:rsid w:val="00074360"/>
    <w:rsid w:val="00076782"/>
    <w:rsid w:val="000773A2"/>
    <w:rsid w:val="0008016D"/>
    <w:rsid w:val="000808F9"/>
    <w:rsid w:val="00081798"/>
    <w:rsid w:val="00083421"/>
    <w:rsid w:val="000856FD"/>
    <w:rsid w:val="00087484"/>
    <w:rsid w:val="00087C5F"/>
    <w:rsid w:val="000920DA"/>
    <w:rsid w:val="000A03DB"/>
    <w:rsid w:val="000A5372"/>
    <w:rsid w:val="000A6074"/>
    <w:rsid w:val="000B06A3"/>
    <w:rsid w:val="000B1801"/>
    <w:rsid w:val="000B2626"/>
    <w:rsid w:val="000B434A"/>
    <w:rsid w:val="000B5BAE"/>
    <w:rsid w:val="000B5DDD"/>
    <w:rsid w:val="000B6681"/>
    <w:rsid w:val="000B73F8"/>
    <w:rsid w:val="000C2B8A"/>
    <w:rsid w:val="000C665E"/>
    <w:rsid w:val="000C682A"/>
    <w:rsid w:val="000C7AC2"/>
    <w:rsid w:val="000D0D3B"/>
    <w:rsid w:val="000D1EB2"/>
    <w:rsid w:val="000D341C"/>
    <w:rsid w:val="000E10CC"/>
    <w:rsid w:val="000E151D"/>
    <w:rsid w:val="000E3312"/>
    <w:rsid w:val="000E3A24"/>
    <w:rsid w:val="000F192D"/>
    <w:rsid w:val="00105476"/>
    <w:rsid w:val="0010653E"/>
    <w:rsid w:val="00106C8A"/>
    <w:rsid w:val="0010713E"/>
    <w:rsid w:val="0011106D"/>
    <w:rsid w:val="001111A2"/>
    <w:rsid w:val="00111AA8"/>
    <w:rsid w:val="00114E7E"/>
    <w:rsid w:val="00115C0D"/>
    <w:rsid w:val="001178D0"/>
    <w:rsid w:val="00121EA0"/>
    <w:rsid w:val="00123BC9"/>
    <w:rsid w:val="001241E8"/>
    <w:rsid w:val="00131308"/>
    <w:rsid w:val="00132061"/>
    <w:rsid w:val="001327A9"/>
    <w:rsid w:val="00134AA9"/>
    <w:rsid w:val="00134B0F"/>
    <w:rsid w:val="00141BF9"/>
    <w:rsid w:val="00143AF2"/>
    <w:rsid w:val="00144322"/>
    <w:rsid w:val="001463F5"/>
    <w:rsid w:val="001532BE"/>
    <w:rsid w:val="00161386"/>
    <w:rsid w:val="00161F21"/>
    <w:rsid w:val="00162B14"/>
    <w:rsid w:val="00164BDC"/>
    <w:rsid w:val="0016794D"/>
    <w:rsid w:val="0017091F"/>
    <w:rsid w:val="00170D72"/>
    <w:rsid w:val="00171AA4"/>
    <w:rsid w:val="001723EA"/>
    <w:rsid w:val="0017266A"/>
    <w:rsid w:val="00174873"/>
    <w:rsid w:val="0018093C"/>
    <w:rsid w:val="00180B49"/>
    <w:rsid w:val="001811D2"/>
    <w:rsid w:val="001819CF"/>
    <w:rsid w:val="00183C83"/>
    <w:rsid w:val="00184018"/>
    <w:rsid w:val="001842D4"/>
    <w:rsid w:val="001863E1"/>
    <w:rsid w:val="00187C3A"/>
    <w:rsid w:val="00192379"/>
    <w:rsid w:val="00193A58"/>
    <w:rsid w:val="00195B21"/>
    <w:rsid w:val="00195BA7"/>
    <w:rsid w:val="001963B1"/>
    <w:rsid w:val="001A09B6"/>
    <w:rsid w:val="001A0B0D"/>
    <w:rsid w:val="001A11B3"/>
    <w:rsid w:val="001A21E4"/>
    <w:rsid w:val="001A3FC6"/>
    <w:rsid w:val="001A4D5B"/>
    <w:rsid w:val="001B2FFD"/>
    <w:rsid w:val="001B33B3"/>
    <w:rsid w:val="001B530C"/>
    <w:rsid w:val="001B6676"/>
    <w:rsid w:val="001C0F46"/>
    <w:rsid w:val="001C2132"/>
    <w:rsid w:val="001C383C"/>
    <w:rsid w:val="001C4537"/>
    <w:rsid w:val="001C5C65"/>
    <w:rsid w:val="001C6675"/>
    <w:rsid w:val="001D22BC"/>
    <w:rsid w:val="001D6CA7"/>
    <w:rsid w:val="001D76B6"/>
    <w:rsid w:val="001E20DD"/>
    <w:rsid w:val="001E2BD3"/>
    <w:rsid w:val="001E2EC3"/>
    <w:rsid w:val="001E381C"/>
    <w:rsid w:val="001E51D3"/>
    <w:rsid w:val="001E5C4D"/>
    <w:rsid w:val="001E64BD"/>
    <w:rsid w:val="001E74D6"/>
    <w:rsid w:val="001F032F"/>
    <w:rsid w:val="001F20D3"/>
    <w:rsid w:val="001F2957"/>
    <w:rsid w:val="001F3A31"/>
    <w:rsid w:val="002001A7"/>
    <w:rsid w:val="002010D7"/>
    <w:rsid w:val="00201E57"/>
    <w:rsid w:val="0020392F"/>
    <w:rsid w:val="002078B6"/>
    <w:rsid w:val="00213095"/>
    <w:rsid w:val="00215736"/>
    <w:rsid w:val="002174A3"/>
    <w:rsid w:val="002206E2"/>
    <w:rsid w:val="0022381B"/>
    <w:rsid w:val="00227BAE"/>
    <w:rsid w:val="00231D9A"/>
    <w:rsid w:val="002341CA"/>
    <w:rsid w:val="00234480"/>
    <w:rsid w:val="00240CD0"/>
    <w:rsid w:val="00242020"/>
    <w:rsid w:val="00242A94"/>
    <w:rsid w:val="00242C9A"/>
    <w:rsid w:val="00244F22"/>
    <w:rsid w:val="00246E1B"/>
    <w:rsid w:val="00247F12"/>
    <w:rsid w:val="0025243D"/>
    <w:rsid w:val="00252878"/>
    <w:rsid w:val="0025306B"/>
    <w:rsid w:val="002531E5"/>
    <w:rsid w:val="002535A8"/>
    <w:rsid w:val="00255292"/>
    <w:rsid w:val="0025634B"/>
    <w:rsid w:val="002609A5"/>
    <w:rsid w:val="002640BA"/>
    <w:rsid w:val="00264755"/>
    <w:rsid w:val="00265EC9"/>
    <w:rsid w:val="00265ED5"/>
    <w:rsid w:val="00272D36"/>
    <w:rsid w:val="0027326B"/>
    <w:rsid w:val="002758CB"/>
    <w:rsid w:val="00276999"/>
    <w:rsid w:val="00277F07"/>
    <w:rsid w:val="00280E09"/>
    <w:rsid w:val="0028219A"/>
    <w:rsid w:val="00286A46"/>
    <w:rsid w:val="00287510"/>
    <w:rsid w:val="00291465"/>
    <w:rsid w:val="0029172D"/>
    <w:rsid w:val="002921C6"/>
    <w:rsid w:val="00294BC5"/>
    <w:rsid w:val="00297406"/>
    <w:rsid w:val="002A4879"/>
    <w:rsid w:val="002A4AFA"/>
    <w:rsid w:val="002A7637"/>
    <w:rsid w:val="002A77F2"/>
    <w:rsid w:val="002B24A8"/>
    <w:rsid w:val="002B4018"/>
    <w:rsid w:val="002B5A0A"/>
    <w:rsid w:val="002B5BA3"/>
    <w:rsid w:val="002B5BB4"/>
    <w:rsid w:val="002B7D3B"/>
    <w:rsid w:val="002C1E32"/>
    <w:rsid w:val="002C32A7"/>
    <w:rsid w:val="002C6218"/>
    <w:rsid w:val="002C6298"/>
    <w:rsid w:val="002C6764"/>
    <w:rsid w:val="002C7C64"/>
    <w:rsid w:val="002D1DFF"/>
    <w:rsid w:val="002D3D89"/>
    <w:rsid w:val="002D5C74"/>
    <w:rsid w:val="002D6B55"/>
    <w:rsid w:val="002D6CD5"/>
    <w:rsid w:val="002D7BE9"/>
    <w:rsid w:val="002E0D68"/>
    <w:rsid w:val="002E1FCD"/>
    <w:rsid w:val="002E4A2B"/>
    <w:rsid w:val="002E60A1"/>
    <w:rsid w:val="002E78BA"/>
    <w:rsid w:val="002F11D3"/>
    <w:rsid w:val="002F217C"/>
    <w:rsid w:val="002F28C8"/>
    <w:rsid w:val="002F76C6"/>
    <w:rsid w:val="003035E3"/>
    <w:rsid w:val="0030389A"/>
    <w:rsid w:val="00304701"/>
    <w:rsid w:val="00307823"/>
    <w:rsid w:val="00310EF6"/>
    <w:rsid w:val="00311475"/>
    <w:rsid w:val="00314A36"/>
    <w:rsid w:val="003169E9"/>
    <w:rsid w:val="00316D08"/>
    <w:rsid w:val="00317AA1"/>
    <w:rsid w:val="00320A36"/>
    <w:rsid w:val="00321717"/>
    <w:rsid w:val="003308FE"/>
    <w:rsid w:val="00332E90"/>
    <w:rsid w:val="00333B10"/>
    <w:rsid w:val="0033514C"/>
    <w:rsid w:val="00335789"/>
    <w:rsid w:val="00337373"/>
    <w:rsid w:val="00337881"/>
    <w:rsid w:val="003430EF"/>
    <w:rsid w:val="00345157"/>
    <w:rsid w:val="00346D85"/>
    <w:rsid w:val="003470B5"/>
    <w:rsid w:val="0034737C"/>
    <w:rsid w:val="00352186"/>
    <w:rsid w:val="00357556"/>
    <w:rsid w:val="00364EF9"/>
    <w:rsid w:val="00366E95"/>
    <w:rsid w:val="00375DA1"/>
    <w:rsid w:val="0038056E"/>
    <w:rsid w:val="00386C7D"/>
    <w:rsid w:val="003913D8"/>
    <w:rsid w:val="00392F19"/>
    <w:rsid w:val="003967B4"/>
    <w:rsid w:val="003B1491"/>
    <w:rsid w:val="003B2141"/>
    <w:rsid w:val="003B4359"/>
    <w:rsid w:val="003B43B8"/>
    <w:rsid w:val="003B4C9A"/>
    <w:rsid w:val="003B5B42"/>
    <w:rsid w:val="003B767D"/>
    <w:rsid w:val="003C052C"/>
    <w:rsid w:val="003C2AE4"/>
    <w:rsid w:val="003C2F6C"/>
    <w:rsid w:val="003C3DF4"/>
    <w:rsid w:val="003C4B3C"/>
    <w:rsid w:val="003C7805"/>
    <w:rsid w:val="003D557E"/>
    <w:rsid w:val="003D5868"/>
    <w:rsid w:val="003D661B"/>
    <w:rsid w:val="003D6F3E"/>
    <w:rsid w:val="003D74A0"/>
    <w:rsid w:val="003E278E"/>
    <w:rsid w:val="003E7A3B"/>
    <w:rsid w:val="003F0E97"/>
    <w:rsid w:val="003F3C59"/>
    <w:rsid w:val="003F5C79"/>
    <w:rsid w:val="0040220F"/>
    <w:rsid w:val="004032D9"/>
    <w:rsid w:val="00407D97"/>
    <w:rsid w:val="00412CFE"/>
    <w:rsid w:val="00413E6A"/>
    <w:rsid w:val="00414B6F"/>
    <w:rsid w:val="0041574D"/>
    <w:rsid w:val="004176D0"/>
    <w:rsid w:val="004201BE"/>
    <w:rsid w:val="0042743C"/>
    <w:rsid w:val="004326B8"/>
    <w:rsid w:val="0043574B"/>
    <w:rsid w:val="00436845"/>
    <w:rsid w:val="004419E7"/>
    <w:rsid w:val="004505E8"/>
    <w:rsid w:val="00452334"/>
    <w:rsid w:val="00453D41"/>
    <w:rsid w:val="00454936"/>
    <w:rsid w:val="00454CC1"/>
    <w:rsid w:val="00454FC3"/>
    <w:rsid w:val="004553C6"/>
    <w:rsid w:val="00456835"/>
    <w:rsid w:val="004603C0"/>
    <w:rsid w:val="0046068B"/>
    <w:rsid w:val="00462463"/>
    <w:rsid w:val="00463007"/>
    <w:rsid w:val="004647BB"/>
    <w:rsid w:val="00464D41"/>
    <w:rsid w:val="00465C54"/>
    <w:rsid w:val="00470D7A"/>
    <w:rsid w:val="00471AAF"/>
    <w:rsid w:val="00471B55"/>
    <w:rsid w:val="00473F96"/>
    <w:rsid w:val="00474530"/>
    <w:rsid w:val="0047797D"/>
    <w:rsid w:val="00477B2C"/>
    <w:rsid w:val="00481DF9"/>
    <w:rsid w:val="004864D3"/>
    <w:rsid w:val="0048787B"/>
    <w:rsid w:val="00487C7D"/>
    <w:rsid w:val="00490590"/>
    <w:rsid w:val="00495F3E"/>
    <w:rsid w:val="004963CF"/>
    <w:rsid w:val="00496C27"/>
    <w:rsid w:val="00497E95"/>
    <w:rsid w:val="004A028F"/>
    <w:rsid w:val="004A1DF1"/>
    <w:rsid w:val="004A3A50"/>
    <w:rsid w:val="004A7204"/>
    <w:rsid w:val="004B02F4"/>
    <w:rsid w:val="004B1CAD"/>
    <w:rsid w:val="004B1E59"/>
    <w:rsid w:val="004B4F60"/>
    <w:rsid w:val="004B5435"/>
    <w:rsid w:val="004B5B51"/>
    <w:rsid w:val="004B6713"/>
    <w:rsid w:val="004B72BE"/>
    <w:rsid w:val="004C281D"/>
    <w:rsid w:val="004C2A5E"/>
    <w:rsid w:val="004C4842"/>
    <w:rsid w:val="004C49C9"/>
    <w:rsid w:val="004C5A77"/>
    <w:rsid w:val="004C65AE"/>
    <w:rsid w:val="004C67E3"/>
    <w:rsid w:val="004D05A4"/>
    <w:rsid w:val="004D2AAF"/>
    <w:rsid w:val="004D4D59"/>
    <w:rsid w:val="004D509B"/>
    <w:rsid w:val="004D5FC4"/>
    <w:rsid w:val="004D7456"/>
    <w:rsid w:val="004E1809"/>
    <w:rsid w:val="004E274C"/>
    <w:rsid w:val="004E2FEB"/>
    <w:rsid w:val="004F0B43"/>
    <w:rsid w:val="004F0EBC"/>
    <w:rsid w:val="004F2137"/>
    <w:rsid w:val="004F3566"/>
    <w:rsid w:val="004F3596"/>
    <w:rsid w:val="004F4313"/>
    <w:rsid w:val="004F4D0A"/>
    <w:rsid w:val="004F6979"/>
    <w:rsid w:val="004F6FC4"/>
    <w:rsid w:val="00510075"/>
    <w:rsid w:val="005126B1"/>
    <w:rsid w:val="00512AE5"/>
    <w:rsid w:val="00515848"/>
    <w:rsid w:val="00515905"/>
    <w:rsid w:val="00515A8B"/>
    <w:rsid w:val="005166DC"/>
    <w:rsid w:val="00516E85"/>
    <w:rsid w:val="00516F67"/>
    <w:rsid w:val="00520314"/>
    <w:rsid w:val="00520B3E"/>
    <w:rsid w:val="00521C45"/>
    <w:rsid w:val="005244C0"/>
    <w:rsid w:val="00530AC8"/>
    <w:rsid w:val="005311EC"/>
    <w:rsid w:val="00531356"/>
    <w:rsid w:val="00532384"/>
    <w:rsid w:val="005330D7"/>
    <w:rsid w:val="005345B4"/>
    <w:rsid w:val="00535F97"/>
    <w:rsid w:val="00537331"/>
    <w:rsid w:val="005428B4"/>
    <w:rsid w:val="005428DD"/>
    <w:rsid w:val="00543334"/>
    <w:rsid w:val="00543858"/>
    <w:rsid w:val="00546A5B"/>
    <w:rsid w:val="00547983"/>
    <w:rsid w:val="00550D6C"/>
    <w:rsid w:val="00552789"/>
    <w:rsid w:val="00552ACE"/>
    <w:rsid w:val="00552D84"/>
    <w:rsid w:val="00553140"/>
    <w:rsid w:val="005556D9"/>
    <w:rsid w:val="00557469"/>
    <w:rsid w:val="005577BF"/>
    <w:rsid w:val="00560A8B"/>
    <w:rsid w:val="00562B58"/>
    <w:rsid w:val="0056510A"/>
    <w:rsid w:val="00565EFF"/>
    <w:rsid w:val="00565FB7"/>
    <w:rsid w:val="00573C4B"/>
    <w:rsid w:val="00581CA8"/>
    <w:rsid w:val="00582DBC"/>
    <w:rsid w:val="00583CB6"/>
    <w:rsid w:val="005862E5"/>
    <w:rsid w:val="00593F7F"/>
    <w:rsid w:val="00597A1D"/>
    <w:rsid w:val="005A0035"/>
    <w:rsid w:val="005A2491"/>
    <w:rsid w:val="005A3024"/>
    <w:rsid w:val="005A31C3"/>
    <w:rsid w:val="005A469C"/>
    <w:rsid w:val="005A527E"/>
    <w:rsid w:val="005A61BD"/>
    <w:rsid w:val="005A6F17"/>
    <w:rsid w:val="005B24B9"/>
    <w:rsid w:val="005B41E7"/>
    <w:rsid w:val="005C0872"/>
    <w:rsid w:val="005C20F2"/>
    <w:rsid w:val="005C29DC"/>
    <w:rsid w:val="005C3DF2"/>
    <w:rsid w:val="005D0071"/>
    <w:rsid w:val="005D0145"/>
    <w:rsid w:val="005D0D04"/>
    <w:rsid w:val="005D45CB"/>
    <w:rsid w:val="005D5C25"/>
    <w:rsid w:val="005D71B1"/>
    <w:rsid w:val="005E0485"/>
    <w:rsid w:val="005E07F5"/>
    <w:rsid w:val="005E1330"/>
    <w:rsid w:val="005E2767"/>
    <w:rsid w:val="005E32DF"/>
    <w:rsid w:val="005E4EFC"/>
    <w:rsid w:val="005F0B43"/>
    <w:rsid w:val="005F1E15"/>
    <w:rsid w:val="005F3222"/>
    <w:rsid w:val="005F4284"/>
    <w:rsid w:val="005F4FEC"/>
    <w:rsid w:val="005F7867"/>
    <w:rsid w:val="005F7A62"/>
    <w:rsid w:val="00604F65"/>
    <w:rsid w:val="00606549"/>
    <w:rsid w:val="006079CA"/>
    <w:rsid w:val="00607AC9"/>
    <w:rsid w:val="00610599"/>
    <w:rsid w:val="00611D33"/>
    <w:rsid w:val="006132FE"/>
    <w:rsid w:val="006139B4"/>
    <w:rsid w:val="006165DF"/>
    <w:rsid w:val="00617AAB"/>
    <w:rsid w:val="006206B4"/>
    <w:rsid w:val="00620EB5"/>
    <w:rsid w:val="006219B8"/>
    <w:rsid w:val="006247F0"/>
    <w:rsid w:val="0062497E"/>
    <w:rsid w:val="00624AC9"/>
    <w:rsid w:val="006256A1"/>
    <w:rsid w:val="00630BE8"/>
    <w:rsid w:val="00631699"/>
    <w:rsid w:val="00635669"/>
    <w:rsid w:val="006357F4"/>
    <w:rsid w:val="006421ED"/>
    <w:rsid w:val="00643242"/>
    <w:rsid w:val="00643CF3"/>
    <w:rsid w:val="00651E46"/>
    <w:rsid w:val="00652064"/>
    <w:rsid w:val="00654CF2"/>
    <w:rsid w:val="00655F09"/>
    <w:rsid w:val="00656089"/>
    <w:rsid w:val="00656423"/>
    <w:rsid w:val="00656B0A"/>
    <w:rsid w:val="00657700"/>
    <w:rsid w:val="00662B62"/>
    <w:rsid w:val="0066527F"/>
    <w:rsid w:val="00666749"/>
    <w:rsid w:val="00666DD1"/>
    <w:rsid w:val="00671943"/>
    <w:rsid w:val="00674A3C"/>
    <w:rsid w:val="00681A06"/>
    <w:rsid w:val="00683D4D"/>
    <w:rsid w:val="00684C91"/>
    <w:rsid w:val="00684D36"/>
    <w:rsid w:val="00686AE3"/>
    <w:rsid w:val="00692752"/>
    <w:rsid w:val="0069682B"/>
    <w:rsid w:val="006A3196"/>
    <w:rsid w:val="006A380C"/>
    <w:rsid w:val="006A3997"/>
    <w:rsid w:val="006A7310"/>
    <w:rsid w:val="006A7BBB"/>
    <w:rsid w:val="006B1EA7"/>
    <w:rsid w:val="006B5B89"/>
    <w:rsid w:val="006B755D"/>
    <w:rsid w:val="006C0A2C"/>
    <w:rsid w:val="006C3261"/>
    <w:rsid w:val="006C6A35"/>
    <w:rsid w:val="006D23DB"/>
    <w:rsid w:val="006E1977"/>
    <w:rsid w:val="006E204A"/>
    <w:rsid w:val="006F009D"/>
    <w:rsid w:val="006F1246"/>
    <w:rsid w:val="007010D4"/>
    <w:rsid w:val="00701ED9"/>
    <w:rsid w:val="00704832"/>
    <w:rsid w:val="00706B30"/>
    <w:rsid w:val="00706FE7"/>
    <w:rsid w:val="00710D27"/>
    <w:rsid w:val="00711A43"/>
    <w:rsid w:val="007123F6"/>
    <w:rsid w:val="00712E3C"/>
    <w:rsid w:val="00723D46"/>
    <w:rsid w:val="00730526"/>
    <w:rsid w:val="00730C3E"/>
    <w:rsid w:val="0073759B"/>
    <w:rsid w:val="007401F8"/>
    <w:rsid w:val="00742530"/>
    <w:rsid w:val="007425CF"/>
    <w:rsid w:val="007512C2"/>
    <w:rsid w:val="00754283"/>
    <w:rsid w:val="007551BB"/>
    <w:rsid w:val="00756DF1"/>
    <w:rsid w:val="007579AD"/>
    <w:rsid w:val="00757EC4"/>
    <w:rsid w:val="0076526E"/>
    <w:rsid w:val="007654D0"/>
    <w:rsid w:val="00766384"/>
    <w:rsid w:val="007669CB"/>
    <w:rsid w:val="00770735"/>
    <w:rsid w:val="00770B4B"/>
    <w:rsid w:val="007746D6"/>
    <w:rsid w:val="007754CD"/>
    <w:rsid w:val="00775863"/>
    <w:rsid w:val="00777B45"/>
    <w:rsid w:val="00777EAE"/>
    <w:rsid w:val="007838D8"/>
    <w:rsid w:val="007841FF"/>
    <w:rsid w:val="0078754F"/>
    <w:rsid w:val="00795458"/>
    <w:rsid w:val="007A1213"/>
    <w:rsid w:val="007A2759"/>
    <w:rsid w:val="007A5BAB"/>
    <w:rsid w:val="007A5E7C"/>
    <w:rsid w:val="007A6CD2"/>
    <w:rsid w:val="007B3E3E"/>
    <w:rsid w:val="007B4508"/>
    <w:rsid w:val="007B53CA"/>
    <w:rsid w:val="007B58F8"/>
    <w:rsid w:val="007B6504"/>
    <w:rsid w:val="007C1F03"/>
    <w:rsid w:val="007C3FC8"/>
    <w:rsid w:val="007D2804"/>
    <w:rsid w:val="007D5AFD"/>
    <w:rsid w:val="007D707E"/>
    <w:rsid w:val="007E0BC9"/>
    <w:rsid w:val="007E2358"/>
    <w:rsid w:val="007E2BFA"/>
    <w:rsid w:val="007E45E6"/>
    <w:rsid w:val="007E4A9D"/>
    <w:rsid w:val="007E7948"/>
    <w:rsid w:val="007F024C"/>
    <w:rsid w:val="007F0251"/>
    <w:rsid w:val="007F051F"/>
    <w:rsid w:val="007F0700"/>
    <w:rsid w:val="007F0EC2"/>
    <w:rsid w:val="007F5006"/>
    <w:rsid w:val="007F58A0"/>
    <w:rsid w:val="00800BDD"/>
    <w:rsid w:val="0080158A"/>
    <w:rsid w:val="00801671"/>
    <w:rsid w:val="00801D5A"/>
    <w:rsid w:val="00802252"/>
    <w:rsid w:val="008027B7"/>
    <w:rsid w:val="00803028"/>
    <w:rsid w:val="008040CD"/>
    <w:rsid w:val="00805C2D"/>
    <w:rsid w:val="00806844"/>
    <w:rsid w:val="00806D4C"/>
    <w:rsid w:val="008072A2"/>
    <w:rsid w:val="008075E3"/>
    <w:rsid w:val="008126FF"/>
    <w:rsid w:val="00814BBB"/>
    <w:rsid w:val="00815ACC"/>
    <w:rsid w:val="0081667F"/>
    <w:rsid w:val="00816F0F"/>
    <w:rsid w:val="0082220A"/>
    <w:rsid w:val="008240B3"/>
    <w:rsid w:val="008241AF"/>
    <w:rsid w:val="008244A2"/>
    <w:rsid w:val="008307F3"/>
    <w:rsid w:val="00831398"/>
    <w:rsid w:val="008414F6"/>
    <w:rsid w:val="00841C53"/>
    <w:rsid w:val="0084319B"/>
    <w:rsid w:val="00843B14"/>
    <w:rsid w:val="008459F2"/>
    <w:rsid w:val="00846FA5"/>
    <w:rsid w:val="00855E74"/>
    <w:rsid w:val="00857553"/>
    <w:rsid w:val="00857A83"/>
    <w:rsid w:val="00860936"/>
    <w:rsid w:val="0086121D"/>
    <w:rsid w:val="00862BAD"/>
    <w:rsid w:val="00863DC8"/>
    <w:rsid w:val="00863E9A"/>
    <w:rsid w:val="008711C2"/>
    <w:rsid w:val="00873CBE"/>
    <w:rsid w:val="008743B3"/>
    <w:rsid w:val="00875C90"/>
    <w:rsid w:val="00877C98"/>
    <w:rsid w:val="00880AAE"/>
    <w:rsid w:val="008820B1"/>
    <w:rsid w:val="00882557"/>
    <w:rsid w:val="008825AA"/>
    <w:rsid w:val="008850A0"/>
    <w:rsid w:val="00892925"/>
    <w:rsid w:val="00892A52"/>
    <w:rsid w:val="008934FC"/>
    <w:rsid w:val="00894661"/>
    <w:rsid w:val="008962D2"/>
    <w:rsid w:val="008A0C9B"/>
    <w:rsid w:val="008A47E4"/>
    <w:rsid w:val="008A4868"/>
    <w:rsid w:val="008A5FFC"/>
    <w:rsid w:val="008B11F4"/>
    <w:rsid w:val="008B1D0A"/>
    <w:rsid w:val="008B479F"/>
    <w:rsid w:val="008B5E96"/>
    <w:rsid w:val="008C3C01"/>
    <w:rsid w:val="008C59BF"/>
    <w:rsid w:val="008C64CC"/>
    <w:rsid w:val="008C7453"/>
    <w:rsid w:val="008D3326"/>
    <w:rsid w:val="008D4BAB"/>
    <w:rsid w:val="008D4D4E"/>
    <w:rsid w:val="008D67BC"/>
    <w:rsid w:val="008D6F2D"/>
    <w:rsid w:val="008D768B"/>
    <w:rsid w:val="008E72D3"/>
    <w:rsid w:val="008E7E5E"/>
    <w:rsid w:val="008F1C3E"/>
    <w:rsid w:val="008F6B93"/>
    <w:rsid w:val="00900392"/>
    <w:rsid w:val="009039F9"/>
    <w:rsid w:val="00904463"/>
    <w:rsid w:val="0090521C"/>
    <w:rsid w:val="0090576A"/>
    <w:rsid w:val="009074D2"/>
    <w:rsid w:val="00907FB3"/>
    <w:rsid w:val="009102B7"/>
    <w:rsid w:val="009112E3"/>
    <w:rsid w:val="00913680"/>
    <w:rsid w:val="00913E3F"/>
    <w:rsid w:val="00921A07"/>
    <w:rsid w:val="0092213A"/>
    <w:rsid w:val="00922571"/>
    <w:rsid w:val="0092749C"/>
    <w:rsid w:val="0093050B"/>
    <w:rsid w:val="009329DC"/>
    <w:rsid w:val="00935573"/>
    <w:rsid w:val="0093772C"/>
    <w:rsid w:val="00937E2A"/>
    <w:rsid w:val="009413FF"/>
    <w:rsid w:val="00941C95"/>
    <w:rsid w:val="00943415"/>
    <w:rsid w:val="00944383"/>
    <w:rsid w:val="0094726D"/>
    <w:rsid w:val="009524E6"/>
    <w:rsid w:val="00952CC5"/>
    <w:rsid w:val="00953950"/>
    <w:rsid w:val="00960387"/>
    <w:rsid w:val="009607F8"/>
    <w:rsid w:val="00960B88"/>
    <w:rsid w:val="0096270A"/>
    <w:rsid w:val="00970D76"/>
    <w:rsid w:val="00972A86"/>
    <w:rsid w:val="00973D9B"/>
    <w:rsid w:val="00976FAB"/>
    <w:rsid w:val="0098303E"/>
    <w:rsid w:val="0098408E"/>
    <w:rsid w:val="0098455D"/>
    <w:rsid w:val="009852C8"/>
    <w:rsid w:val="009915D6"/>
    <w:rsid w:val="00992052"/>
    <w:rsid w:val="00995CE3"/>
    <w:rsid w:val="009A01F4"/>
    <w:rsid w:val="009A09E4"/>
    <w:rsid w:val="009A71FB"/>
    <w:rsid w:val="009B0EC9"/>
    <w:rsid w:val="009B1023"/>
    <w:rsid w:val="009B64C2"/>
    <w:rsid w:val="009C4CE9"/>
    <w:rsid w:val="009C5DD8"/>
    <w:rsid w:val="009C779A"/>
    <w:rsid w:val="009D0E58"/>
    <w:rsid w:val="009D13C7"/>
    <w:rsid w:val="009D1A44"/>
    <w:rsid w:val="009D1F4E"/>
    <w:rsid w:val="009D314A"/>
    <w:rsid w:val="009D3B56"/>
    <w:rsid w:val="009D5297"/>
    <w:rsid w:val="009D5BDD"/>
    <w:rsid w:val="009D6544"/>
    <w:rsid w:val="009E5BB8"/>
    <w:rsid w:val="009E701E"/>
    <w:rsid w:val="009E78F1"/>
    <w:rsid w:val="009F02EF"/>
    <w:rsid w:val="009F545D"/>
    <w:rsid w:val="009F6339"/>
    <w:rsid w:val="009F7145"/>
    <w:rsid w:val="009F77A2"/>
    <w:rsid w:val="00A00D05"/>
    <w:rsid w:val="00A0344D"/>
    <w:rsid w:val="00A051B6"/>
    <w:rsid w:val="00A10299"/>
    <w:rsid w:val="00A127F7"/>
    <w:rsid w:val="00A20BBA"/>
    <w:rsid w:val="00A3079F"/>
    <w:rsid w:val="00A30EBE"/>
    <w:rsid w:val="00A37555"/>
    <w:rsid w:val="00A37A19"/>
    <w:rsid w:val="00A41CAA"/>
    <w:rsid w:val="00A45A35"/>
    <w:rsid w:val="00A51343"/>
    <w:rsid w:val="00A51C41"/>
    <w:rsid w:val="00A5769C"/>
    <w:rsid w:val="00A57F42"/>
    <w:rsid w:val="00A61B58"/>
    <w:rsid w:val="00A628D7"/>
    <w:rsid w:val="00A6338F"/>
    <w:rsid w:val="00A63558"/>
    <w:rsid w:val="00A63E5F"/>
    <w:rsid w:val="00A644B6"/>
    <w:rsid w:val="00A6646B"/>
    <w:rsid w:val="00A66963"/>
    <w:rsid w:val="00A6777D"/>
    <w:rsid w:val="00A701AC"/>
    <w:rsid w:val="00A72956"/>
    <w:rsid w:val="00A73C23"/>
    <w:rsid w:val="00A75452"/>
    <w:rsid w:val="00A8304B"/>
    <w:rsid w:val="00A84A53"/>
    <w:rsid w:val="00A8722C"/>
    <w:rsid w:val="00A90563"/>
    <w:rsid w:val="00A91037"/>
    <w:rsid w:val="00A9197A"/>
    <w:rsid w:val="00A92A0F"/>
    <w:rsid w:val="00A92BE9"/>
    <w:rsid w:val="00A937B2"/>
    <w:rsid w:val="00A9446E"/>
    <w:rsid w:val="00A94827"/>
    <w:rsid w:val="00A96F4C"/>
    <w:rsid w:val="00AA0026"/>
    <w:rsid w:val="00AA4952"/>
    <w:rsid w:val="00AA53FC"/>
    <w:rsid w:val="00AA5960"/>
    <w:rsid w:val="00AA605A"/>
    <w:rsid w:val="00AA63EF"/>
    <w:rsid w:val="00AA7CFA"/>
    <w:rsid w:val="00AB0052"/>
    <w:rsid w:val="00AB0412"/>
    <w:rsid w:val="00AB0755"/>
    <w:rsid w:val="00AB2DE9"/>
    <w:rsid w:val="00AB50BF"/>
    <w:rsid w:val="00AC0E1D"/>
    <w:rsid w:val="00AC1E68"/>
    <w:rsid w:val="00AC331C"/>
    <w:rsid w:val="00AC3331"/>
    <w:rsid w:val="00AC40E1"/>
    <w:rsid w:val="00AC4263"/>
    <w:rsid w:val="00AC7A90"/>
    <w:rsid w:val="00AC7AC1"/>
    <w:rsid w:val="00AD2988"/>
    <w:rsid w:val="00AD4DE2"/>
    <w:rsid w:val="00AD7364"/>
    <w:rsid w:val="00AD7D8B"/>
    <w:rsid w:val="00AE02BB"/>
    <w:rsid w:val="00AE07BE"/>
    <w:rsid w:val="00AE1099"/>
    <w:rsid w:val="00AE1457"/>
    <w:rsid w:val="00AE230F"/>
    <w:rsid w:val="00AF25DA"/>
    <w:rsid w:val="00AF2BD5"/>
    <w:rsid w:val="00AF457E"/>
    <w:rsid w:val="00AF6A79"/>
    <w:rsid w:val="00B01C8D"/>
    <w:rsid w:val="00B0482A"/>
    <w:rsid w:val="00B06A3F"/>
    <w:rsid w:val="00B1060E"/>
    <w:rsid w:val="00B11C33"/>
    <w:rsid w:val="00B11EAE"/>
    <w:rsid w:val="00B16218"/>
    <w:rsid w:val="00B173FB"/>
    <w:rsid w:val="00B20612"/>
    <w:rsid w:val="00B207D5"/>
    <w:rsid w:val="00B20892"/>
    <w:rsid w:val="00B216E9"/>
    <w:rsid w:val="00B21F21"/>
    <w:rsid w:val="00B234C9"/>
    <w:rsid w:val="00B2475B"/>
    <w:rsid w:val="00B2506E"/>
    <w:rsid w:val="00B2587F"/>
    <w:rsid w:val="00B267A6"/>
    <w:rsid w:val="00B304D8"/>
    <w:rsid w:val="00B32890"/>
    <w:rsid w:val="00B32A16"/>
    <w:rsid w:val="00B336DC"/>
    <w:rsid w:val="00B342F9"/>
    <w:rsid w:val="00B35BDA"/>
    <w:rsid w:val="00B35C94"/>
    <w:rsid w:val="00B4041A"/>
    <w:rsid w:val="00B408E8"/>
    <w:rsid w:val="00B4136C"/>
    <w:rsid w:val="00B413B7"/>
    <w:rsid w:val="00B42C60"/>
    <w:rsid w:val="00B43A08"/>
    <w:rsid w:val="00B47669"/>
    <w:rsid w:val="00B5282F"/>
    <w:rsid w:val="00B57018"/>
    <w:rsid w:val="00B716D3"/>
    <w:rsid w:val="00B73F92"/>
    <w:rsid w:val="00B80B93"/>
    <w:rsid w:val="00B810B8"/>
    <w:rsid w:val="00B8236B"/>
    <w:rsid w:val="00B82F97"/>
    <w:rsid w:val="00B8483C"/>
    <w:rsid w:val="00B866FE"/>
    <w:rsid w:val="00B8696B"/>
    <w:rsid w:val="00B914D9"/>
    <w:rsid w:val="00B93B2C"/>
    <w:rsid w:val="00B943FB"/>
    <w:rsid w:val="00B96ADE"/>
    <w:rsid w:val="00BA00EE"/>
    <w:rsid w:val="00BA10F1"/>
    <w:rsid w:val="00BA2889"/>
    <w:rsid w:val="00BA3BAE"/>
    <w:rsid w:val="00BA3D0E"/>
    <w:rsid w:val="00BA47B7"/>
    <w:rsid w:val="00BA6783"/>
    <w:rsid w:val="00BA6E2F"/>
    <w:rsid w:val="00BA7A2A"/>
    <w:rsid w:val="00BA7B57"/>
    <w:rsid w:val="00BB0D92"/>
    <w:rsid w:val="00BB42F0"/>
    <w:rsid w:val="00BB74A6"/>
    <w:rsid w:val="00BC104F"/>
    <w:rsid w:val="00BC19CD"/>
    <w:rsid w:val="00BC21DE"/>
    <w:rsid w:val="00BD2CD2"/>
    <w:rsid w:val="00BD314D"/>
    <w:rsid w:val="00BD3F19"/>
    <w:rsid w:val="00BD6571"/>
    <w:rsid w:val="00BE0461"/>
    <w:rsid w:val="00BE04B4"/>
    <w:rsid w:val="00BE14ED"/>
    <w:rsid w:val="00BE5463"/>
    <w:rsid w:val="00BE7FBC"/>
    <w:rsid w:val="00BF133E"/>
    <w:rsid w:val="00C024CF"/>
    <w:rsid w:val="00C0557C"/>
    <w:rsid w:val="00C05EC2"/>
    <w:rsid w:val="00C07F0E"/>
    <w:rsid w:val="00C1022D"/>
    <w:rsid w:val="00C149FC"/>
    <w:rsid w:val="00C17B22"/>
    <w:rsid w:val="00C17C54"/>
    <w:rsid w:val="00C17F6D"/>
    <w:rsid w:val="00C24CBA"/>
    <w:rsid w:val="00C2505D"/>
    <w:rsid w:val="00C2591F"/>
    <w:rsid w:val="00C25A03"/>
    <w:rsid w:val="00C25B55"/>
    <w:rsid w:val="00C270EC"/>
    <w:rsid w:val="00C27349"/>
    <w:rsid w:val="00C30E6E"/>
    <w:rsid w:val="00C32E52"/>
    <w:rsid w:val="00C4176A"/>
    <w:rsid w:val="00C41AEA"/>
    <w:rsid w:val="00C428A8"/>
    <w:rsid w:val="00C438B1"/>
    <w:rsid w:val="00C441AF"/>
    <w:rsid w:val="00C45CD5"/>
    <w:rsid w:val="00C46660"/>
    <w:rsid w:val="00C46CC9"/>
    <w:rsid w:val="00C5070C"/>
    <w:rsid w:val="00C511A4"/>
    <w:rsid w:val="00C52244"/>
    <w:rsid w:val="00C53CD6"/>
    <w:rsid w:val="00C5613F"/>
    <w:rsid w:val="00C564F9"/>
    <w:rsid w:val="00C56B16"/>
    <w:rsid w:val="00C60E04"/>
    <w:rsid w:val="00C611FB"/>
    <w:rsid w:val="00C617D1"/>
    <w:rsid w:val="00C62390"/>
    <w:rsid w:val="00C662EA"/>
    <w:rsid w:val="00C678C0"/>
    <w:rsid w:val="00C70AD5"/>
    <w:rsid w:val="00C71D87"/>
    <w:rsid w:val="00C73772"/>
    <w:rsid w:val="00C7532B"/>
    <w:rsid w:val="00C75A77"/>
    <w:rsid w:val="00C800AD"/>
    <w:rsid w:val="00C86A6E"/>
    <w:rsid w:val="00C86A91"/>
    <w:rsid w:val="00C8735F"/>
    <w:rsid w:val="00C9186D"/>
    <w:rsid w:val="00C92673"/>
    <w:rsid w:val="00C979A2"/>
    <w:rsid w:val="00CA1C81"/>
    <w:rsid w:val="00CA24E2"/>
    <w:rsid w:val="00CA4E67"/>
    <w:rsid w:val="00CA5108"/>
    <w:rsid w:val="00CA5161"/>
    <w:rsid w:val="00CA534E"/>
    <w:rsid w:val="00CB0933"/>
    <w:rsid w:val="00CB0AEA"/>
    <w:rsid w:val="00CB0BA1"/>
    <w:rsid w:val="00CB0D8B"/>
    <w:rsid w:val="00CB135F"/>
    <w:rsid w:val="00CB2B9C"/>
    <w:rsid w:val="00CB2ED7"/>
    <w:rsid w:val="00CB7CD7"/>
    <w:rsid w:val="00CC1136"/>
    <w:rsid w:val="00CC3CAF"/>
    <w:rsid w:val="00CC4126"/>
    <w:rsid w:val="00CC4388"/>
    <w:rsid w:val="00CC5354"/>
    <w:rsid w:val="00CC63B0"/>
    <w:rsid w:val="00CC6DEE"/>
    <w:rsid w:val="00CC7AC7"/>
    <w:rsid w:val="00CD18D4"/>
    <w:rsid w:val="00CD1CB3"/>
    <w:rsid w:val="00CD3BBC"/>
    <w:rsid w:val="00CD4851"/>
    <w:rsid w:val="00CD501D"/>
    <w:rsid w:val="00CD6248"/>
    <w:rsid w:val="00CD77A9"/>
    <w:rsid w:val="00CE009D"/>
    <w:rsid w:val="00CE1C96"/>
    <w:rsid w:val="00CE7EEA"/>
    <w:rsid w:val="00CF05C0"/>
    <w:rsid w:val="00CF1454"/>
    <w:rsid w:val="00CF3A13"/>
    <w:rsid w:val="00CF3D29"/>
    <w:rsid w:val="00CF499B"/>
    <w:rsid w:val="00CF567D"/>
    <w:rsid w:val="00CF64DB"/>
    <w:rsid w:val="00D0281B"/>
    <w:rsid w:val="00D0555A"/>
    <w:rsid w:val="00D1023C"/>
    <w:rsid w:val="00D107FC"/>
    <w:rsid w:val="00D117C6"/>
    <w:rsid w:val="00D176EB"/>
    <w:rsid w:val="00D20223"/>
    <w:rsid w:val="00D229AA"/>
    <w:rsid w:val="00D25010"/>
    <w:rsid w:val="00D25251"/>
    <w:rsid w:val="00D25C8F"/>
    <w:rsid w:val="00D27355"/>
    <w:rsid w:val="00D30F1B"/>
    <w:rsid w:val="00D311B2"/>
    <w:rsid w:val="00D3156A"/>
    <w:rsid w:val="00D31801"/>
    <w:rsid w:val="00D31EEE"/>
    <w:rsid w:val="00D32614"/>
    <w:rsid w:val="00D37416"/>
    <w:rsid w:val="00D376D4"/>
    <w:rsid w:val="00D4078A"/>
    <w:rsid w:val="00D40FA5"/>
    <w:rsid w:val="00D43F95"/>
    <w:rsid w:val="00D530E5"/>
    <w:rsid w:val="00D535F9"/>
    <w:rsid w:val="00D54A00"/>
    <w:rsid w:val="00D55A02"/>
    <w:rsid w:val="00D60C16"/>
    <w:rsid w:val="00D63EB3"/>
    <w:rsid w:val="00D65AD7"/>
    <w:rsid w:val="00D817B2"/>
    <w:rsid w:val="00D82398"/>
    <w:rsid w:val="00D82E23"/>
    <w:rsid w:val="00D85B0B"/>
    <w:rsid w:val="00D85D46"/>
    <w:rsid w:val="00D85DE0"/>
    <w:rsid w:val="00D871EE"/>
    <w:rsid w:val="00D90D27"/>
    <w:rsid w:val="00D90E6D"/>
    <w:rsid w:val="00D91AE6"/>
    <w:rsid w:val="00D92169"/>
    <w:rsid w:val="00D9749F"/>
    <w:rsid w:val="00D97B15"/>
    <w:rsid w:val="00DA0715"/>
    <w:rsid w:val="00DA0723"/>
    <w:rsid w:val="00DA50BF"/>
    <w:rsid w:val="00DA5853"/>
    <w:rsid w:val="00DA5CE8"/>
    <w:rsid w:val="00DA69D1"/>
    <w:rsid w:val="00DA6D41"/>
    <w:rsid w:val="00DB0D9E"/>
    <w:rsid w:val="00DB6E02"/>
    <w:rsid w:val="00DC1BFD"/>
    <w:rsid w:val="00DC2C0D"/>
    <w:rsid w:val="00DC44DB"/>
    <w:rsid w:val="00DC569A"/>
    <w:rsid w:val="00DC7005"/>
    <w:rsid w:val="00DD30B0"/>
    <w:rsid w:val="00DD3E28"/>
    <w:rsid w:val="00DD4162"/>
    <w:rsid w:val="00DD41B5"/>
    <w:rsid w:val="00DD4B89"/>
    <w:rsid w:val="00DD53C4"/>
    <w:rsid w:val="00DD5E1C"/>
    <w:rsid w:val="00DD5F85"/>
    <w:rsid w:val="00DE2F28"/>
    <w:rsid w:val="00DE36FF"/>
    <w:rsid w:val="00DE5B78"/>
    <w:rsid w:val="00DE672A"/>
    <w:rsid w:val="00DE777A"/>
    <w:rsid w:val="00DF1AB7"/>
    <w:rsid w:val="00DF3BB7"/>
    <w:rsid w:val="00DF61D8"/>
    <w:rsid w:val="00DF7C91"/>
    <w:rsid w:val="00E009DE"/>
    <w:rsid w:val="00E022D5"/>
    <w:rsid w:val="00E041D0"/>
    <w:rsid w:val="00E04BBE"/>
    <w:rsid w:val="00E06C92"/>
    <w:rsid w:val="00E07328"/>
    <w:rsid w:val="00E076CF"/>
    <w:rsid w:val="00E140D3"/>
    <w:rsid w:val="00E1654B"/>
    <w:rsid w:val="00E17D38"/>
    <w:rsid w:val="00E2293F"/>
    <w:rsid w:val="00E22BAE"/>
    <w:rsid w:val="00E231A5"/>
    <w:rsid w:val="00E2535E"/>
    <w:rsid w:val="00E26007"/>
    <w:rsid w:val="00E273E7"/>
    <w:rsid w:val="00E277A6"/>
    <w:rsid w:val="00E27F83"/>
    <w:rsid w:val="00E324C1"/>
    <w:rsid w:val="00E3299A"/>
    <w:rsid w:val="00E32F35"/>
    <w:rsid w:val="00E37A3B"/>
    <w:rsid w:val="00E416F1"/>
    <w:rsid w:val="00E41F0B"/>
    <w:rsid w:val="00E474E7"/>
    <w:rsid w:val="00E47E88"/>
    <w:rsid w:val="00E52A55"/>
    <w:rsid w:val="00E52AA7"/>
    <w:rsid w:val="00E52E9F"/>
    <w:rsid w:val="00E53B54"/>
    <w:rsid w:val="00E547F4"/>
    <w:rsid w:val="00E553BE"/>
    <w:rsid w:val="00E559D6"/>
    <w:rsid w:val="00E60DF5"/>
    <w:rsid w:val="00E62124"/>
    <w:rsid w:val="00E63197"/>
    <w:rsid w:val="00E644F0"/>
    <w:rsid w:val="00E64A40"/>
    <w:rsid w:val="00E66AB6"/>
    <w:rsid w:val="00E66F08"/>
    <w:rsid w:val="00E73608"/>
    <w:rsid w:val="00E848F0"/>
    <w:rsid w:val="00E85DB0"/>
    <w:rsid w:val="00E906AE"/>
    <w:rsid w:val="00E91157"/>
    <w:rsid w:val="00E92A8D"/>
    <w:rsid w:val="00E93A8E"/>
    <w:rsid w:val="00E93D4A"/>
    <w:rsid w:val="00E946D7"/>
    <w:rsid w:val="00E967BE"/>
    <w:rsid w:val="00EA06B6"/>
    <w:rsid w:val="00EA110B"/>
    <w:rsid w:val="00EA25F9"/>
    <w:rsid w:val="00EA45CA"/>
    <w:rsid w:val="00EA4C8A"/>
    <w:rsid w:val="00EA5A3D"/>
    <w:rsid w:val="00EA63E3"/>
    <w:rsid w:val="00EA7CC1"/>
    <w:rsid w:val="00EA7CD0"/>
    <w:rsid w:val="00EB00BD"/>
    <w:rsid w:val="00EB0491"/>
    <w:rsid w:val="00EB2533"/>
    <w:rsid w:val="00EB2FB6"/>
    <w:rsid w:val="00EB4BAF"/>
    <w:rsid w:val="00EB5218"/>
    <w:rsid w:val="00EB707A"/>
    <w:rsid w:val="00EC0CFA"/>
    <w:rsid w:val="00EC1778"/>
    <w:rsid w:val="00ED08E8"/>
    <w:rsid w:val="00ED4A4C"/>
    <w:rsid w:val="00ED4B81"/>
    <w:rsid w:val="00ED4BA9"/>
    <w:rsid w:val="00ED680D"/>
    <w:rsid w:val="00EE48D4"/>
    <w:rsid w:val="00EE516D"/>
    <w:rsid w:val="00EE75A0"/>
    <w:rsid w:val="00EF0AC5"/>
    <w:rsid w:val="00EF2581"/>
    <w:rsid w:val="00EF3F3C"/>
    <w:rsid w:val="00EF4604"/>
    <w:rsid w:val="00EF64EE"/>
    <w:rsid w:val="00EF6F1C"/>
    <w:rsid w:val="00F0073B"/>
    <w:rsid w:val="00F01BB2"/>
    <w:rsid w:val="00F0638F"/>
    <w:rsid w:val="00F074C1"/>
    <w:rsid w:val="00F1007C"/>
    <w:rsid w:val="00F12AEE"/>
    <w:rsid w:val="00F13E2C"/>
    <w:rsid w:val="00F1469C"/>
    <w:rsid w:val="00F14FBE"/>
    <w:rsid w:val="00F228F6"/>
    <w:rsid w:val="00F22EFA"/>
    <w:rsid w:val="00F23E67"/>
    <w:rsid w:val="00F279CA"/>
    <w:rsid w:val="00F27B8B"/>
    <w:rsid w:val="00F3070C"/>
    <w:rsid w:val="00F323DC"/>
    <w:rsid w:val="00F339D2"/>
    <w:rsid w:val="00F33C65"/>
    <w:rsid w:val="00F35DB0"/>
    <w:rsid w:val="00F35E4F"/>
    <w:rsid w:val="00F37DED"/>
    <w:rsid w:val="00F40619"/>
    <w:rsid w:val="00F444DE"/>
    <w:rsid w:val="00F457E2"/>
    <w:rsid w:val="00F45D5C"/>
    <w:rsid w:val="00F50559"/>
    <w:rsid w:val="00F5167F"/>
    <w:rsid w:val="00F525EE"/>
    <w:rsid w:val="00F54AED"/>
    <w:rsid w:val="00F54EC7"/>
    <w:rsid w:val="00F57F80"/>
    <w:rsid w:val="00F602EE"/>
    <w:rsid w:val="00F61A13"/>
    <w:rsid w:val="00F6274A"/>
    <w:rsid w:val="00F63B22"/>
    <w:rsid w:val="00F71D53"/>
    <w:rsid w:val="00F76605"/>
    <w:rsid w:val="00F76717"/>
    <w:rsid w:val="00F80482"/>
    <w:rsid w:val="00F81E46"/>
    <w:rsid w:val="00F847C8"/>
    <w:rsid w:val="00F85A1F"/>
    <w:rsid w:val="00F901A5"/>
    <w:rsid w:val="00F91043"/>
    <w:rsid w:val="00F92078"/>
    <w:rsid w:val="00F94BD1"/>
    <w:rsid w:val="00F97626"/>
    <w:rsid w:val="00F977D5"/>
    <w:rsid w:val="00FA00B4"/>
    <w:rsid w:val="00FA2C65"/>
    <w:rsid w:val="00FA3ED8"/>
    <w:rsid w:val="00FB0B04"/>
    <w:rsid w:val="00FB2256"/>
    <w:rsid w:val="00FB3058"/>
    <w:rsid w:val="00FC3890"/>
    <w:rsid w:val="00FC3AEB"/>
    <w:rsid w:val="00FC4108"/>
    <w:rsid w:val="00FC44D6"/>
    <w:rsid w:val="00FC6E5A"/>
    <w:rsid w:val="00FD1FD2"/>
    <w:rsid w:val="00FD47CF"/>
    <w:rsid w:val="00FD5482"/>
    <w:rsid w:val="00FD5828"/>
    <w:rsid w:val="00FD5BDE"/>
    <w:rsid w:val="00FE193E"/>
    <w:rsid w:val="00FE2759"/>
    <w:rsid w:val="00FE5E0D"/>
    <w:rsid w:val="00FE6288"/>
    <w:rsid w:val="00FE714D"/>
    <w:rsid w:val="00FF0FF7"/>
    <w:rsid w:val="00FF1153"/>
    <w:rsid w:val="00FF30DF"/>
    <w:rsid w:val="00FF5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annotation text" w:uiPriority="0"/>
    <w:lsdException w:name="caption" w:qFormat="1"/>
    <w:lsdException w:name="footnote reference" w:uiPriority="0"/>
    <w:lsdException w:name="annotation reference" w:uiPriority="0"/>
    <w:lsdException w:name="page number" w:uiPriority="0"/>
    <w:lsdException w:name="List" w:uiPriority="0" w:qFormat="1"/>
    <w:lsdException w:name="List Bullet 3" w:uiPriority="0"/>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rsid w:val="000719AA"/>
  </w:style>
  <w:style w:type="paragraph" w:styleId="12">
    <w:name w:val="heading 1"/>
    <w:aliases w:val="Заголовок 1;1рр,новая страница"/>
    <w:basedOn w:val="af"/>
    <w:next w:val="af"/>
    <w:link w:val="13"/>
    <w:qFormat/>
    <w:rsid w:val="00AD736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0">
    <w:name w:val="heading 2"/>
    <w:aliases w:val=" Знак2, Знак2 Знак,Знак2,Знак2 Знак,2,Заголовок 2 Знак1,Заголовок 2 Знак Знак,ГЛАВА"/>
    <w:basedOn w:val="af"/>
    <w:next w:val="af"/>
    <w:link w:val="21"/>
    <w:unhideWhenUsed/>
    <w:qFormat/>
    <w:rsid w:val="00AD7364"/>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bidi="en-US"/>
    </w:rPr>
  </w:style>
  <w:style w:type="paragraph" w:styleId="32">
    <w:name w:val="heading 3"/>
    <w:aliases w:val=" Знак, Знак3, Знак3 Знак,Знак3,Знак3 Знак,3,OG Heading 3"/>
    <w:basedOn w:val="af"/>
    <w:next w:val="af"/>
    <w:link w:val="33"/>
    <w:unhideWhenUsed/>
    <w:qFormat/>
    <w:rsid w:val="00AD7364"/>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1">
    <w:name w:val="heading 4"/>
    <w:basedOn w:val="af"/>
    <w:next w:val="af"/>
    <w:link w:val="42"/>
    <w:unhideWhenUsed/>
    <w:qFormat/>
    <w:rsid w:val="00AD7364"/>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f"/>
    <w:next w:val="af"/>
    <w:link w:val="50"/>
    <w:unhideWhenUsed/>
    <w:qFormat/>
    <w:rsid w:val="00AD7364"/>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f"/>
    <w:next w:val="af"/>
    <w:link w:val="60"/>
    <w:unhideWhenUsed/>
    <w:qFormat/>
    <w:rsid w:val="00AD7364"/>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f"/>
    <w:next w:val="af"/>
    <w:link w:val="70"/>
    <w:uiPriority w:val="99"/>
    <w:unhideWhenUsed/>
    <w:qFormat/>
    <w:rsid w:val="00AD7364"/>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f"/>
    <w:next w:val="af"/>
    <w:link w:val="80"/>
    <w:unhideWhenUsed/>
    <w:qFormat/>
    <w:rsid w:val="00AD7364"/>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f"/>
    <w:next w:val="af"/>
    <w:link w:val="90"/>
    <w:unhideWhenUsed/>
    <w:qFormat/>
    <w:rsid w:val="00AD7364"/>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header"/>
    <w:aliases w:val="ВерхКолонтитул, Знак4, Знак8,Знак8"/>
    <w:basedOn w:val="af"/>
    <w:link w:val="af4"/>
    <w:uiPriority w:val="99"/>
    <w:unhideWhenUsed/>
    <w:rsid w:val="009F545D"/>
    <w:pPr>
      <w:tabs>
        <w:tab w:val="center" w:pos="4677"/>
        <w:tab w:val="right" w:pos="9355"/>
      </w:tabs>
      <w:spacing w:after="0" w:line="240" w:lineRule="auto"/>
    </w:pPr>
  </w:style>
  <w:style w:type="character" w:customStyle="1" w:styleId="af4">
    <w:name w:val="Верхний колонтитул Знак"/>
    <w:aliases w:val="ВерхКолонтитул Знак, Знак4 Знак, Знак8 Знак,Знак8 Знак"/>
    <w:basedOn w:val="af0"/>
    <w:link w:val="af3"/>
    <w:uiPriority w:val="99"/>
    <w:rsid w:val="009F545D"/>
  </w:style>
  <w:style w:type="paragraph" w:styleId="af5">
    <w:name w:val="footer"/>
    <w:basedOn w:val="af"/>
    <w:link w:val="af6"/>
    <w:uiPriority w:val="99"/>
    <w:unhideWhenUsed/>
    <w:rsid w:val="009F545D"/>
    <w:pPr>
      <w:tabs>
        <w:tab w:val="center" w:pos="4677"/>
        <w:tab w:val="right" w:pos="9355"/>
      </w:tabs>
      <w:spacing w:after="0" w:line="240" w:lineRule="auto"/>
    </w:pPr>
  </w:style>
  <w:style w:type="character" w:customStyle="1" w:styleId="af6">
    <w:name w:val="Нижний колонтитул Знак"/>
    <w:basedOn w:val="af0"/>
    <w:link w:val="af5"/>
    <w:uiPriority w:val="99"/>
    <w:rsid w:val="009F545D"/>
  </w:style>
  <w:style w:type="table" w:styleId="af7">
    <w:name w:val="Table Grid"/>
    <w:aliases w:val="Table Grid Report"/>
    <w:basedOn w:val="af1"/>
    <w:uiPriority w:val="59"/>
    <w:rsid w:val="009F54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8">
    <w:name w:val="НЗФ_Заголовок_Состав"/>
    <w:next w:val="af"/>
    <w:qFormat/>
    <w:rsid w:val="003430EF"/>
    <w:pPr>
      <w:spacing w:before="100" w:after="100" w:line="240" w:lineRule="auto"/>
      <w:jc w:val="center"/>
      <w:outlineLvl w:val="0"/>
    </w:pPr>
    <w:rPr>
      <w:rFonts w:ascii="Times New Roman" w:eastAsia="Calibri" w:hAnsi="Times New Roman" w:cs="Times New Roman"/>
      <w:b/>
      <w:caps/>
      <w:sz w:val="26"/>
    </w:rPr>
  </w:style>
  <w:style w:type="paragraph" w:customStyle="1" w:styleId="af9">
    <w:name w:val="НЗФ_Текст"/>
    <w:qFormat/>
    <w:rsid w:val="003430EF"/>
    <w:pPr>
      <w:spacing w:after="0"/>
      <w:ind w:firstLine="706"/>
      <w:jc w:val="both"/>
    </w:pPr>
    <w:rPr>
      <w:rFonts w:ascii="Times New Roman" w:eastAsia="Calibri" w:hAnsi="Times New Roman" w:cs="Times New Roman"/>
      <w:sz w:val="24"/>
      <w:lang w:eastAsia="en-US"/>
    </w:rPr>
  </w:style>
  <w:style w:type="paragraph" w:customStyle="1" w:styleId="ae">
    <w:name w:val="НЗФ_Текст_Список"/>
    <w:basedOn w:val="af9"/>
    <w:qFormat/>
    <w:rsid w:val="003430EF"/>
    <w:pPr>
      <w:numPr>
        <w:numId w:val="1"/>
      </w:numPr>
      <w:tabs>
        <w:tab w:val="left" w:pos="900"/>
      </w:tabs>
      <w:ind w:left="0" w:firstLine="706"/>
    </w:pPr>
    <w:rPr>
      <w:lang w:eastAsia="ru-RU"/>
    </w:rPr>
  </w:style>
  <w:style w:type="paragraph" w:customStyle="1" w:styleId="11">
    <w:name w:val="НЗФ_ЗАГОЛОВОК 1.1."/>
    <w:next w:val="af9"/>
    <w:qFormat/>
    <w:rsid w:val="003430EF"/>
    <w:pPr>
      <w:numPr>
        <w:ilvl w:val="1"/>
        <w:numId w:val="2"/>
      </w:numPr>
      <w:spacing w:before="200" w:line="240" w:lineRule="auto"/>
      <w:outlineLvl w:val="1"/>
    </w:pPr>
    <w:rPr>
      <w:rFonts w:ascii="Times New Roman" w:eastAsia="Calibri" w:hAnsi="Times New Roman" w:cs="Times New Roman"/>
      <w:b/>
      <w:noProof/>
      <w:sz w:val="26"/>
      <w:szCs w:val="24"/>
      <w:lang w:eastAsia="en-US"/>
    </w:rPr>
  </w:style>
  <w:style w:type="paragraph" w:customStyle="1" w:styleId="1110">
    <w:name w:val="НЗФ_Заголовок 1.1.1"/>
    <w:next w:val="af9"/>
    <w:qFormat/>
    <w:rsid w:val="003430EF"/>
    <w:pPr>
      <w:numPr>
        <w:ilvl w:val="2"/>
        <w:numId w:val="2"/>
      </w:numPr>
      <w:spacing w:before="200" w:line="240" w:lineRule="auto"/>
      <w:outlineLvl w:val="2"/>
    </w:pPr>
    <w:rPr>
      <w:rFonts w:ascii="Times New Roman" w:eastAsia="Calibri" w:hAnsi="Times New Roman" w:cs="Times New Roman"/>
      <w:b/>
      <w:sz w:val="24"/>
      <w:lang w:eastAsia="en-US"/>
    </w:rPr>
  </w:style>
  <w:style w:type="paragraph" w:customStyle="1" w:styleId="1">
    <w:name w:val="НЗФ_Заголовок 1."/>
    <w:next w:val="af9"/>
    <w:qFormat/>
    <w:rsid w:val="003430EF"/>
    <w:pPr>
      <w:numPr>
        <w:numId w:val="2"/>
      </w:numPr>
      <w:spacing w:before="200" w:line="240" w:lineRule="auto"/>
      <w:outlineLvl w:val="0"/>
    </w:pPr>
    <w:rPr>
      <w:rFonts w:ascii="Times New Roman" w:eastAsia="Calibri" w:hAnsi="Times New Roman" w:cs="Times New Roman"/>
      <w:b/>
      <w:caps/>
      <w:sz w:val="28"/>
    </w:rPr>
  </w:style>
  <w:style w:type="paragraph" w:customStyle="1" w:styleId="a9">
    <w:name w:val="НЗФ_Подзаголовок в тексте"/>
    <w:next w:val="af9"/>
    <w:qFormat/>
    <w:rsid w:val="003430EF"/>
    <w:pPr>
      <w:numPr>
        <w:ilvl w:val="3"/>
        <w:numId w:val="2"/>
      </w:numPr>
      <w:spacing w:before="100" w:after="100" w:line="240" w:lineRule="auto"/>
      <w:outlineLvl w:val="3"/>
    </w:pPr>
    <w:rPr>
      <w:rFonts w:ascii="Times New Roman" w:eastAsia="Calibri" w:hAnsi="Times New Roman" w:cs="Times New Roman"/>
      <w:sz w:val="24"/>
      <w:u w:val="single"/>
    </w:rPr>
  </w:style>
  <w:style w:type="numbering" w:customStyle="1" w:styleId="a8">
    <w:name w:val="НЗФ"/>
    <w:uiPriority w:val="99"/>
    <w:rsid w:val="003430EF"/>
    <w:pPr>
      <w:numPr>
        <w:numId w:val="2"/>
      </w:numPr>
    </w:pPr>
  </w:style>
  <w:style w:type="paragraph" w:styleId="afa">
    <w:name w:val="List Paragraph"/>
    <w:aliases w:val="4,Маркер"/>
    <w:basedOn w:val="af"/>
    <w:link w:val="afb"/>
    <w:qFormat/>
    <w:rsid w:val="004505E8"/>
    <w:pPr>
      <w:widowControl w:val="0"/>
      <w:spacing w:after="0" w:line="240" w:lineRule="auto"/>
    </w:pPr>
    <w:rPr>
      <w:rFonts w:ascii="Calibri" w:eastAsia="Calibri" w:hAnsi="Calibri" w:cs="Times New Roman"/>
      <w:sz w:val="20"/>
      <w:szCs w:val="20"/>
      <w:lang w:val="en-US"/>
    </w:rPr>
  </w:style>
  <w:style w:type="character" w:customStyle="1" w:styleId="afb">
    <w:name w:val="Абзац списка Знак"/>
    <w:aliases w:val="4 Знак,Маркер Знак"/>
    <w:link w:val="afa"/>
    <w:locked/>
    <w:rsid w:val="004505E8"/>
    <w:rPr>
      <w:rFonts w:ascii="Calibri" w:eastAsia="Calibri" w:hAnsi="Calibri" w:cs="Times New Roman"/>
      <w:sz w:val="20"/>
      <w:szCs w:val="20"/>
      <w:lang w:val="en-US"/>
    </w:rPr>
  </w:style>
  <w:style w:type="paragraph" w:customStyle="1" w:styleId="110">
    <w:name w:val="Табличный_боковик_11"/>
    <w:link w:val="112"/>
    <w:qFormat/>
    <w:rsid w:val="00A6338F"/>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0"/>
    <w:rsid w:val="00A6338F"/>
    <w:rPr>
      <w:rFonts w:ascii="Times New Roman" w:eastAsia="Times New Roman" w:hAnsi="Times New Roman" w:cs="Times New Roman"/>
      <w:szCs w:val="24"/>
    </w:rPr>
  </w:style>
  <w:style w:type="character" w:customStyle="1" w:styleId="13">
    <w:name w:val="Заголовок 1 Знак"/>
    <w:aliases w:val="Заголовок 1;1рр Знак,новая страница Знак"/>
    <w:basedOn w:val="af0"/>
    <w:link w:val="12"/>
    <w:rsid w:val="00AD7364"/>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1">
    <w:name w:val="Заголовок 2 Знак"/>
    <w:aliases w:val=" Знак2 Знак1, Знак2 Знак Знак,Знак2 Знак1,Знак2 Знак Знак,2 Знак,Заголовок 2 Знак1 Знак,Заголовок 2 Знак Знак Знак,ГЛАВА Знак"/>
    <w:basedOn w:val="af0"/>
    <w:link w:val="20"/>
    <w:rsid w:val="00AD7364"/>
    <w:rPr>
      <w:rFonts w:asciiTheme="majorHAnsi" w:eastAsiaTheme="majorEastAsia" w:hAnsiTheme="majorHAnsi" w:cstheme="majorBidi"/>
      <w:b/>
      <w:bCs/>
      <w:color w:val="4F81BD" w:themeColor="accent1"/>
      <w:sz w:val="26"/>
      <w:szCs w:val="26"/>
      <w:lang w:val="en-US" w:eastAsia="en-US" w:bidi="en-US"/>
    </w:rPr>
  </w:style>
  <w:style w:type="character" w:customStyle="1" w:styleId="33">
    <w:name w:val="Заголовок 3 Знак"/>
    <w:aliases w:val=" Знак Знак, Знак3 Знак1, Знак3 Знак Знак,Знак3 Знак1,Знак3 Знак Знак,3 Знак,OG Heading 3 Знак"/>
    <w:basedOn w:val="af0"/>
    <w:link w:val="32"/>
    <w:rsid w:val="00AD7364"/>
    <w:rPr>
      <w:rFonts w:asciiTheme="majorHAnsi" w:eastAsiaTheme="majorEastAsia" w:hAnsiTheme="majorHAnsi" w:cstheme="majorBidi"/>
      <w:b/>
      <w:bCs/>
      <w:color w:val="4F81BD" w:themeColor="accent1"/>
      <w:lang w:val="en-US" w:eastAsia="en-US" w:bidi="en-US"/>
    </w:rPr>
  </w:style>
  <w:style w:type="character" w:customStyle="1" w:styleId="42">
    <w:name w:val="Заголовок 4 Знак"/>
    <w:basedOn w:val="af0"/>
    <w:link w:val="41"/>
    <w:rsid w:val="00AD7364"/>
    <w:rPr>
      <w:rFonts w:asciiTheme="majorHAnsi" w:eastAsiaTheme="majorEastAsia" w:hAnsiTheme="majorHAnsi" w:cstheme="majorBidi"/>
      <w:b/>
      <w:bCs/>
      <w:i/>
      <w:iCs/>
      <w:color w:val="4F81BD" w:themeColor="accent1"/>
      <w:lang w:val="en-US" w:eastAsia="en-US" w:bidi="en-US"/>
    </w:rPr>
  </w:style>
  <w:style w:type="character" w:customStyle="1" w:styleId="50">
    <w:name w:val="Заголовок 5 Знак"/>
    <w:basedOn w:val="af0"/>
    <w:link w:val="5"/>
    <w:rsid w:val="00AD7364"/>
    <w:rPr>
      <w:rFonts w:asciiTheme="majorHAnsi" w:eastAsiaTheme="majorEastAsia" w:hAnsiTheme="majorHAnsi" w:cstheme="majorBidi"/>
      <w:color w:val="243F60" w:themeColor="accent1" w:themeShade="7F"/>
      <w:lang w:val="en-US" w:eastAsia="en-US" w:bidi="en-US"/>
    </w:rPr>
  </w:style>
  <w:style w:type="character" w:customStyle="1" w:styleId="60">
    <w:name w:val="Заголовок 6 Знак"/>
    <w:basedOn w:val="af0"/>
    <w:link w:val="6"/>
    <w:rsid w:val="00AD7364"/>
    <w:rPr>
      <w:rFonts w:asciiTheme="majorHAnsi" w:eastAsiaTheme="majorEastAsia" w:hAnsiTheme="majorHAnsi" w:cstheme="majorBidi"/>
      <w:i/>
      <w:iCs/>
      <w:color w:val="243F60" w:themeColor="accent1" w:themeShade="7F"/>
      <w:lang w:val="en-US" w:eastAsia="en-US" w:bidi="en-US"/>
    </w:rPr>
  </w:style>
  <w:style w:type="character" w:customStyle="1" w:styleId="70">
    <w:name w:val="Заголовок 7 Знак"/>
    <w:basedOn w:val="af0"/>
    <w:link w:val="7"/>
    <w:uiPriority w:val="99"/>
    <w:rsid w:val="00AD7364"/>
    <w:rPr>
      <w:rFonts w:asciiTheme="majorHAnsi" w:eastAsiaTheme="majorEastAsia" w:hAnsiTheme="majorHAnsi" w:cstheme="majorBidi"/>
      <w:i/>
      <w:iCs/>
      <w:color w:val="404040" w:themeColor="text1" w:themeTint="BF"/>
      <w:lang w:val="en-US" w:eastAsia="en-US" w:bidi="en-US"/>
    </w:rPr>
  </w:style>
  <w:style w:type="character" w:customStyle="1" w:styleId="80">
    <w:name w:val="Заголовок 8 Знак"/>
    <w:basedOn w:val="af0"/>
    <w:link w:val="8"/>
    <w:rsid w:val="00AD7364"/>
    <w:rPr>
      <w:rFonts w:asciiTheme="majorHAnsi" w:eastAsiaTheme="majorEastAsia" w:hAnsiTheme="majorHAnsi" w:cstheme="majorBidi"/>
      <w:color w:val="4F81BD" w:themeColor="accent1"/>
      <w:sz w:val="20"/>
      <w:szCs w:val="20"/>
      <w:lang w:val="en-US" w:eastAsia="en-US" w:bidi="en-US"/>
    </w:rPr>
  </w:style>
  <w:style w:type="character" w:customStyle="1" w:styleId="90">
    <w:name w:val="Заголовок 9 Знак"/>
    <w:basedOn w:val="af0"/>
    <w:link w:val="9"/>
    <w:rsid w:val="00AD7364"/>
    <w:rPr>
      <w:rFonts w:asciiTheme="majorHAnsi" w:eastAsiaTheme="majorEastAsia" w:hAnsiTheme="majorHAnsi" w:cstheme="majorBidi"/>
      <w:i/>
      <w:iCs/>
      <w:color w:val="404040" w:themeColor="text1" w:themeTint="BF"/>
      <w:sz w:val="20"/>
      <w:szCs w:val="20"/>
      <w:lang w:val="en-US" w:eastAsia="en-US" w:bidi="en-US"/>
    </w:rPr>
  </w:style>
  <w:style w:type="numbering" w:customStyle="1" w:styleId="14">
    <w:name w:val="Нет списка1"/>
    <w:next w:val="af2"/>
    <w:uiPriority w:val="99"/>
    <w:semiHidden/>
    <w:unhideWhenUsed/>
    <w:rsid w:val="00AD7364"/>
  </w:style>
  <w:style w:type="numbering" w:customStyle="1" w:styleId="15">
    <w:name w:val="НЗФ1"/>
    <w:uiPriority w:val="99"/>
    <w:rsid w:val="00AD7364"/>
  </w:style>
  <w:style w:type="table" w:customStyle="1" w:styleId="16">
    <w:name w:val="Сетка таблицы1"/>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ОГП_Штамп"/>
    <w:basedOn w:val="af"/>
    <w:link w:val="afd"/>
    <w:rsid w:val="00AD7364"/>
    <w:pPr>
      <w:suppressLineNumbers/>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afd">
    <w:name w:val="ОГП_Штамп Знак"/>
    <w:basedOn w:val="af0"/>
    <w:link w:val="afc"/>
    <w:rsid w:val="00AD7364"/>
    <w:rPr>
      <w:rFonts w:ascii="Times New Roman" w:eastAsia="Times New Roman" w:hAnsi="Times New Roman" w:cs="Times New Roman"/>
      <w:sz w:val="20"/>
      <w:szCs w:val="20"/>
      <w:lang w:eastAsia="ar-SA"/>
    </w:rPr>
  </w:style>
  <w:style w:type="paragraph" w:styleId="afe">
    <w:name w:val="Balloon Text"/>
    <w:basedOn w:val="af"/>
    <w:link w:val="aff"/>
    <w:uiPriority w:val="99"/>
    <w:semiHidden/>
    <w:unhideWhenUsed/>
    <w:rsid w:val="00AD7364"/>
    <w:pPr>
      <w:spacing w:after="0" w:line="240" w:lineRule="auto"/>
    </w:pPr>
    <w:rPr>
      <w:rFonts w:ascii="Tahoma" w:eastAsiaTheme="minorHAnsi" w:hAnsi="Tahoma" w:cs="Tahoma"/>
      <w:sz w:val="16"/>
      <w:szCs w:val="16"/>
      <w:lang w:eastAsia="en-US"/>
    </w:rPr>
  </w:style>
  <w:style w:type="character" w:customStyle="1" w:styleId="aff">
    <w:name w:val="Текст выноски Знак"/>
    <w:basedOn w:val="af0"/>
    <w:link w:val="afe"/>
    <w:uiPriority w:val="99"/>
    <w:semiHidden/>
    <w:rsid w:val="00AD7364"/>
    <w:rPr>
      <w:rFonts w:ascii="Tahoma" w:eastAsiaTheme="minorHAnsi" w:hAnsi="Tahoma" w:cs="Tahoma"/>
      <w:sz w:val="16"/>
      <w:szCs w:val="16"/>
      <w:lang w:eastAsia="en-US"/>
    </w:rPr>
  </w:style>
  <w:style w:type="paragraph" w:styleId="aff0">
    <w:name w:val="Normal (Web)"/>
    <w:aliases w:val="Обычный (Web),Обычный (Web)1"/>
    <w:basedOn w:val="af"/>
    <w:unhideWhenUsed/>
    <w:rsid w:val="00AD7364"/>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styleId="aff1">
    <w:name w:val="Emphasis"/>
    <w:basedOn w:val="af0"/>
    <w:uiPriority w:val="20"/>
    <w:qFormat/>
    <w:rsid w:val="00AD7364"/>
    <w:rPr>
      <w:i/>
      <w:iCs/>
    </w:rPr>
  </w:style>
  <w:style w:type="numbering" w:customStyle="1" w:styleId="113">
    <w:name w:val="НЗФ11"/>
    <w:uiPriority w:val="99"/>
    <w:rsid w:val="00AD7364"/>
  </w:style>
  <w:style w:type="paragraph" w:styleId="aff2">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f"/>
    <w:link w:val="aff3"/>
    <w:uiPriority w:val="99"/>
    <w:qFormat/>
    <w:rsid w:val="00AD7364"/>
    <w:pPr>
      <w:widowControl w:val="0"/>
      <w:spacing w:before="120" w:after="0" w:line="240" w:lineRule="auto"/>
      <w:ind w:left="232" w:firstLine="566"/>
    </w:pPr>
    <w:rPr>
      <w:rFonts w:ascii="Times New Roman" w:eastAsia="Times New Roman" w:hAnsi="Times New Roman"/>
      <w:sz w:val="24"/>
      <w:szCs w:val="24"/>
      <w:lang w:val="en-US" w:eastAsia="en-US" w:bidi="en-US"/>
    </w:rPr>
  </w:style>
  <w:style w:type="character" w:customStyle="1" w:styleId="aff3">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f0"/>
    <w:link w:val="aff2"/>
    <w:uiPriority w:val="99"/>
    <w:rsid w:val="00AD7364"/>
    <w:rPr>
      <w:rFonts w:ascii="Times New Roman" w:eastAsia="Times New Roman" w:hAnsi="Times New Roman"/>
      <w:sz w:val="24"/>
      <w:szCs w:val="24"/>
      <w:lang w:val="en-US" w:eastAsia="en-US" w:bidi="en-US"/>
    </w:rPr>
  </w:style>
  <w:style w:type="paragraph" w:styleId="aff4">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f"/>
    <w:link w:val="aff5"/>
    <w:uiPriority w:val="99"/>
    <w:unhideWhenUsed/>
    <w:rsid w:val="00AD7364"/>
    <w:pPr>
      <w:spacing w:after="60" w:line="240" w:lineRule="auto"/>
      <w:jc w:val="both"/>
    </w:pPr>
    <w:rPr>
      <w:rFonts w:ascii="Times New Roman" w:eastAsia="Times New Roman" w:hAnsi="Times New Roman" w:cs="Times New Roman"/>
      <w:sz w:val="20"/>
      <w:szCs w:val="20"/>
    </w:rPr>
  </w:style>
  <w:style w:type="character" w:customStyle="1" w:styleId="aff5">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f0"/>
    <w:link w:val="aff4"/>
    <w:uiPriority w:val="99"/>
    <w:rsid w:val="00AD7364"/>
    <w:rPr>
      <w:rFonts w:ascii="Times New Roman" w:eastAsia="Times New Roman" w:hAnsi="Times New Roman" w:cs="Times New Roman"/>
      <w:sz w:val="20"/>
      <w:szCs w:val="20"/>
    </w:rPr>
  </w:style>
  <w:style w:type="character" w:styleId="aff6">
    <w:name w:val="Hyperlink"/>
    <w:basedOn w:val="af0"/>
    <w:uiPriority w:val="99"/>
    <w:unhideWhenUsed/>
    <w:rsid w:val="00AD7364"/>
    <w:rPr>
      <w:color w:val="0000FF"/>
      <w:u w:val="single"/>
    </w:rPr>
  </w:style>
  <w:style w:type="character" w:styleId="aff7">
    <w:name w:val="Strong"/>
    <w:basedOn w:val="af0"/>
    <w:qFormat/>
    <w:rsid w:val="00AD7364"/>
    <w:rPr>
      <w:b/>
      <w:bCs/>
    </w:rPr>
  </w:style>
  <w:style w:type="paragraph" w:styleId="3">
    <w:name w:val="List Bullet 3"/>
    <w:basedOn w:val="af"/>
    <w:unhideWhenUsed/>
    <w:rsid w:val="00AD7364"/>
    <w:pPr>
      <w:numPr>
        <w:numId w:val="3"/>
      </w:numPr>
      <w:contextualSpacing/>
    </w:pPr>
    <w:rPr>
      <w:rFonts w:ascii="Calibri" w:eastAsia="Calibri" w:hAnsi="Calibri" w:cs="Times New Roman"/>
      <w:lang w:val="en-US" w:eastAsia="en-US" w:bidi="en-US"/>
    </w:rPr>
  </w:style>
  <w:style w:type="paragraph" w:styleId="aff8">
    <w:name w:val="No Spacing"/>
    <w:aliases w:val="текст таблица"/>
    <w:link w:val="aff9"/>
    <w:uiPriority w:val="1"/>
    <w:qFormat/>
    <w:rsid w:val="00AD7364"/>
    <w:pPr>
      <w:spacing w:after="0" w:line="240" w:lineRule="auto"/>
    </w:pPr>
    <w:rPr>
      <w:lang w:val="en-US" w:eastAsia="en-US" w:bidi="en-US"/>
    </w:rPr>
  </w:style>
  <w:style w:type="character" w:customStyle="1" w:styleId="aff9">
    <w:name w:val="Без интервала Знак"/>
    <w:aliases w:val="текст таблица Знак"/>
    <w:link w:val="aff8"/>
    <w:uiPriority w:val="1"/>
    <w:rsid w:val="00AD7364"/>
    <w:rPr>
      <w:lang w:val="en-US" w:eastAsia="en-US" w:bidi="en-US"/>
    </w:rPr>
  </w:style>
  <w:style w:type="paragraph" w:customStyle="1" w:styleId="TableParagraph">
    <w:name w:val="Table Paragraph"/>
    <w:basedOn w:val="af"/>
    <w:link w:val="TableParagraph0"/>
    <w:uiPriority w:val="99"/>
    <w:qFormat/>
    <w:rsid w:val="00AD7364"/>
    <w:pPr>
      <w:widowControl w:val="0"/>
      <w:spacing w:after="0" w:line="240" w:lineRule="auto"/>
    </w:pPr>
    <w:rPr>
      <w:lang w:val="en-US" w:eastAsia="en-US" w:bidi="en-US"/>
    </w:rPr>
  </w:style>
  <w:style w:type="table" w:customStyle="1" w:styleId="TableNormal">
    <w:name w:val="Table Normal"/>
    <w:uiPriority w:val="2"/>
    <w:semiHidden/>
    <w:unhideWhenUsed/>
    <w:qFormat/>
    <w:rsid w:val="00AD7364"/>
    <w:pPr>
      <w:widowControl w:val="0"/>
      <w:spacing w:after="0" w:line="240" w:lineRule="auto"/>
    </w:pPr>
    <w:rPr>
      <w:lang w:val="en-US" w:eastAsia="en-US" w:bidi="en-US"/>
    </w:rPr>
    <w:tblPr>
      <w:tblInd w:w="0" w:type="dxa"/>
      <w:tblCellMar>
        <w:top w:w="0" w:type="dxa"/>
        <w:left w:w="0" w:type="dxa"/>
        <w:bottom w:w="0" w:type="dxa"/>
        <w:right w:w="0" w:type="dxa"/>
      </w:tblCellMar>
    </w:tblPr>
  </w:style>
  <w:style w:type="paragraph" w:styleId="affa">
    <w:name w:val="caption"/>
    <w:basedOn w:val="af"/>
    <w:next w:val="af"/>
    <w:uiPriority w:val="99"/>
    <w:unhideWhenUsed/>
    <w:qFormat/>
    <w:rsid w:val="00AD7364"/>
    <w:pPr>
      <w:spacing w:line="240" w:lineRule="auto"/>
    </w:pPr>
    <w:rPr>
      <w:b/>
      <w:bCs/>
      <w:color w:val="4F81BD" w:themeColor="accent1"/>
      <w:sz w:val="18"/>
      <w:szCs w:val="18"/>
      <w:lang w:val="en-US" w:eastAsia="en-US" w:bidi="en-US"/>
    </w:rPr>
  </w:style>
  <w:style w:type="paragraph" w:styleId="affb">
    <w:name w:val="Title"/>
    <w:basedOn w:val="af"/>
    <w:next w:val="af"/>
    <w:link w:val="affc"/>
    <w:uiPriority w:val="99"/>
    <w:qFormat/>
    <w:rsid w:val="00AD73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ffc">
    <w:name w:val="Название Знак"/>
    <w:basedOn w:val="af0"/>
    <w:link w:val="affb"/>
    <w:uiPriority w:val="99"/>
    <w:rsid w:val="00AD7364"/>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affd">
    <w:name w:val="Subtitle"/>
    <w:basedOn w:val="af"/>
    <w:next w:val="af"/>
    <w:link w:val="affe"/>
    <w:uiPriority w:val="11"/>
    <w:qFormat/>
    <w:rsid w:val="00AD7364"/>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ffe">
    <w:name w:val="Подзаголовок Знак"/>
    <w:basedOn w:val="af0"/>
    <w:link w:val="affd"/>
    <w:uiPriority w:val="11"/>
    <w:rsid w:val="00AD7364"/>
    <w:rPr>
      <w:rFonts w:asciiTheme="majorHAnsi" w:eastAsiaTheme="majorEastAsia" w:hAnsiTheme="majorHAnsi" w:cstheme="majorBidi"/>
      <w:i/>
      <w:iCs/>
      <w:color w:val="4F81BD" w:themeColor="accent1"/>
      <w:spacing w:val="15"/>
      <w:sz w:val="24"/>
      <w:szCs w:val="24"/>
      <w:lang w:val="en-US" w:eastAsia="en-US" w:bidi="en-US"/>
    </w:rPr>
  </w:style>
  <w:style w:type="paragraph" w:styleId="22">
    <w:name w:val="Quote"/>
    <w:basedOn w:val="af"/>
    <w:next w:val="af"/>
    <w:link w:val="23"/>
    <w:uiPriority w:val="29"/>
    <w:qFormat/>
    <w:rsid w:val="00AD7364"/>
    <w:rPr>
      <w:i/>
      <w:iCs/>
      <w:color w:val="000000" w:themeColor="text1"/>
      <w:lang w:val="en-US" w:eastAsia="en-US" w:bidi="en-US"/>
    </w:rPr>
  </w:style>
  <w:style w:type="character" w:customStyle="1" w:styleId="23">
    <w:name w:val="Цитата 2 Знак"/>
    <w:basedOn w:val="af0"/>
    <w:link w:val="22"/>
    <w:uiPriority w:val="29"/>
    <w:rsid w:val="00AD7364"/>
    <w:rPr>
      <w:i/>
      <w:iCs/>
      <w:color w:val="000000" w:themeColor="text1"/>
      <w:lang w:val="en-US" w:eastAsia="en-US" w:bidi="en-US"/>
    </w:rPr>
  </w:style>
  <w:style w:type="paragraph" w:styleId="afff">
    <w:name w:val="Intense Quote"/>
    <w:basedOn w:val="af"/>
    <w:next w:val="af"/>
    <w:link w:val="afff0"/>
    <w:uiPriority w:val="30"/>
    <w:qFormat/>
    <w:rsid w:val="00AD7364"/>
    <w:pPr>
      <w:pBdr>
        <w:bottom w:val="single" w:sz="4" w:space="4" w:color="4F81BD" w:themeColor="accent1"/>
      </w:pBdr>
      <w:spacing w:before="200" w:after="280"/>
      <w:ind w:left="936" w:right="936"/>
    </w:pPr>
    <w:rPr>
      <w:b/>
      <w:bCs/>
      <w:i/>
      <w:iCs/>
      <w:color w:val="4F81BD" w:themeColor="accent1"/>
      <w:lang w:val="en-US" w:eastAsia="en-US" w:bidi="en-US"/>
    </w:rPr>
  </w:style>
  <w:style w:type="character" w:customStyle="1" w:styleId="afff0">
    <w:name w:val="Выделенная цитата Знак"/>
    <w:basedOn w:val="af0"/>
    <w:link w:val="afff"/>
    <w:uiPriority w:val="30"/>
    <w:rsid w:val="00AD7364"/>
    <w:rPr>
      <w:b/>
      <w:bCs/>
      <w:i/>
      <w:iCs/>
      <w:color w:val="4F81BD" w:themeColor="accent1"/>
      <w:lang w:val="en-US" w:eastAsia="en-US" w:bidi="en-US"/>
    </w:rPr>
  </w:style>
  <w:style w:type="character" w:styleId="afff1">
    <w:name w:val="Subtle Emphasis"/>
    <w:basedOn w:val="af0"/>
    <w:uiPriority w:val="19"/>
    <w:qFormat/>
    <w:rsid w:val="00AD7364"/>
    <w:rPr>
      <w:i/>
      <w:iCs/>
      <w:color w:val="808080" w:themeColor="text1" w:themeTint="7F"/>
    </w:rPr>
  </w:style>
  <w:style w:type="character" w:styleId="afff2">
    <w:name w:val="Intense Emphasis"/>
    <w:basedOn w:val="af0"/>
    <w:uiPriority w:val="21"/>
    <w:qFormat/>
    <w:rsid w:val="00AD7364"/>
    <w:rPr>
      <w:b/>
      <w:bCs/>
      <w:i/>
      <w:iCs/>
      <w:color w:val="4F81BD" w:themeColor="accent1"/>
    </w:rPr>
  </w:style>
  <w:style w:type="character" w:styleId="afff3">
    <w:name w:val="Subtle Reference"/>
    <w:basedOn w:val="af0"/>
    <w:uiPriority w:val="31"/>
    <w:qFormat/>
    <w:rsid w:val="00AD7364"/>
    <w:rPr>
      <w:smallCaps/>
      <w:color w:val="C0504D" w:themeColor="accent2"/>
      <w:u w:val="single"/>
    </w:rPr>
  </w:style>
  <w:style w:type="character" w:styleId="afff4">
    <w:name w:val="Intense Reference"/>
    <w:basedOn w:val="af0"/>
    <w:uiPriority w:val="32"/>
    <w:qFormat/>
    <w:rsid w:val="00AD7364"/>
    <w:rPr>
      <w:b/>
      <w:bCs/>
      <w:smallCaps/>
      <w:color w:val="C0504D" w:themeColor="accent2"/>
      <w:spacing w:val="5"/>
      <w:u w:val="single"/>
    </w:rPr>
  </w:style>
  <w:style w:type="character" w:styleId="afff5">
    <w:name w:val="Book Title"/>
    <w:basedOn w:val="af0"/>
    <w:uiPriority w:val="33"/>
    <w:qFormat/>
    <w:rsid w:val="00AD7364"/>
    <w:rPr>
      <w:b/>
      <w:bCs/>
      <w:smallCaps/>
      <w:spacing w:val="5"/>
    </w:rPr>
  </w:style>
  <w:style w:type="paragraph" w:styleId="afff6">
    <w:name w:val="TOC Heading"/>
    <w:basedOn w:val="12"/>
    <w:next w:val="af"/>
    <w:uiPriority w:val="39"/>
    <w:unhideWhenUsed/>
    <w:qFormat/>
    <w:rsid w:val="00AD7364"/>
    <w:pPr>
      <w:outlineLvl w:val="9"/>
    </w:pPr>
  </w:style>
  <w:style w:type="table" w:customStyle="1" w:styleId="TableNormal1">
    <w:name w:val="Table Normal1"/>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consnormal">
    <w:name w:val="consnormal"/>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НЗФ_Подпись таблицы"/>
    <w:next w:val="af9"/>
    <w:qFormat/>
    <w:rsid w:val="00AD7364"/>
    <w:pPr>
      <w:numPr>
        <w:numId w:val="4"/>
      </w:numPr>
      <w:spacing w:before="100" w:after="0" w:line="240" w:lineRule="auto"/>
      <w:jc w:val="center"/>
    </w:pPr>
    <w:rPr>
      <w:rFonts w:ascii="Times New Roman" w:eastAsia="Calibri" w:hAnsi="Times New Roman" w:cs="Times New Roman"/>
      <w:b/>
      <w:sz w:val="24"/>
      <w:szCs w:val="24"/>
      <w:lang w:eastAsia="en-US"/>
    </w:rPr>
  </w:style>
  <w:style w:type="paragraph" w:customStyle="1" w:styleId="c0">
    <w:name w:val="c0"/>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f0"/>
    <w:rsid w:val="00AD7364"/>
  </w:style>
  <w:style w:type="paragraph" w:customStyle="1" w:styleId="210">
    <w:name w:val="Заголовок 21"/>
    <w:basedOn w:val="af"/>
    <w:uiPriority w:val="1"/>
    <w:qFormat/>
    <w:rsid w:val="00AD7364"/>
    <w:pPr>
      <w:widowControl w:val="0"/>
      <w:spacing w:before="127" w:after="0" w:line="240" w:lineRule="auto"/>
      <w:ind w:left="1697" w:hanging="593"/>
      <w:outlineLvl w:val="2"/>
    </w:pPr>
    <w:rPr>
      <w:rFonts w:ascii="Times New Roman" w:eastAsia="Times New Roman" w:hAnsi="Times New Roman"/>
      <w:b/>
      <w:bCs/>
      <w:sz w:val="26"/>
      <w:szCs w:val="26"/>
      <w:lang w:val="en-US" w:eastAsia="en-US"/>
    </w:rPr>
  </w:style>
  <w:style w:type="numbering" w:customStyle="1" w:styleId="114">
    <w:name w:val="Нет списка11"/>
    <w:next w:val="af2"/>
    <w:semiHidden/>
    <w:unhideWhenUsed/>
    <w:rsid w:val="00AD7364"/>
  </w:style>
  <w:style w:type="paragraph" w:customStyle="1" w:styleId="ConsPlusTitle">
    <w:name w:val="ConsPlusTitle"/>
    <w:link w:val="ConsPlusTitle0"/>
    <w:uiPriority w:val="99"/>
    <w:rsid w:val="00AD7364"/>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Title0">
    <w:name w:val="ConsPlusTitle Знак"/>
    <w:link w:val="ConsPlusTitle"/>
    <w:rsid w:val="00AD7364"/>
    <w:rPr>
      <w:rFonts w:ascii="Arial" w:eastAsia="Times New Roman" w:hAnsi="Arial" w:cs="Arial"/>
      <w:b/>
      <w:bCs/>
      <w:sz w:val="20"/>
      <w:szCs w:val="20"/>
    </w:rPr>
  </w:style>
  <w:style w:type="numbering" w:customStyle="1" w:styleId="111">
    <w:name w:val="НЗФ111"/>
    <w:uiPriority w:val="99"/>
    <w:rsid w:val="00AD7364"/>
    <w:pPr>
      <w:numPr>
        <w:numId w:val="7"/>
      </w:numPr>
    </w:pPr>
  </w:style>
  <w:style w:type="paragraph" w:customStyle="1" w:styleId="ab">
    <w:name w:val="НЗФ_Подпись рисунка"/>
    <w:qFormat/>
    <w:rsid w:val="00AD7364"/>
    <w:pPr>
      <w:numPr>
        <w:numId w:val="5"/>
      </w:numPr>
      <w:spacing w:before="200" w:line="240" w:lineRule="auto"/>
      <w:ind w:left="0" w:firstLine="0"/>
      <w:jc w:val="center"/>
    </w:pPr>
    <w:rPr>
      <w:rFonts w:ascii="Times New Roman" w:eastAsia="Calibri" w:hAnsi="Times New Roman" w:cs="Times New Roman"/>
      <w:b/>
      <w:noProof/>
      <w:sz w:val="24"/>
    </w:rPr>
  </w:style>
  <w:style w:type="paragraph" w:styleId="afff7">
    <w:name w:val="Body Text Indent"/>
    <w:basedOn w:val="af"/>
    <w:link w:val="afff8"/>
    <w:unhideWhenUsed/>
    <w:rsid w:val="00AD7364"/>
    <w:pPr>
      <w:spacing w:after="120"/>
      <w:ind w:left="283"/>
    </w:pPr>
    <w:rPr>
      <w:rFonts w:eastAsiaTheme="minorHAnsi"/>
      <w:lang w:eastAsia="en-US"/>
    </w:rPr>
  </w:style>
  <w:style w:type="character" w:customStyle="1" w:styleId="afff8">
    <w:name w:val="Основной текст с отступом Знак"/>
    <w:basedOn w:val="af0"/>
    <w:link w:val="afff7"/>
    <w:rsid w:val="00AD7364"/>
    <w:rPr>
      <w:rFonts w:eastAsiaTheme="minorHAnsi"/>
      <w:lang w:eastAsia="en-US"/>
    </w:rPr>
  </w:style>
  <w:style w:type="character" w:customStyle="1" w:styleId="FontStyle22">
    <w:name w:val="Font Style22"/>
    <w:rsid w:val="00AD7364"/>
    <w:rPr>
      <w:rFonts w:ascii="Cambria" w:hAnsi="Cambria" w:cs="Cambria"/>
      <w:b/>
      <w:bCs/>
      <w:sz w:val="18"/>
      <w:szCs w:val="18"/>
    </w:rPr>
  </w:style>
  <w:style w:type="character" w:customStyle="1" w:styleId="nowrap">
    <w:name w:val="nowrap"/>
    <w:basedOn w:val="af0"/>
    <w:rsid w:val="00AD7364"/>
  </w:style>
  <w:style w:type="paragraph" w:customStyle="1" w:styleId="western">
    <w:name w:val="western"/>
    <w:basedOn w:val="af"/>
    <w:rsid w:val="00AD7364"/>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afff9">
    <w:name w:val="НЗФ_Формула"/>
    <w:basedOn w:val="af9"/>
    <w:qFormat/>
    <w:rsid w:val="00AD7364"/>
    <w:rPr>
      <w:lang w:val="en-US" w:bidi="en-US"/>
    </w:rPr>
  </w:style>
  <w:style w:type="table" w:customStyle="1" w:styleId="115">
    <w:name w:val="Сетка таблицы11"/>
    <w:basedOn w:val="af1"/>
    <w:next w:val="af7"/>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otnote reference"/>
    <w:unhideWhenUsed/>
    <w:rsid w:val="00AD7364"/>
    <w:rPr>
      <w:vertAlign w:val="superscript"/>
    </w:rPr>
  </w:style>
  <w:style w:type="character" w:customStyle="1" w:styleId="apple-converted-space">
    <w:name w:val="apple-converted-space"/>
    <w:basedOn w:val="af0"/>
    <w:rsid w:val="00AD7364"/>
  </w:style>
  <w:style w:type="paragraph" w:customStyle="1" w:styleId="a6">
    <w:name w:val="ОГП_Список"/>
    <w:basedOn w:val="af"/>
    <w:uiPriority w:val="99"/>
    <w:rsid w:val="00AD7364"/>
    <w:pPr>
      <w:numPr>
        <w:numId w:val="6"/>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Default">
    <w:name w:val="Default"/>
    <w:rsid w:val="00AD73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b">
    <w:name w:val="НЗФ_Неутвержденный абзац"/>
    <w:basedOn w:val="afa"/>
    <w:qFormat/>
    <w:rsid w:val="00AD7364"/>
    <w:pPr>
      <w:widowControl/>
      <w:spacing w:line="276" w:lineRule="auto"/>
      <w:ind w:firstLine="706"/>
      <w:contextualSpacing/>
      <w:jc w:val="both"/>
    </w:pPr>
    <w:rPr>
      <w:rFonts w:ascii="Times New Roman" w:hAnsi="Times New Roman"/>
      <w:color w:val="365F91"/>
      <w:sz w:val="24"/>
      <w:szCs w:val="22"/>
      <w:lang w:val="ru-RU" w:eastAsia="en-US"/>
    </w:rPr>
  </w:style>
  <w:style w:type="character" w:customStyle="1" w:styleId="afffc">
    <w:name w:val="Гипертекстовая ссылка"/>
    <w:uiPriority w:val="99"/>
    <w:rsid w:val="00AD7364"/>
    <w:rPr>
      <w:color w:val="106BBE"/>
    </w:rPr>
  </w:style>
  <w:style w:type="paragraph" w:customStyle="1" w:styleId="24">
    <w:name w:val="Абзац списка2"/>
    <w:basedOn w:val="af"/>
    <w:rsid w:val="00AD7364"/>
    <w:pPr>
      <w:widowControl w:val="0"/>
      <w:spacing w:before="4" w:after="0" w:line="240" w:lineRule="auto"/>
      <w:ind w:left="102" w:firstLine="708"/>
      <w:jc w:val="both"/>
    </w:pPr>
    <w:rPr>
      <w:rFonts w:ascii="Times New Roman" w:eastAsia="Calibri" w:hAnsi="Times New Roman" w:cs="Times New Roman"/>
      <w:lang w:val="en-US" w:eastAsia="en-US"/>
    </w:rPr>
  </w:style>
  <w:style w:type="character" w:customStyle="1" w:styleId="apple-style-span">
    <w:name w:val="apple-style-span"/>
    <w:basedOn w:val="af0"/>
    <w:rsid w:val="00AD7364"/>
  </w:style>
  <w:style w:type="paragraph" w:customStyle="1" w:styleId="afffd">
    <w:name w:val="Нормальный (таблица)"/>
    <w:basedOn w:val="af"/>
    <w:next w:val="af"/>
    <w:uiPriority w:val="99"/>
    <w:rsid w:val="00AD7364"/>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11pt0pt">
    <w:name w:val="Основной текст + 11 pt;Интервал 0 pt"/>
    <w:rsid w:val="00AD7364"/>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eastAsia="ru-RU" w:bidi="ru-RU"/>
    </w:rPr>
  </w:style>
  <w:style w:type="table" w:customStyle="1" w:styleId="25">
    <w:name w:val="Сетка таблицы2"/>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ЗФ2"/>
    <w:uiPriority w:val="99"/>
    <w:rsid w:val="00AD7364"/>
  </w:style>
  <w:style w:type="table" w:customStyle="1" w:styleId="TableNormal2">
    <w:name w:val="Table Normal2"/>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34">
    <w:name w:val="Сетка таблицы3"/>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D7364"/>
    <w:pPr>
      <w:widowControl w:val="0"/>
      <w:autoSpaceDE w:val="0"/>
      <w:autoSpaceDN w:val="0"/>
      <w:spacing w:after="0" w:line="240" w:lineRule="auto"/>
    </w:pPr>
    <w:rPr>
      <w:rFonts w:ascii="Calibri" w:eastAsia="Times New Roman" w:hAnsi="Calibri" w:cs="Calibri"/>
      <w:szCs w:val="20"/>
    </w:rPr>
  </w:style>
  <w:style w:type="numbering" w:customStyle="1" w:styleId="27">
    <w:name w:val="Нет списка2"/>
    <w:next w:val="af2"/>
    <w:semiHidden/>
    <w:unhideWhenUsed/>
    <w:rsid w:val="00AD7364"/>
  </w:style>
  <w:style w:type="numbering" w:customStyle="1" w:styleId="35">
    <w:name w:val="Нет списка3"/>
    <w:next w:val="af2"/>
    <w:uiPriority w:val="99"/>
    <w:semiHidden/>
    <w:unhideWhenUsed/>
    <w:rsid w:val="00AD7364"/>
  </w:style>
  <w:style w:type="numbering" w:customStyle="1" w:styleId="43">
    <w:name w:val="Нет списка4"/>
    <w:next w:val="af2"/>
    <w:uiPriority w:val="99"/>
    <w:semiHidden/>
    <w:unhideWhenUsed/>
    <w:rsid w:val="00AD7364"/>
  </w:style>
  <w:style w:type="paragraph" w:customStyle="1" w:styleId="afffe">
    <w:name w:val="Знак Знак Знак Знак Знак Знак Знак Знак Знак Знак"/>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affff">
    <w:name w:val="Абзац"/>
    <w:basedOn w:val="af"/>
    <w:link w:val="affff0"/>
    <w:uiPriority w:val="99"/>
    <w:qFormat/>
    <w:rsid w:val="00AD7364"/>
    <w:pPr>
      <w:spacing w:before="120" w:after="60" w:line="240" w:lineRule="auto"/>
      <w:ind w:firstLine="567"/>
      <w:jc w:val="both"/>
    </w:pPr>
    <w:rPr>
      <w:rFonts w:ascii="Calibri" w:eastAsia="Calibri" w:hAnsi="Calibri" w:cs="Times New Roman"/>
      <w:sz w:val="24"/>
      <w:szCs w:val="24"/>
    </w:rPr>
  </w:style>
  <w:style w:type="character" w:customStyle="1" w:styleId="affff0">
    <w:name w:val="Абзац Знак"/>
    <w:link w:val="affff"/>
    <w:uiPriority w:val="99"/>
    <w:qFormat/>
    <w:rsid w:val="00AD7364"/>
    <w:rPr>
      <w:rFonts w:ascii="Calibri" w:eastAsia="Calibri" w:hAnsi="Calibri" w:cs="Times New Roman"/>
      <w:sz w:val="24"/>
      <w:szCs w:val="24"/>
    </w:rPr>
  </w:style>
  <w:style w:type="paragraph" w:customStyle="1" w:styleId="211">
    <w:name w:val="Основной текст 21"/>
    <w:basedOn w:val="af"/>
    <w:rsid w:val="00AD7364"/>
    <w:pPr>
      <w:spacing w:after="0" w:line="360" w:lineRule="auto"/>
      <w:ind w:firstLine="720"/>
      <w:jc w:val="both"/>
    </w:pPr>
    <w:rPr>
      <w:rFonts w:ascii="Arial" w:eastAsia="Times New Roman" w:hAnsi="Arial" w:cs="Times New Roman"/>
      <w:sz w:val="24"/>
      <w:szCs w:val="20"/>
    </w:rPr>
  </w:style>
  <w:style w:type="paragraph" w:customStyle="1" w:styleId="17">
    <w:name w:val="Знак Знак Знак Знак Знак Знак Знак Знак Знак Знак1"/>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28">
    <w:name w:val="Знак Знак Знак Знак Знак Знак Знак Знак Знак Знак2"/>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formattext">
    <w:name w:val="formattext"/>
    <w:basedOn w:val="af"/>
    <w:qFormat/>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styleId="affff1">
    <w:name w:val="annotation reference"/>
    <w:basedOn w:val="af0"/>
    <w:unhideWhenUsed/>
    <w:rsid w:val="00AD7364"/>
    <w:rPr>
      <w:sz w:val="16"/>
      <w:szCs w:val="16"/>
    </w:rPr>
  </w:style>
  <w:style w:type="paragraph" w:styleId="affff2">
    <w:name w:val="annotation text"/>
    <w:basedOn w:val="af"/>
    <w:link w:val="affff3"/>
    <w:unhideWhenUsed/>
    <w:rsid w:val="00AD7364"/>
    <w:pPr>
      <w:spacing w:line="240" w:lineRule="auto"/>
    </w:pPr>
    <w:rPr>
      <w:rFonts w:eastAsiaTheme="minorHAnsi"/>
      <w:sz w:val="20"/>
      <w:szCs w:val="20"/>
      <w:lang w:eastAsia="en-US"/>
    </w:rPr>
  </w:style>
  <w:style w:type="character" w:customStyle="1" w:styleId="affff3">
    <w:name w:val="Текст примечания Знак"/>
    <w:basedOn w:val="af0"/>
    <w:link w:val="affff2"/>
    <w:rsid w:val="00AD7364"/>
    <w:rPr>
      <w:rFonts w:eastAsiaTheme="minorHAnsi"/>
      <w:sz w:val="20"/>
      <w:szCs w:val="20"/>
      <w:lang w:eastAsia="en-US"/>
    </w:rPr>
  </w:style>
  <w:style w:type="paragraph" w:styleId="affff4">
    <w:name w:val="annotation subject"/>
    <w:basedOn w:val="affff2"/>
    <w:next w:val="affff2"/>
    <w:link w:val="affff5"/>
    <w:unhideWhenUsed/>
    <w:rsid w:val="00AD7364"/>
    <w:rPr>
      <w:b/>
      <w:bCs/>
    </w:rPr>
  </w:style>
  <w:style w:type="character" w:customStyle="1" w:styleId="affff5">
    <w:name w:val="Тема примечания Знак"/>
    <w:basedOn w:val="affff3"/>
    <w:link w:val="affff4"/>
    <w:rsid w:val="00AD7364"/>
    <w:rPr>
      <w:rFonts w:eastAsiaTheme="minorHAnsi"/>
      <w:b/>
      <w:bCs/>
      <w:sz w:val="20"/>
      <w:szCs w:val="20"/>
      <w:lang w:eastAsia="en-US"/>
    </w:rPr>
  </w:style>
  <w:style w:type="character" w:styleId="affff6">
    <w:name w:val="FollowedHyperlink"/>
    <w:basedOn w:val="af0"/>
    <w:unhideWhenUsed/>
    <w:rsid w:val="00AD7364"/>
    <w:rPr>
      <w:color w:val="800080" w:themeColor="followedHyperlink"/>
      <w:u w:val="single"/>
    </w:rPr>
  </w:style>
  <w:style w:type="paragraph" w:customStyle="1" w:styleId="116">
    <w:name w:val="Заголовок 11"/>
    <w:basedOn w:val="af"/>
    <w:uiPriority w:val="1"/>
    <w:qFormat/>
    <w:rsid w:val="00515848"/>
    <w:pPr>
      <w:widowControl w:val="0"/>
      <w:spacing w:after="0" w:line="240" w:lineRule="auto"/>
      <w:ind w:left="1577" w:hanging="565"/>
      <w:outlineLvl w:val="1"/>
    </w:pPr>
    <w:rPr>
      <w:rFonts w:ascii="Times New Roman" w:eastAsia="Times New Roman" w:hAnsi="Times New Roman"/>
      <w:b/>
      <w:bCs/>
      <w:sz w:val="26"/>
      <w:szCs w:val="26"/>
      <w:lang w:val="en-US" w:eastAsia="en-US"/>
    </w:rPr>
  </w:style>
  <w:style w:type="paragraph" w:styleId="affff7">
    <w:name w:val="Document Map"/>
    <w:basedOn w:val="af"/>
    <w:link w:val="affff8"/>
    <w:uiPriority w:val="99"/>
    <w:semiHidden/>
    <w:unhideWhenUsed/>
    <w:rsid w:val="00162B14"/>
    <w:pPr>
      <w:spacing w:after="0" w:line="240" w:lineRule="auto"/>
    </w:pPr>
    <w:rPr>
      <w:rFonts w:ascii="Tahoma" w:hAnsi="Tahoma" w:cs="Tahoma"/>
      <w:sz w:val="16"/>
      <w:szCs w:val="16"/>
    </w:rPr>
  </w:style>
  <w:style w:type="character" w:customStyle="1" w:styleId="affff8">
    <w:name w:val="Схема документа Знак"/>
    <w:basedOn w:val="af0"/>
    <w:link w:val="affff7"/>
    <w:uiPriority w:val="99"/>
    <w:semiHidden/>
    <w:rsid w:val="00162B14"/>
    <w:rPr>
      <w:rFonts w:ascii="Tahoma" w:hAnsi="Tahoma" w:cs="Tahoma"/>
      <w:sz w:val="16"/>
      <w:szCs w:val="16"/>
    </w:rPr>
  </w:style>
  <w:style w:type="paragraph" w:styleId="18">
    <w:name w:val="toc 1"/>
    <w:basedOn w:val="af"/>
    <w:next w:val="af"/>
    <w:autoRedefine/>
    <w:uiPriority w:val="39"/>
    <w:unhideWhenUsed/>
    <w:qFormat/>
    <w:rsid w:val="00162B14"/>
    <w:pPr>
      <w:spacing w:after="100"/>
    </w:pPr>
  </w:style>
  <w:style w:type="paragraph" w:styleId="29">
    <w:name w:val="toc 2"/>
    <w:basedOn w:val="af"/>
    <w:next w:val="af"/>
    <w:autoRedefine/>
    <w:uiPriority w:val="39"/>
    <w:unhideWhenUsed/>
    <w:qFormat/>
    <w:rsid w:val="00162B14"/>
    <w:pPr>
      <w:spacing w:after="100"/>
      <w:ind w:left="220"/>
    </w:pPr>
  </w:style>
  <w:style w:type="paragraph" w:customStyle="1" w:styleId="10">
    <w:name w:val="Стиль1"/>
    <w:basedOn w:val="af"/>
    <w:uiPriority w:val="99"/>
    <w:rsid w:val="00105476"/>
    <w:pPr>
      <w:keepNext/>
      <w:keepLines/>
      <w:widowControl w:val="0"/>
      <w:numPr>
        <w:numId w:val="8"/>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31">
    <w:name w:val="Стиль3 Знак"/>
    <w:next w:val="af"/>
    <w:uiPriority w:val="99"/>
    <w:rsid w:val="00105476"/>
    <w:pPr>
      <w:widowControl w:val="0"/>
      <w:numPr>
        <w:ilvl w:val="2"/>
        <w:numId w:val="8"/>
      </w:numPr>
      <w:tabs>
        <w:tab w:val="clear" w:pos="227"/>
        <w:tab w:val="num" w:pos="360"/>
      </w:tabs>
      <w:adjustRightInd w:val="0"/>
      <w:spacing w:after="0" w:line="240" w:lineRule="auto"/>
      <w:jc w:val="both"/>
      <w:textAlignment w:val="baseline"/>
    </w:pPr>
    <w:rPr>
      <w:rFonts w:ascii="Times New Roman" w:eastAsia="Times New Roman" w:hAnsi="Times New Roman" w:cs="Times New Roman"/>
      <w:sz w:val="24"/>
      <w:szCs w:val="20"/>
    </w:rPr>
  </w:style>
  <w:style w:type="table" w:customStyle="1" w:styleId="44">
    <w:name w:val="Сетка таблицы4"/>
    <w:basedOn w:val="af1"/>
    <w:next w:val="af7"/>
    <w:rsid w:val="00105476"/>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Текст_Жирный"/>
    <w:basedOn w:val="af0"/>
    <w:uiPriority w:val="1"/>
    <w:qFormat/>
    <w:rsid w:val="00105476"/>
    <w:rPr>
      <w:rFonts w:ascii="Times New Roman" w:hAnsi="Times New Roman"/>
      <w:b/>
    </w:rPr>
  </w:style>
  <w:style w:type="character" w:customStyle="1" w:styleId="blk">
    <w:name w:val="blk"/>
    <w:basedOn w:val="af0"/>
    <w:rsid w:val="00105476"/>
  </w:style>
  <w:style w:type="paragraph" w:styleId="36">
    <w:name w:val="toc 3"/>
    <w:basedOn w:val="af"/>
    <w:next w:val="af"/>
    <w:autoRedefine/>
    <w:uiPriority w:val="39"/>
    <w:unhideWhenUsed/>
    <w:qFormat/>
    <w:rsid w:val="00087484"/>
    <w:pPr>
      <w:spacing w:after="100"/>
      <w:ind w:left="440"/>
    </w:pPr>
  </w:style>
  <w:style w:type="character" w:customStyle="1" w:styleId="searchtext">
    <w:name w:val="searchtext"/>
    <w:basedOn w:val="af0"/>
    <w:rsid w:val="009C4CE9"/>
  </w:style>
  <w:style w:type="character" w:customStyle="1" w:styleId="affffa">
    <w:name w:val="Основной текст_"/>
    <w:link w:val="360"/>
    <w:locked/>
    <w:rsid w:val="00801D5A"/>
    <w:rPr>
      <w:sz w:val="23"/>
      <w:szCs w:val="23"/>
      <w:shd w:val="clear" w:color="auto" w:fill="FFFFFF"/>
    </w:rPr>
  </w:style>
  <w:style w:type="paragraph" w:customStyle="1" w:styleId="360">
    <w:name w:val="Основной текст36"/>
    <w:basedOn w:val="af"/>
    <w:link w:val="affffa"/>
    <w:rsid w:val="00801D5A"/>
    <w:pPr>
      <w:shd w:val="clear" w:color="auto" w:fill="FFFFFF"/>
      <w:spacing w:before="360" w:after="1200" w:line="240" w:lineRule="atLeast"/>
      <w:ind w:hanging="720"/>
      <w:jc w:val="center"/>
    </w:pPr>
    <w:rPr>
      <w:sz w:val="23"/>
      <w:szCs w:val="23"/>
      <w:shd w:val="clear" w:color="auto" w:fill="FFFFFF"/>
    </w:rPr>
  </w:style>
  <w:style w:type="paragraph" w:customStyle="1" w:styleId="ConsPlusNonformat">
    <w:name w:val="ConsPlusNonformat"/>
    <w:rsid w:val="00F7660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76605"/>
    <w:pPr>
      <w:widowControl w:val="0"/>
      <w:autoSpaceDE w:val="0"/>
      <w:autoSpaceDN w:val="0"/>
      <w:adjustRightInd w:val="0"/>
      <w:spacing w:after="0" w:line="240" w:lineRule="auto"/>
    </w:pPr>
    <w:rPr>
      <w:rFonts w:ascii="Calibri" w:eastAsia="Times New Roman" w:hAnsi="Calibri" w:cs="Calibri"/>
    </w:rPr>
  </w:style>
  <w:style w:type="paragraph" w:styleId="37">
    <w:name w:val="Body Text Indent 3"/>
    <w:basedOn w:val="af"/>
    <w:link w:val="38"/>
    <w:uiPriority w:val="99"/>
    <w:unhideWhenUsed/>
    <w:rsid w:val="00F76605"/>
    <w:pPr>
      <w:spacing w:after="120"/>
      <w:ind w:left="283"/>
      <w:jc w:val="both"/>
    </w:pPr>
    <w:rPr>
      <w:rFonts w:ascii="Times New Roman" w:eastAsiaTheme="minorHAnsi" w:hAnsi="Times New Roman" w:cs="Times New Roman"/>
      <w:sz w:val="16"/>
      <w:szCs w:val="16"/>
      <w:lang w:eastAsia="en-US"/>
    </w:rPr>
  </w:style>
  <w:style w:type="character" w:customStyle="1" w:styleId="38">
    <w:name w:val="Основной текст с отступом 3 Знак"/>
    <w:basedOn w:val="af0"/>
    <w:link w:val="37"/>
    <w:uiPriority w:val="99"/>
    <w:rsid w:val="00F76605"/>
    <w:rPr>
      <w:rFonts w:ascii="Times New Roman" w:eastAsiaTheme="minorHAnsi" w:hAnsi="Times New Roman" w:cs="Times New Roman"/>
      <w:sz w:val="16"/>
      <w:szCs w:val="16"/>
      <w:lang w:eastAsia="en-US"/>
    </w:rPr>
  </w:style>
  <w:style w:type="table" w:customStyle="1" w:styleId="81">
    <w:name w:val="Сетка таблицы8"/>
    <w:basedOn w:val="af1"/>
    <w:next w:val="af7"/>
    <w:uiPriority w:val="59"/>
    <w:rsid w:val="00F76605"/>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Основной текст2"/>
    <w:basedOn w:val="af"/>
    <w:rsid w:val="00F76605"/>
    <w:pPr>
      <w:widowControl w:val="0"/>
      <w:shd w:val="clear" w:color="auto" w:fill="FFFFFF"/>
      <w:spacing w:before="180" w:after="360" w:line="322" w:lineRule="exact"/>
      <w:ind w:hanging="2100"/>
      <w:jc w:val="center"/>
    </w:pPr>
    <w:rPr>
      <w:rFonts w:ascii="Times New Roman" w:eastAsia="Times New Roman" w:hAnsi="Times New Roman"/>
      <w:spacing w:val="1"/>
      <w:lang w:eastAsia="en-US"/>
    </w:rPr>
  </w:style>
  <w:style w:type="table" w:customStyle="1" w:styleId="TableNormal8">
    <w:name w:val="Table Normal8"/>
    <w:uiPriority w:val="2"/>
    <w:semiHidden/>
    <w:unhideWhenUsed/>
    <w:qFormat/>
    <w:rsid w:val="00F7660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40">
    <w:name w:val="Текст 14(основной)"/>
    <w:basedOn w:val="af"/>
    <w:link w:val="141"/>
    <w:uiPriority w:val="99"/>
    <w:rsid w:val="00F76605"/>
    <w:pPr>
      <w:spacing w:after="0" w:line="360" w:lineRule="auto"/>
      <w:ind w:firstLine="708"/>
      <w:jc w:val="both"/>
    </w:pPr>
    <w:rPr>
      <w:rFonts w:ascii="Times New Roman" w:eastAsia="Times New Roman" w:hAnsi="Times New Roman" w:cs="Times New Roman"/>
      <w:sz w:val="24"/>
      <w:szCs w:val="24"/>
    </w:rPr>
  </w:style>
  <w:style w:type="character" w:customStyle="1" w:styleId="141">
    <w:name w:val="Текст 14(основной) Знак"/>
    <w:link w:val="140"/>
    <w:uiPriority w:val="99"/>
    <w:locked/>
    <w:rsid w:val="00F76605"/>
    <w:rPr>
      <w:rFonts w:ascii="Times New Roman" w:eastAsia="Times New Roman" w:hAnsi="Times New Roman" w:cs="Times New Roman"/>
      <w:sz w:val="24"/>
      <w:szCs w:val="24"/>
    </w:rPr>
  </w:style>
  <w:style w:type="table" w:customStyle="1" w:styleId="220">
    <w:name w:val="Сетка таблицы22"/>
    <w:basedOn w:val="af1"/>
    <w:next w:val="af7"/>
    <w:rsid w:val="00F7660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Основной текст (2)_"/>
    <w:basedOn w:val="af0"/>
    <w:link w:val="2c"/>
    <w:rsid w:val="00F76605"/>
    <w:rPr>
      <w:rFonts w:ascii="Times New Roman" w:eastAsia="Times New Roman" w:hAnsi="Times New Roman" w:cs="Times New Roman"/>
      <w:shd w:val="clear" w:color="auto" w:fill="FFFFFF"/>
    </w:rPr>
  </w:style>
  <w:style w:type="paragraph" w:customStyle="1" w:styleId="2c">
    <w:name w:val="Основной текст (2)"/>
    <w:basedOn w:val="af"/>
    <w:link w:val="2b"/>
    <w:rsid w:val="00F76605"/>
    <w:pPr>
      <w:widowControl w:val="0"/>
      <w:shd w:val="clear" w:color="auto" w:fill="FFFFFF"/>
      <w:spacing w:after="0" w:line="230" w:lineRule="exact"/>
    </w:pPr>
    <w:rPr>
      <w:rFonts w:ascii="Times New Roman" w:eastAsia="Times New Roman" w:hAnsi="Times New Roman" w:cs="Times New Roman"/>
    </w:rPr>
  </w:style>
  <w:style w:type="table" w:customStyle="1" w:styleId="100">
    <w:name w:val="Сетка таблицы10"/>
    <w:basedOn w:val="af1"/>
    <w:next w:val="af7"/>
    <w:uiPriority w:val="59"/>
    <w:rsid w:val="00F76605"/>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f1"/>
    <w:next w:val="af7"/>
    <w:uiPriority w:val="59"/>
    <w:rsid w:val="00F76605"/>
    <w:pPr>
      <w:spacing w:after="0" w:line="240" w:lineRule="auto"/>
    </w:pPr>
    <w:rPr>
      <w:rFonts w:ascii="Calibri" w:eastAsiaTheme="minorHAnsi" w:hAnsi="Calibri" w:cs="Times New Roman"/>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1">
    <w:name w:val="textn1"/>
    <w:basedOn w:val="af"/>
    <w:rsid w:val="00F76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b">
    <w:name w:val="Стиль"/>
    <w:rsid w:val="00F76605"/>
    <w:pPr>
      <w:widowControl w:val="0"/>
      <w:autoSpaceDE w:val="0"/>
      <w:autoSpaceDN w:val="0"/>
      <w:spacing w:after="0" w:line="300" w:lineRule="auto"/>
      <w:ind w:firstLine="580"/>
      <w:jc w:val="both"/>
    </w:pPr>
    <w:rPr>
      <w:rFonts w:ascii="Times New Roman" w:eastAsia="Times New Roman" w:hAnsi="Times New Roman" w:cs="Times New Roman"/>
      <w:sz w:val="24"/>
      <w:szCs w:val="24"/>
    </w:rPr>
  </w:style>
  <w:style w:type="paragraph" w:styleId="HTML">
    <w:name w:val="HTML Preformatted"/>
    <w:basedOn w:val="af"/>
    <w:link w:val="HTML0"/>
    <w:rsid w:val="00F76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f0"/>
    <w:link w:val="HTML"/>
    <w:rsid w:val="00F76605"/>
    <w:rPr>
      <w:rFonts w:ascii="Courier New" w:eastAsia="Times New Roman" w:hAnsi="Courier New" w:cs="Courier New"/>
      <w:sz w:val="20"/>
      <w:szCs w:val="20"/>
    </w:rPr>
  </w:style>
  <w:style w:type="paragraph" w:customStyle="1" w:styleId="19">
    <w:name w:val="Обычный1"/>
    <w:rsid w:val="00F76605"/>
    <w:pPr>
      <w:widowControl w:val="0"/>
      <w:snapToGrid w:val="0"/>
      <w:spacing w:after="0" w:line="240" w:lineRule="auto"/>
    </w:pPr>
    <w:rPr>
      <w:rFonts w:ascii="Times New Roman" w:eastAsia="Times New Roman" w:hAnsi="Times New Roman" w:cs="Times New Roman"/>
      <w:sz w:val="24"/>
      <w:szCs w:val="20"/>
    </w:rPr>
  </w:style>
  <w:style w:type="paragraph" w:customStyle="1" w:styleId="117">
    <w:name w:val="Обычный11"/>
    <w:link w:val="Normal"/>
    <w:rsid w:val="00F76605"/>
    <w:pPr>
      <w:widowControl w:val="0"/>
      <w:snapToGrid w:val="0"/>
      <w:spacing w:after="0" w:line="240" w:lineRule="auto"/>
    </w:pPr>
    <w:rPr>
      <w:rFonts w:ascii="Times New Roman" w:eastAsia="Times New Roman" w:hAnsi="Times New Roman" w:cs="Times New Roman"/>
      <w:sz w:val="24"/>
      <w:szCs w:val="24"/>
    </w:rPr>
  </w:style>
  <w:style w:type="paragraph" w:styleId="affffc">
    <w:name w:val="Block Text"/>
    <w:basedOn w:val="af"/>
    <w:semiHidden/>
    <w:unhideWhenUsed/>
    <w:rsid w:val="00F76605"/>
    <w:pPr>
      <w:shd w:val="clear" w:color="auto" w:fill="FFFFFF"/>
      <w:spacing w:after="0" w:line="240" w:lineRule="auto"/>
      <w:ind w:left="5812" w:right="-5"/>
      <w:jc w:val="center"/>
    </w:pPr>
    <w:rPr>
      <w:rFonts w:ascii="Times New Roman" w:eastAsia="Times New Roman" w:hAnsi="Times New Roman" w:cs="Times New Roman"/>
      <w:color w:val="000000"/>
      <w:sz w:val="28"/>
      <w:szCs w:val="26"/>
    </w:rPr>
  </w:style>
  <w:style w:type="paragraph" w:customStyle="1" w:styleId="118">
    <w:name w:val="Оглавление 11"/>
    <w:basedOn w:val="af"/>
    <w:uiPriority w:val="1"/>
    <w:qFormat/>
    <w:rsid w:val="00F76605"/>
    <w:pPr>
      <w:widowControl w:val="0"/>
      <w:spacing w:before="120" w:after="0" w:line="240" w:lineRule="auto"/>
      <w:ind w:left="101"/>
    </w:pPr>
    <w:rPr>
      <w:rFonts w:ascii="Times New Roman" w:eastAsia="Times New Roman" w:hAnsi="Times New Roman"/>
      <w:sz w:val="24"/>
      <w:szCs w:val="24"/>
      <w:lang w:val="en-US" w:eastAsia="en-US"/>
    </w:rPr>
  </w:style>
  <w:style w:type="paragraph" w:customStyle="1" w:styleId="212">
    <w:name w:val="Оглавление 21"/>
    <w:basedOn w:val="af"/>
    <w:uiPriority w:val="1"/>
    <w:qFormat/>
    <w:rsid w:val="00F76605"/>
    <w:pPr>
      <w:widowControl w:val="0"/>
      <w:spacing w:before="120" w:after="0" w:line="240" w:lineRule="auto"/>
      <w:ind w:left="321"/>
    </w:pPr>
    <w:rPr>
      <w:rFonts w:ascii="Times New Roman" w:eastAsia="Times New Roman" w:hAnsi="Times New Roman"/>
      <w:sz w:val="24"/>
      <w:szCs w:val="24"/>
      <w:lang w:val="en-US" w:eastAsia="en-US"/>
    </w:rPr>
  </w:style>
  <w:style w:type="paragraph" w:customStyle="1" w:styleId="310">
    <w:name w:val="Оглавление 31"/>
    <w:basedOn w:val="af"/>
    <w:uiPriority w:val="1"/>
    <w:qFormat/>
    <w:rsid w:val="00F76605"/>
    <w:pPr>
      <w:widowControl w:val="0"/>
      <w:spacing w:before="120" w:after="0" w:line="240" w:lineRule="auto"/>
      <w:ind w:left="1202" w:hanging="660"/>
    </w:pPr>
    <w:rPr>
      <w:rFonts w:ascii="Times New Roman" w:eastAsia="Times New Roman" w:hAnsi="Times New Roman"/>
      <w:sz w:val="24"/>
      <w:szCs w:val="24"/>
      <w:lang w:val="en-US" w:eastAsia="en-US"/>
    </w:rPr>
  </w:style>
  <w:style w:type="paragraph" w:customStyle="1" w:styleId="2110">
    <w:name w:val="Знак2 Знак Знак1 Знак1 Знак Знак Знак Знак Знак Знак Знак Знак Знак Знак Знак Знак"/>
    <w:basedOn w:val="af"/>
    <w:rsid w:val="00F76605"/>
    <w:pPr>
      <w:spacing w:after="160" w:line="240" w:lineRule="exact"/>
    </w:pPr>
    <w:rPr>
      <w:rFonts w:ascii="Verdana" w:eastAsia="Times New Roman" w:hAnsi="Verdana" w:cs="Times New Roman"/>
      <w:sz w:val="20"/>
      <w:szCs w:val="20"/>
      <w:lang w:val="en-US" w:eastAsia="en-US"/>
    </w:rPr>
  </w:style>
  <w:style w:type="paragraph" w:customStyle="1" w:styleId="1a">
    <w:name w:val="Основной текст с отступом1"/>
    <w:basedOn w:val="af"/>
    <w:rsid w:val="00F76605"/>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paragraph" w:customStyle="1" w:styleId="affffd">
    <w:name w:val="Знак"/>
    <w:basedOn w:val="af"/>
    <w:uiPriority w:val="99"/>
    <w:rsid w:val="00F7660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b">
    <w:name w:val="Красная строка1"/>
    <w:basedOn w:val="aff2"/>
    <w:rsid w:val="00F76605"/>
    <w:pPr>
      <w:spacing w:before="0"/>
      <w:ind w:left="161" w:firstLine="851"/>
    </w:pPr>
    <w:rPr>
      <w:sz w:val="26"/>
      <w:szCs w:val="26"/>
      <w:lang w:bidi="ar-SA"/>
    </w:rPr>
  </w:style>
  <w:style w:type="table" w:styleId="affffe">
    <w:name w:val="Table Professional"/>
    <w:basedOn w:val="af1"/>
    <w:semiHidden/>
    <w:rsid w:val="00F76605"/>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fffff">
    <w:name w:val="page number"/>
    <w:basedOn w:val="af0"/>
    <w:rsid w:val="00F76605"/>
  </w:style>
  <w:style w:type="paragraph" w:customStyle="1" w:styleId="30">
    <w:name w:val="Заголовок 3(нумерованный)"/>
    <w:basedOn w:val="32"/>
    <w:rsid w:val="00F76605"/>
    <w:pPr>
      <w:keepLines w:val="0"/>
      <w:numPr>
        <w:ilvl w:val="2"/>
        <w:numId w:val="22"/>
      </w:numPr>
      <w:spacing w:before="240" w:after="60" w:line="240" w:lineRule="auto"/>
    </w:pPr>
    <w:rPr>
      <w:rFonts w:ascii="Times New Roman" w:eastAsia="Times New Roman" w:hAnsi="Times New Roman" w:cs="Times New Roman"/>
      <w:color w:val="0000FF"/>
      <w:sz w:val="26"/>
      <w:szCs w:val="26"/>
      <w:lang w:val="ru-RU" w:bidi="ar-SA"/>
    </w:rPr>
  </w:style>
  <w:style w:type="paragraph" w:customStyle="1" w:styleId="40">
    <w:name w:val="Заголовок 4(нумерованный)"/>
    <w:basedOn w:val="30"/>
    <w:rsid w:val="00F76605"/>
    <w:pPr>
      <w:numPr>
        <w:numId w:val="23"/>
      </w:numPr>
      <w:tabs>
        <w:tab w:val="clear" w:pos="907"/>
        <w:tab w:val="num" w:pos="1581"/>
      </w:tabs>
      <w:ind w:left="1581" w:hanging="504"/>
    </w:pPr>
  </w:style>
  <w:style w:type="paragraph" w:styleId="2d">
    <w:name w:val="Body Text Indent 2"/>
    <w:basedOn w:val="af"/>
    <w:link w:val="2e"/>
    <w:uiPriority w:val="99"/>
    <w:rsid w:val="00F76605"/>
    <w:pPr>
      <w:spacing w:after="120" w:line="480" w:lineRule="auto"/>
      <w:ind w:left="283"/>
    </w:pPr>
    <w:rPr>
      <w:rFonts w:ascii="Times New Roman" w:eastAsia="Times New Roman" w:hAnsi="Times New Roman" w:cs="Times New Roman"/>
      <w:sz w:val="24"/>
      <w:szCs w:val="24"/>
      <w:lang w:eastAsia="en-US"/>
    </w:rPr>
  </w:style>
  <w:style w:type="character" w:customStyle="1" w:styleId="2e">
    <w:name w:val="Основной текст с отступом 2 Знак"/>
    <w:basedOn w:val="af0"/>
    <w:link w:val="2d"/>
    <w:uiPriority w:val="99"/>
    <w:rsid w:val="00F76605"/>
    <w:rPr>
      <w:rFonts w:ascii="Times New Roman" w:eastAsia="Times New Roman" w:hAnsi="Times New Roman" w:cs="Times New Roman"/>
      <w:sz w:val="24"/>
      <w:szCs w:val="24"/>
      <w:lang w:eastAsia="en-US"/>
    </w:rPr>
  </w:style>
  <w:style w:type="character" w:customStyle="1" w:styleId="afffff0">
    <w:name w:val="Знак Знак Знак"/>
    <w:rsid w:val="00F76605"/>
    <w:rPr>
      <w:rFonts w:ascii="Arial" w:hAnsi="Arial" w:cs="Arial"/>
      <w:b/>
      <w:bCs/>
      <w:sz w:val="26"/>
      <w:szCs w:val="26"/>
      <w:lang w:val="ru-RU" w:eastAsia="ru-RU" w:bidi="ar-SA"/>
    </w:rPr>
  </w:style>
  <w:style w:type="paragraph" w:customStyle="1" w:styleId="1c">
    <w:name w:val="Знак1"/>
    <w:basedOn w:val="af"/>
    <w:uiPriority w:val="99"/>
    <w:rsid w:val="00F7660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ighlight">
    <w:name w:val="highlight"/>
    <w:basedOn w:val="af0"/>
    <w:rsid w:val="00F76605"/>
  </w:style>
  <w:style w:type="character" w:customStyle="1" w:styleId="Normal">
    <w:name w:val="Normal Знак"/>
    <w:link w:val="117"/>
    <w:rsid w:val="00F76605"/>
    <w:rPr>
      <w:rFonts w:ascii="Times New Roman" w:eastAsia="Times New Roman" w:hAnsi="Times New Roman" w:cs="Times New Roman"/>
      <w:sz w:val="24"/>
      <w:szCs w:val="24"/>
    </w:rPr>
  </w:style>
  <w:style w:type="paragraph" w:customStyle="1" w:styleId="119">
    <w:name w:val="Основной текст с отступом11"/>
    <w:basedOn w:val="af"/>
    <w:rsid w:val="00F76605"/>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paragraph" w:styleId="45">
    <w:name w:val="toc 4"/>
    <w:basedOn w:val="af"/>
    <w:next w:val="af"/>
    <w:autoRedefine/>
    <w:uiPriority w:val="39"/>
    <w:unhideWhenUsed/>
    <w:rsid w:val="00F76605"/>
    <w:pPr>
      <w:spacing w:after="100"/>
      <w:ind w:left="660"/>
    </w:pPr>
    <w:rPr>
      <w:rFonts w:ascii="Calibri" w:eastAsia="Times New Roman" w:hAnsi="Calibri" w:cs="Times New Roman"/>
    </w:rPr>
  </w:style>
  <w:style w:type="paragraph" w:styleId="51">
    <w:name w:val="toc 5"/>
    <w:basedOn w:val="af"/>
    <w:next w:val="af"/>
    <w:autoRedefine/>
    <w:uiPriority w:val="39"/>
    <w:unhideWhenUsed/>
    <w:rsid w:val="00F76605"/>
    <w:pPr>
      <w:spacing w:after="100"/>
      <w:ind w:left="880"/>
    </w:pPr>
    <w:rPr>
      <w:rFonts w:ascii="Calibri" w:eastAsia="Times New Roman" w:hAnsi="Calibri" w:cs="Times New Roman"/>
    </w:rPr>
  </w:style>
  <w:style w:type="paragraph" w:styleId="61">
    <w:name w:val="toc 6"/>
    <w:basedOn w:val="af"/>
    <w:next w:val="af"/>
    <w:autoRedefine/>
    <w:uiPriority w:val="99"/>
    <w:unhideWhenUsed/>
    <w:rsid w:val="00F76605"/>
    <w:pPr>
      <w:spacing w:after="100"/>
      <w:ind w:left="1100"/>
    </w:pPr>
    <w:rPr>
      <w:rFonts w:ascii="Calibri" w:eastAsia="Times New Roman" w:hAnsi="Calibri" w:cs="Times New Roman"/>
    </w:rPr>
  </w:style>
  <w:style w:type="paragraph" w:styleId="71">
    <w:name w:val="toc 7"/>
    <w:basedOn w:val="af"/>
    <w:next w:val="af"/>
    <w:autoRedefine/>
    <w:uiPriority w:val="99"/>
    <w:unhideWhenUsed/>
    <w:rsid w:val="00F76605"/>
    <w:pPr>
      <w:spacing w:after="100"/>
      <w:ind w:left="1320"/>
    </w:pPr>
    <w:rPr>
      <w:rFonts w:ascii="Calibri" w:eastAsia="Times New Roman" w:hAnsi="Calibri" w:cs="Times New Roman"/>
    </w:rPr>
  </w:style>
  <w:style w:type="paragraph" w:styleId="82">
    <w:name w:val="toc 8"/>
    <w:basedOn w:val="af"/>
    <w:next w:val="af"/>
    <w:autoRedefine/>
    <w:uiPriority w:val="99"/>
    <w:unhideWhenUsed/>
    <w:rsid w:val="00F76605"/>
    <w:pPr>
      <w:spacing w:after="100"/>
      <w:ind w:left="1540"/>
    </w:pPr>
    <w:rPr>
      <w:rFonts w:ascii="Calibri" w:eastAsia="Times New Roman" w:hAnsi="Calibri" w:cs="Times New Roman"/>
    </w:rPr>
  </w:style>
  <w:style w:type="paragraph" w:styleId="91">
    <w:name w:val="toc 9"/>
    <w:basedOn w:val="af"/>
    <w:next w:val="af"/>
    <w:autoRedefine/>
    <w:uiPriority w:val="99"/>
    <w:unhideWhenUsed/>
    <w:rsid w:val="00F76605"/>
    <w:pPr>
      <w:spacing w:after="100"/>
      <w:ind w:left="1760"/>
    </w:pPr>
    <w:rPr>
      <w:rFonts w:ascii="Calibri" w:eastAsia="Times New Roman" w:hAnsi="Calibri" w:cs="Times New Roman"/>
    </w:rPr>
  </w:style>
  <w:style w:type="character" w:customStyle="1" w:styleId="FootnoteTextChar">
    <w:name w:val="Footnote Text Char"/>
    <w:aliases w:val="Текст сноски Знак1 Знак Char,Текст сноски Знак Знак Знак Знак Char,Текст сноски Знак2 Знак Знак Знак Знак Char,Текст сноски Знак1 Знак Знак Знак Знак Знак Char,Текст сноски Знак Знак Знак Знак Знак Знак Знак Char"/>
    <w:semiHidden/>
    <w:locked/>
    <w:rsid w:val="00F76605"/>
    <w:rPr>
      <w:lang w:eastAsia="ar-SA" w:bidi="ar-SA"/>
    </w:rPr>
  </w:style>
  <w:style w:type="paragraph" w:customStyle="1" w:styleId="2111">
    <w:name w:val="Знак2 Знак Знак1 Знак1 Знак Знак Знак Знак Знак Знак Знак Знак Знак Знак Знак Знак1"/>
    <w:basedOn w:val="af"/>
    <w:rsid w:val="00F76605"/>
    <w:pPr>
      <w:spacing w:after="160" w:line="240" w:lineRule="exact"/>
    </w:pPr>
    <w:rPr>
      <w:rFonts w:ascii="Verdana" w:eastAsia="Times New Roman" w:hAnsi="Verdana" w:cs="Times New Roman"/>
      <w:sz w:val="20"/>
      <w:szCs w:val="20"/>
      <w:lang w:val="en-US" w:eastAsia="en-US"/>
    </w:rPr>
  </w:style>
  <w:style w:type="paragraph" w:customStyle="1" w:styleId="ConsNormal0">
    <w:name w:val="ConsNormal"/>
    <w:uiPriority w:val="99"/>
    <w:rsid w:val="00F76605"/>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rPr>
  </w:style>
  <w:style w:type="paragraph" w:customStyle="1" w:styleId="S">
    <w:name w:val="S_Обычный"/>
    <w:basedOn w:val="af"/>
    <w:link w:val="S0"/>
    <w:qFormat/>
    <w:rsid w:val="00F76605"/>
    <w:pPr>
      <w:spacing w:after="0" w:line="360" w:lineRule="auto"/>
      <w:ind w:firstLine="709"/>
      <w:jc w:val="both"/>
    </w:pPr>
    <w:rPr>
      <w:rFonts w:ascii="Calibri" w:eastAsia="Calibri" w:hAnsi="Calibri" w:cs="Times New Roman"/>
      <w:sz w:val="24"/>
      <w:szCs w:val="24"/>
    </w:rPr>
  </w:style>
  <w:style w:type="character" w:customStyle="1" w:styleId="S0">
    <w:name w:val="S_Обычный Знак"/>
    <w:link w:val="S"/>
    <w:rsid w:val="00F76605"/>
    <w:rPr>
      <w:rFonts w:ascii="Calibri" w:eastAsia="Calibri" w:hAnsi="Calibri" w:cs="Times New Roman"/>
      <w:sz w:val="24"/>
      <w:szCs w:val="24"/>
    </w:rPr>
  </w:style>
  <w:style w:type="paragraph" w:customStyle="1" w:styleId="Style1">
    <w:name w:val="Style1"/>
    <w:basedOn w:val="af"/>
    <w:uiPriority w:val="99"/>
    <w:rsid w:val="00F76605"/>
    <w:pPr>
      <w:widowControl w:val="0"/>
      <w:autoSpaceDE w:val="0"/>
      <w:autoSpaceDN w:val="0"/>
      <w:adjustRightInd w:val="0"/>
      <w:spacing w:after="0" w:line="480" w:lineRule="exact"/>
      <w:ind w:firstLine="730"/>
    </w:pPr>
    <w:rPr>
      <w:rFonts w:ascii="Times New Roman" w:eastAsia="Times New Roman" w:hAnsi="Times New Roman" w:cs="Times New Roman"/>
      <w:sz w:val="24"/>
      <w:szCs w:val="24"/>
    </w:rPr>
  </w:style>
  <w:style w:type="paragraph" w:customStyle="1" w:styleId="Style5">
    <w:name w:val="Style5"/>
    <w:basedOn w:val="af"/>
    <w:rsid w:val="00F76605"/>
    <w:pPr>
      <w:widowControl w:val="0"/>
      <w:autoSpaceDE w:val="0"/>
      <w:autoSpaceDN w:val="0"/>
      <w:adjustRightInd w:val="0"/>
      <w:spacing w:after="0" w:line="480" w:lineRule="exact"/>
      <w:ind w:firstLine="706"/>
      <w:jc w:val="both"/>
    </w:pPr>
    <w:rPr>
      <w:rFonts w:ascii="Times New Roman" w:eastAsia="Times New Roman" w:hAnsi="Times New Roman" w:cs="Times New Roman"/>
      <w:sz w:val="24"/>
      <w:szCs w:val="24"/>
    </w:rPr>
  </w:style>
  <w:style w:type="paragraph" w:customStyle="1" w:styleId="Style2">
    <w:name w:val="Style2"/>
    <w:basedOn w:val="af"/>
    <w:rsid w:val="00F76605"/>
    <w:pPr>
      <w:widowControl w:val="0"/>
      <w:autoSpaceDE w:val="0"/>
      <w:autoSpaceDN w:val="0"/>
      <w:adjustRightInd w:val="0"/>
      <w:spacing w:after="0" w:line="245" w:lineRule="exact"/>
    </w:pPr>
    <w:rPr>
      <w:rFonts w:ascii="Tahoma" w:eastAsia="Times New Roman" w:hAnsi="Tahoma" w:cs="Times New Roman"/>
      <w:sz w:val="24"/>
      <w:szCs w:val="24"/>
    </w:rPr>
  </w:style>
  <w:style w:type="paragraph" w:customStyle="1" w:styleId="Style3">
    <w:name w:val="Style3"/>
    <w:basedOn w:val="af"/>
    <w:rsid w:val="00F76605"/>
    <w:pPr>
      <w:widowControl w:val="0"/>
      <w:autoSpaceDE w:val="0"/>
      <w:autoSpaceDN w:val="0"/>
      <w:adjustRightInd w:val="0"/>
      <w:spacing w:after="0" w:line="240" w:lineRule="auto"/>
    </w:pPr>
    <w:rPr>
      <w:rFonts w:ascii="Tahoma" w:eastAsia="Times New Roman" w:hAnsi="Tahoma" w:cs="Times New Roman"/>
      <w:sz w:val="24"/>
      <w:szCs w:val="24"/>
    </w:rPr>
  </w:style>
  <w:style w:type="character" w:customStyle="1" w:styleId="FontStyle57">
    <w:name w:val="Font Style57"/>
    <w:rsid w:val="00F76605"/>
    <w:rPr>
      <w:rFonts w:ascii="Times New Roman" w:hAnsi="Times New Roman"/>
      <w:sz w:val="26"/>
    </w:rPr>
  </w:style>
  <w:style w:type="paragraph" w:customStyle="1" w:styleId="1d">
    <w:name w:val="Знак1 Знак Знак Знак"/>
    <w:basedOn w:val="af"/>
    <w:rsid w:val="00F76605"/>
    <w:pPr>
      <w:spacing w:after="60" w:line="240" w:lineRule="auto"/>
      <w:ind w:firstLine="709"/>
      <w:jc w:val="both"/>
    </w:pPr>
    <w:rPr>
      <w:rFonts w:ascii="Arial" w:eastAsia="Times New Roman" w:hAnsi="Arial" w:cs="Arial"/>
      <w:bCs/>
      <w:sz w:val="24"/>
      <w:szCs w:val="24"/>
    </w:rPr>
  </w:style>
  <w:style w:type="character" w:customStyle="1" w:styleId="epm">
    <w:name w:val="epm"/>
    <w:rsid w:val="00F76605"/>
  </w:style>
  <w:style w:type="paragraph" w:customStyle="1" w:styleId="text">
    <w:name w:val="text"/>
    <w:basedOn w:val="af"/>
    <w:rsid w:val="00F76605"/>
    <w:pPr>
      <w:spacing w:after="0" w:line="240" w:lineRule="auto"/>
      <w:ind w:firstLine="567"/>
      <w:jc w:val="both"/>
    </w:pPr>
    <w:rPr>
      <w:rFonts w:ascii="Arial" w:eastAsia="Times New Roman" w:hAnsi="Arial" w:cs="Arial"/>
      <w:sz w:val="24"/>
      <w:szCs w:val="24"/>
    </w:rPr>
  </w:style>
  <w:style w:type="character" w:customStyle="1" w:styleId="f">
    <w:name w:val="f"/>
    <w:basedOn w:val="af0"/>
    <w:rsid w:val="00F76605"/>
  </w:style>
  <w:style w:type="character" w:customStyle="1" w:styleId="r">
    <w:name w:val="r"/>
    <w:basedOn w:val="af0"/>
    <w:rsid w:val="00F76605"/>
  </w:style>
  <w:style w:type="character" w:customStyle="1" w:styleId="ConsPlusNormal0">
    <w:name w:val="ConsPlusNormal Знак"/>
    <w:link w:val="ConsPlusNormal"/>
    <w:rsid w:val="00F76605"/>
    <w:rPr>
      <w:rFonts w:ascii="Calibri" w:eastAsia="Times New Roman" w:hAnsi="Calibri" w:cs="Calibri"/>
      <w:szCs w:val="20"/>
    </w:rPr>
  </w:style>
  <w:style w:type="paragraph" w:customStyle="1" w:styleId="1e">
    <w:name w:val="Абзац списка1"/>
    <w:basedOn w:val="af"/>
    <w:rsid w:val="00F76605"/>
    <w:pPr>
      <w:spacing w:after="0" w:line="240" w:lineRule="auto"/>
      <w:ind w:left="708" w:firstLine="720"/>
      <w:jc w:val="both"/>
    </w:pPr>
    <w:rPr>
      <w:rFonts w:ascii="Times New Roman" w:eastAsia="Calibri" w:hAnsi="Times New Roman" w:cs="Times New Roman"/>
      <w:sz w:val="28"/>
      <w:szCs w:val="28"/>
    </w:rPr>
  </w:style>
  <w:style w:type="paragraph" w:customStyle="1" w:styleId="afffff1">
    <w:name w:val="ОГП_Подраздел"/>
    <w:basedOn w:val="afffff2"/>
    <w:next w:val="af"/>
    <w:rsid w:val="00F76605"/>
    <w:pPr>
      <w:outlineLvl w:val="1"/>
    </w:pPr>
    <w:rPr>
      <w:sz w:val="24"/>
    </w:rPr>
  </w:style>
  <w:style w:type="paragraph" w:customStyle="1" w:styleId="afffff2">
    <w:name w:val="ОГП_Раздел"/>
    <w:basedOn w:val="af"/>
    <w:next w:val="af"/>
    <w:rsid w:val="00F76605"/>
    <w:pPr>
      <w:spacing w:before="240" w:after="120" w:line="240" w:lineRule="auto"/>
      <w:jc w:val="both"/>
      <w:outlineLvl w:val="0"/>
    </w:pPr>
    <w:rPr>
      <w:rFonts w:ascii="Times New Roman" w:eastAsia="Times New Roman" w:hAnsi="Times New Roman" w:cs="Times New Roman"/>
      <w:b/>
      <w:sz w:val="28"/>
      <w:szCs w:val="28"/>
    </w:rPr>
  </w:style>
  <w:style w:type="paragraph" w:customStyle="1" w:styleId="afffff3">
    <w:name w:val="ОГП_Раздел_без_номера"/>
    <w:basedOn w:val="afffff2"/>
    <w:next w:val="af"/>
    <w:rsid w:val="00F76605"/>
    <w:pPr>
      <w:ind w:left="720"/>
      <w:jc w:val="center"/>
    </w:pPr>
  </w:style>
  <w:style w:type="paragraph" w:customStyle="1" w:styleId="aa">
    <w:name w:val="ОГП_Перечисление"/>
    <w:basedOn w:val="af"/>
    <w:uiPriority w:val="99"/>
    <w:rsid w:val="00F76605"/>
    <w:pPr>
      <w:numPr>
        <w:numId w:val="26"/>
      </w:numPr>
      <w:tabs>
        <w:tab w:val="left" w:pos="1134"/>
      </w:tabs>
      <w:spacing w:after="0" w:line="240" w:lineRule="auto"/>
      <w:jc w:val="both"/>
    </w:pPr>
    <w:rPr>
      <w:rFonts w:ascii="Times New Roman" w:eastAsia="Times New Roman" w:hAnsi="Times New Roman" w:cs="Times New Roman"/>
      <w:sz w:val="28"/>
      <w:szCs w:val="24"/>
    </w:rPr>
  </w:style>
  <w:style w:type="paragraph" w:styleId="1f">
    <w:name w:val="index 1"/>
    <w:basedOn w:val="af"/>
    <w:next w:val="af"/>
    <w:autoRedefine/>
    <w:uiPriority w:val="99"/>
    <w:rsid w:val="00F76605"/>
    <w:pPr>
      <w:spacing w:after="0" w:line="240" w:lineRule="auto"/>
      <w:ind w:left="240" w:hanging="240"/>
      <w:jc w:val="both"/>
    </w:pPr>
    <w:rPr>
      <w:rFonts w:ascii="Times New Roman" w:eastAsia="Times New Roman" w:hAnsi="Times New Roman" w:cs="Times New Roman"/>
      <w:sz w:val="28"/>
      <w:szCs w:val="24"/>
    </w:rPr>
  </w:style>
  <w:style w:type="paragraph" w:styleId="2f">
    <w:name w:val="index 2"/>
    <w:basedOn w:val="af"/>
    <w:next w:val="af"/>
    <w:autoRedefine/>
    <w:uiPriority w:val="99"/>
    <w:rsid w:val="00F76605"/>
    <w:pPr>
      <w:spacing w:after="0" w:line="240" w:lineRule="auto"/>
      <w:ind w:left="480" w:hanging="240"/>
      <w:jc w:val="both"/>
    </w:pPr>
    <w:rPr>
      <w:rFonts w:ascii="Times New Roman" w:eastAsia="Times New Roman" w:hAnsi="Times New Roman" w:cs="Times New Roman"/>
      <w:sz w:val="28"/>
      <w:szCs w:val="24"/>
    </w:rPr>
  </w:style>
  <w:style w:type="paragraph" w:styleId="39">
    <w:name w:val="index 3"/>
    <w:basedOn w:val="af"/>
    <w:next w:val="af"/>
    <w:autoRedefine/>
    <w:uiPriority w:val="99"/>
    <w:rsid w:val="00F76605"/>
    <w:pPr>
      <w:spacing w:after="0" w:line="240" w:lineRule="auto"/>
      <w:ind w:left="720" w:hanging="240"/>
      <w:jc w:val="both"/>
    </w:pPr>
    <w:rPr>
      <w:rFonts w:ascii="Times New Roman" w:eastAsia="Times New Roman" w:hAnsi="Times New Roman" w:cs="Times New Roman"/>
      <w:sz w:val="28"/>
      <w:szCs w:val="24"/>
    </w:rPr>
  </w:style>
  <w:style w:type="paragraph" w:styleId="46">
    <w:name w:val="index 4"/>
    <w:basedOn w:val="af"/>
    <w:next w:val="af"/>
    <w:autoRedefine/>
    <w:uiPriority w:val="99"/>
    <w:rsid w:val="00F76605"/>
    <w:pPr>
      <w:spacing w:after="0" w:line="240" w:lineRule="auto"/>
      <w:ind w:left="960" w:hanging="240"/>
      <w:jc w:val="both"/>
    </w:pPr>
    <w:rPr>
      <w:rFonts w:ascii="Times New Roman" w:eastAsia="Times New Roman" w:hAnsi="Times New Roman" w:cs="Times New Roman"/>
      <w:sz w:val="28"/>
      <w:szCs w:val="24"/>
    </w:rPr>
  </w:style>
  <w:style w:type="paragraph" w:styleId="52">
    <w:name w:val="index 5"/>
    <w:basedOn w:val="af"/>
    <w:next w:val="af"/>
    <w:autoRedefine/>
    <w:uiPriority w:val="99"/>
    <w:rsid w:val="00F76605"/>
    <w:pPr>
      <w:spacing w:after="0" w:line="240" w:lineRule="auto"/>
      <w:ind w:left="1200" w:hanging="240"/>
      <w:jc w:val="both"/>
    </w:pPr>
    <w:rPr>
      <w:rFonts w:ascii="Times New Roman" w:eastAsia="Times New Roman" w:hAnsi="Times New Roman" w:cs="Times New Roman"/>
      <w:sz w:val="28"/>
      <w:szCs w:val="24"/>
    </w:rPr>
  </w:style>
  <w:style w:type="paragraph" w:styleId="62">
    <w:name w:val="index 6"/>
    <w:basedOn w:val="af"/>
    <w:next w:val="af"/>
    <w:autoRedefine/>
    <w:uiPriority w:val="99"/>
    <w:rsid w:val="00F76605"/>
    <w:pPr>
      <w:spacing w:after="0" w:line="240" w:lineRule="auto"/>
      <w:ind w:left="1440" w:hanging="240"/>
      <w:jc w:val="both"/>
    </w:pPr>
    <w:rPr>
      <w:rFonts w:ascii="Times New Roman" w:eastAsia="Times New Roman" w:hAnsi="Times New Roman" w:cs="Times New Roman"/>
      <w:sz w:val="28"/>
      <w:szCs w:val="24"/>
    </w:rPr>
  </w:style>
  <w:style w:type="paragraph" w:styleId="72">
    <w:name w:val="index 7"/>
    <w:basedOn w:val="af"/>
    <w:next w:val="af"/>
    <w:autoRedefine/>
    <w:uiPriority w:val="99"/>
    <w:rsid w:val="00F76605"/>
    <w:pPr>
      <w:spacing w:after="0" w:line="240" w:lineRule="auto"/>
      <w:ind w:left="1680" w:hanging="240"/>
      <w:jc w:val="both"/>
    </w:pPr>
    <w:rPr>
      <w:rFonts w:ascii="Times New Roman" w:eastAsia="Times New Roman" w:hAnsi="Times New Roman" w:cs="Times New Roman"/>
      <w:sz w:val="28"/>
      <w:szCs w:val="24"/>
    </w:rPr>
  </w:style>
  <w:style w:type="paragraph" w:styleId="83">
    <w:name w:val="index 8"/>
    <w:basedOn w:val="af"/>
    <w:next w:val="af"/>
    <w:autoRedefine/>
    <w:uiPriority w:val="99"/>
    <w:rsid w:val="00F76605"/>
    <w:pPr>
      <w:spacing w:after="0" w:line="240" w:lineRule="auto"/>
      <w:ind w:left="1920" w:hanging="240"/>
      <w:jc w:val="both"/>
    </w:pPr>
    <w:rPr>
      <w:rFonts w:ascii="Times New Roman" w:eastAsia="Times New Roman" w:hAnsi="Times New Roman" w:cs="Times New Roman"/>
      <w:sz w:val="28"/>
      <w:szCs w:val="24"/>
    </w:rPr>
  </w:style>
  <w:style w:type="paragraph" w:styleId="92">
    <w:name w:val="index 9"/>
    <w:basedOn w:val="af"/>
    <w:next w:val="af"/>
    <w:autoRedefine/>
    <w:uiPriority w:val="99"/>
    <w:rsid w:val="00F76605"/>
    <w:pPr>
      <w:spacing w:after="0" w:line="240" w:lineRule="auto"/>
      <w:ind w:left="2160" w:hanging="240"/>
      <w:jc w:val="both"/>
    </w:pPr>
    <w:rPr>
      <w:rFonts w:ascii="Times New Roman" w:eastAsia="Times New Roman" w:hAnsi="Times New Roman" w:cs="Times New Roman"/>
      <w:sz w:val="28"/>
      <w:szCs w:val="24"/>
    </w:rPr>
  </w:style>
  <w:style w:type="paragraph" w:styleId="afffff4">
    <w:name w:val="index heading"/>
    <w:basedOn w:val="af"/>
    <w:next w:val="1f"/>
    <w:uiPriority w:val="99"/>
    <w:rsid w:val="00F76605"/>
    <w:pPr>
      <w:spacing w:after="0" w:line="240" w:lineRule="auto"/>
      <w:ind w:firstLine="720"/>
      <w:jc w:val="both"/>
    </w:pPr>
    <w:rPr>
      <w:rFonts w:ascii="Times New Roman" w:eastAsia="Times New Roman" w:hAnsi="Times New Roman" w:cs="Times New Roman"/>
      <w:sz w:val="28"/>
      <w:szCs w:val="24"/>
    </w:rPr>
  </w:style>
  <w:style w:type="paragraph" w:customStyle="1" w:styleId="afffff5">
    <w:name w:val="ОГП_Название_таблицы"/>
    <w:basedOn w:val="af"/>
    <w:next w:val="af"/>
    <w:link w:val="afffff6"/>
    <w:rsid w:val="00F76605"/>
    <w:pPr>
      <w:spacing w:after="0" w:line="240" w:lineRule="auto"/>
      <w:jc w:val="both"/>
    </w:pPr>
    <w:rPr>
      <w:rFonts w:ascii="Times New Roman" w:eastAsia="Times New Roman" w:hAnsi="Times New Roman" w:cs="Times New Roman"/>
      <w:sz w:val="28"/>
      <w:szCs w:val="24"/>
      <w:lang w:eastAsia="en-US"/>
    </w:rPr>
  </w:style>
  <w:style w:type="paragraph" w:customStyle="1" w:styleId="afffff7">
    <w:name w:val="ОГП_Содержимое_таблицы"/>
    <w:basedOn w:val="af"/>
    <w:link w:val="afffff8"/>
    <w:rsid w:val="00F76605"/>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ffff8">
    <w:name w:val="ОГП_Содержимое_таблицы Знак"/>
    <w:link w:val="afffff7"/>
    <w:rsid w:val="00F76605"/>
    <w:rPr>
      <w:rFonts w:ascii="Times New Roman" w:eastAsia="Times New Roman" w:hAnsi="Times New Roman" w:cs="Times New Roman"/>
      <w:sz w:val="24"/>
      <w:szCs w:val="24"/>
      <w:lang w:eastAsia="ar-SA"/>
    </w:rPr>
  </w:style>
  <w:style w:type="character" w:customStyle="1" w:styleId="afffff6">
    <w:name w:val="ОГП_Название_таблицы Знак"/>
    <w:link w:val="afffff5"/>
    <w:rsid w:val="00F76605"/>
    <w:rPr>
      <w:rFonts w:ascii="Times New Roman" w:eastAsia="Times New Roman" w:hAnsi="Times New Roman" w:cs="Times New Roman"/>
      <w:sz w:val="28"/>
      <w:szCs w:val="24"/>
      <w:lang w:eastAsia="en-US"/>
    </w:rPr>
  </w:style>
  <w:style w:type="paragraph" w:customStyle="1" w:styleId="143">
    <w:name w:val="ОГП_Обычный_14пт"/>
    <w:basedOn w:val="af"/>
    <w:uiPriority w:val="99"/>
    <w:rsid w:val="00F76605"/>
    <w:pPr>
      <w:spacing w:after="0" w:line="240" w:lineRule="auto"/>
      <w:ind w:firstLine="720"/>
      <w:jc w:val="both"/>
    </w:pPr>
    <w:rPr>
      <w:rFonts w:ascii="Times New Roman" w:eastAsia="Times New Roman" w:hAnsi="Times New Roman" w:cs="Times New Roman"/>
      <w:sz w:val="28"/>
      <w:szCs w:val="24"/>
    </w:rPr>
  </w:style>
  <w:style w:type="paragraph" w:customStyle="1" w:styleId="afffff9">
    <w:name w:val="Название_по_центру"/>
    <w:basedOn w:val="affb"/>
    <w:next w:val="af"/>
    <w:uiPriority w:val="99"/>
    <w:rsid w:val="00F76605"/>
    <w:pPr>
      <w:pBdr>
        <w:bottom w:val="none" w:sz="0" w:space="0" w:color="auto"/>
      </w:pBdr>
      <w:spacing w:after="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afffffa">
    <w:name w:val="ОГП_Подраздел_без_номера"/>
    <w:basedOn w:val="afffff1"/>
    <w:next w:val="af"/>
    <w:rsid w:val="00F76605"/>
    <w:pPr>
      <w:ind w:left="720"/>
      <w:jc w:val="center"/>
    </w:pPr>
  </w:style>
  <w:style w:type="paragraph" w:customStyle="1" w:styleId="a">
    <w:name w:val="ОГП_Многоуровневый_список"/>
    <w:basedOn w:val="af"/>
    <w:uiPriority w:val="99"/>
    <w:rsid w:val="00F76605"/>
    <w:pPr>
      <w:numPr>
        <w:numId w:val="24"/>
      </w:numPr>
      <w:spacing w:after="0" w:line="240" w:lineRule="auto"/>
      <w:jc w:val="both"/>
    </w:pPr>
    <w:rPr>
      <w:rFonts w:ascii="Times New Roman" w:eastAsia="Times New Roman" w:hAnsi="Times New Roman" w:cs="Times New Roman"/>
      <w:sz w:val="28"/>
      <w:szCs w:val="24"/>
    </w:rPr>
  </w:style>
  <w:style w:type="paragraph" w:customStyle="1" w:styleId="a3">
    <w:name w:val="ОГП_Нумерованный_список"/>
    <w:basedOn w:val="af"/>
    <w:uiPriority w:val="99"/>
    <w:rsid w:val="00F76605"/>
    <w:pPr>
      <w:numPr>
        <w:numId w:val="25"/>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afffffb">
    <w:name w:val="ОГП_Шапка_таблицы"/>
    <w:basedOn w:val="afffff5"/>
    <w:uiPriority w:val="99"/>
    <w:rsid w:val="00F76605"/>
    <w:pPr>
      <w:jc w:val="center"/>
    </w:pPr>
    <w:rPr>
      <w:b/>
    </w:rPr>
  </w:style>
  <w:style w:type="paragraph" w:customStyle="1" w:styleId="afffffc">
    <w:name w:val="ОГП_Угол_Штампа"/>
    <w:basedOn w:val="af"/>
    <w:uiPriority w:val="99"/>
    <w:rsid w:val="00F76605"/>
    <w:pPr>
      <w:suppressAutoHyphens/>
      <w:spacing w:after="0" w:line="240" w:lineRule="auto"/>
      <w:ind w:firstLine="720"/>
      <w:jc w:val="center"/>
    </w:pPr>
    <w:rPr>
      <w:rFonts w:ascii="Arial" w:eastAsia="Times New Roman" w:hAnsi="Arial" w:cs="Times New Roman"/>
      <w:b/>
      <w:sz w:val="20"/>
      <w:szCs w:val="20"/>
    </w:rPr>
  </w:style>
  <w:style w:type="paragraph" w:customStyle="1" w:styleId="afffffd">
    <w:name w:val="ОГП_Рисунок"/>
    <w:basedOn w:val="afc"/>
    <w:next w:val="af"/>
    <w:uiPriority w:val="99"/>
    <w:rsid w:val="00F76605"/>
    <w:rPr>
      <w:sz w:val="24"/>
      <w:szCs w:val="24"/>
    </w:rPr>
  </w:style>
  <w:style w:type="paragraph" w:customStyle="1" w:styleId="1f0">
    <w:name w:val="ОГП_Заголовок 1"/>
    <w:basedOn w:val="af"/>
    <w:next w:val="af"/>
    <w:uiPriority w:val="99"/>
    <w:rsid w:val="00F76605"/>
    <w:pPr>
      <w:pageBreakBefore/>
      <w:tabs>
        <w:tab w:val="num" w:pos="1152"/>
        <w:tab w:val="left" w:pos="1418"/>
      </w:tabs>
      <w:spacing w:before="120" w:after="60" w:line="240" w:lineRule="auto"/>
      <w:ind w:left="1152" w:hanging="148"/>
      <w:jc w:val="both"/>
      <w:outlineLvl w:val="0"/>
    </w:pPr>
    <w:rPr>
      <w:rFonts w:ascii="Times New Roman" w:eastAsia="Times New Roman" w:hAnsi="Times New Roman" w:cs="Times New Roman"/>
      <w:b/>
      <w:sz w:val="32"/>
      <w:szCs w:val="28"/>
      <w:lang w:val="en-US"/>
    </w:rPr>
  </w:style>
  <w:style w:type="paragraph" w:customStyle="1" w:styleId="1f1">
    <w:name w:val="ОГП_Заголовок 1_без_номера"/>
    <w:basedOn w:val="1f0"/>
    <w:next w:val="af"/>
    <w:uiPriority w:val="99"/>
    <w:rsid w:val="00F76605"/>
    <w:pPr>
      <w:tabs>
        <w:tab w:val="clear" w:pos="1152"/>
      </w:tabs>
      <w:ind w:left="0" w:firstLine="0"/>
      <w:jc w:val="center"/>
    </w:pPr>
  </w:style>
  <w:style w:type="paragraph" w:customStyle="1" w:styleId="2f0">
    <w:name w:val="ОГП_Заголовок 2"/>
    <w:basedOn w:val="1f0"/>
    <w:next w:val="af"/>
    <w:uiPriority w:val="99"/>
    <w:rsid w:val="00F76605"/>
    <w:pPr>
      <w:pageBreakBefore w:val="0"/>
      <w:tabs>
        <w:tab w:val="clear" w:pos="1152"/>
        <w:tab w:val="clear" w:pos="1418"/>
        <w:tab w:val="num" w:pos="1361"/>
      </w:tabs>
      <w:ind w:left="1296" w:hanging="292"/>
      <w:outlineLvl w:val="1"/>
    </w:pPr>
    <w:rPr>
      <w:sz w:val="28"/>
    </w:rPr>
  </w:style>
  <w:style w:type="paragraph" w:customStyle="1" w:styleId="2f1">
    <w:name w:val="ОГП_Заголовок 2_без_номера"/>
    <w:basedOn w:val="2f0"/>
    <w:next w:val="af"/>
    <w:uiPriority w:val="99"/>
    <w:rsid w:val="00F76605"/>
    <w:pPr>
      <w:tabs>
        <w:tab w:val="clear" w:pos="1361"/>
      </w:tabs>
      <w:ind w:left="0" w:firstLine="0"/>
      <w:jc w:val="center"/>
    </w:pPr>
  </w:style>
  <w:style w:type="paragraph" w:customStyle="1" w:styleId="3a">
    <w:name w:val="ОГП_Заголовок 3"/>
    <w:basedOn w:val="32"/>
    <w:next w:val="af"/>
    <w:uiPriority w:val="99"/>
    <w:qFormat/>
    <w:rsid w:val="00F76605"/>
    <w:pPr>
      <w:keepLines w:val="0"/>
      <w:spacing w:before="120" w:after="60" w:line="240" w:lineRule="auto"/>
      <w:jc w:val="both"/>
    </w:pPr>
    <w:rPr>
      <w:rFonts w:ascii="Times New Roman" w:eastAsia="Times New Roman" w:hAnsi="Times New Roman" w:cs="Times New Roman"/>
      <w:color w:val="auto"/>
      <w:sz w:val="28"/>
      <w:szCs w:val="20"/>
      <w:lang w:val="ru-RU" w:bidi="ar-SA"/>
    </w:rPr>
  </w:style>
  <w:style w:type="paragraph" w:customStyle="1" w:styleId="afffffe">
    <w:name w:val="ОГП_Реквизиты"/>
    <w:basedOn w:val="af"/>
    <w:rsid w:val="00F76605"/>
    <w:pPr>
      <w:spacing w:after="0" w:line="240" w:lineRule="auto"/>
      <w:jc w:val="center"/>
    </w:pPr>
    <w:rPr>
      <w:rFonts w:ascii="Times New Roman" w:eastAsia="Times New Roman" w:hAnsi="Times New Roman" w:cs="Times New Roman"/>
      <w:sz w:val="20"/>
      <w:szCs w:val="20"/>
    </w:rPr>
  </w:style>
  <w:style w:type="paragraph" w:customStyle="1" w:styleId="affffff">
    <w:name w:val="ОГП_Содержимое таблицы"/>
    <w:basedOn w:val="af"/>
    <w:uiPriority w:val="99"/>
    <w:rsid w:val="00F76605"/>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ffff0">
    <w:name w:val="ОГП_Шапка_Заявления"/>
    <w:basedOn w:val="af"/>
    <w:rsid w:val="00F76605"/>
    <w:pPr>
      <w:spacing w:after="0" w:line="360" w:lineRule="auto"/>
      <w:ind w:left="5160"/>
    </w:pPr>
    <w:rPr>
      <w:rFonts w:ascii="Times New Roman" w:eastAsia="Times New Roman" w:hAnsi="Times New Roman" w:cs="Times New Roman"/>
      <w:sz w:val="28"/>
      <w:szCs w:val="20"/>
    </w:rPr>
  </w:style>
  <w:style w:type="paragraph" w:customStyle="1" w:styleId="11a">
    <w:name w:val="Абзац списка11"/>
    <w:basedOn w:val="af"/>
    <w:rsid w:val="00F76605"/>
    <w:pPr>
      <w:spacing w:after="0" w:line="240" w:lineRule="auto"/>
      <w:ind w:left="720" w:firstLine="709"/>
      <w:jc w:val="both"/>
    </w:pPr>
    <w:rPr>
      <w:rFonts w:ascii="Calibri" w:eastAsia="Times New Roman" w:hAnsi="Calibri" w:cs="Times New Roman"/>
      <w:lang w:eastAsia="en-US"/>
    </w:rPr>
  </w:style>
  <w:style w:type="paragraph" w:styleId="2">
    <w:name w:val="List Bullet 2"/>
    <w:basedOn w:val="af"/>
    <w:uiPriority w:val="99"/>
    <w:rsid w:val="00F76605"/>
    <w:pPr>
      <w:numPr>
        <w:numId w:val="27"/>
      </w:numPr>
      <w:spacing w:after="0" w:line="240" w:lineRule="auto"/>
    </w:pPr>
    <w:rPr>
      <w:rFonts w:ascii="Times New Roman" w:eastAsia="Times New Roman" w:hAnsi="Times New Roman" w:cs="Times New Roman"/>
      <w:sz w:val="24"/>
      <w:szCs w:val="24"/>
    </w:rPr>
  </w:style>
  <w:style w:type="paragraph" w:styleId="3b">
    <w:name w:val="Body Text 3"/>
    <w:basedOn w:val="af"/>
    <w:link w:val="3c"/>
    <w:uiPriority w:val="99"/>
    <w:rsid w:val="00F76605"/>
    <w:pPr>
      <w:spacing w:after="120" w:line="240" w:lineRule="auto"/>
      <w:ind w:firstLine="720"/>
      <w:jc w:val="both"/>
    </w:pPr>
    <w:rPr>
      <w:rFonts w:ascii="Times New Roman" w:eastAsia="Times New Roman" w:hAnsi="Times New Roman" w:cs="Times New Roman"/>
      <w:sz w:val="16"/>
      <w:szCs w:val="16"/>
      <w:lang w:eastAsia="en-US"/>
    </w:rPr>
  </w:style>
  <w:style w:type="character" w:customStyle="1" w:styleId="3c">
    <w:name w:val="Основной текст 3 Знак"/>
    <w:basedOn w:val="af0"/>
    <w:link w:val="3b"/>
    <w:uiPriority w:val="99"/>
    <w:rsid w:val="00F76605"/>
    <w:rPr>
      <w:rFonts w:ascii="Times New Roman" w:eastAsia="Times New Roman" w:hAnsi="Times New Roman" w:cs="Times New Roman"/>
      <w:sz w:val="16"/>
      <w:szCs w:val="16"/>
      <w:lang w:eastAsia="en-US"/>
    </w:rPr>
  </w:style>
  <w:style w:type="paragraph" w:customStyle="1" w:styleId="affffff1">
    <w:name w:val="Основной ГОСТ"/>
    <w:basedOn w:val="af"/>
    <w:uiPriority w:val="99"/>
    <w:rsid w:val="00F76605"/>
    <w:pPr>
      <w:spacing w:after="0" w:line="360" w:lineRule="auto"/>
      <w:ind w:firstLine="709"/>
      <w:jc w:val="both"/>
    </w:pPr>
    <w:rPr>
      <w:rFonts w:ascii="Arial" w:eastAsia="Times New Roman" w:hAnsi="Arial" w:cs="Times New Roman"/>
      <w:sz w:val="24"/>
      <w:szCs w:val="20"/>
    </w:rPr>
  </w:style>
  <w:style w:type="paragraph" w:customStyle="1" w:styleId="ac">
    <w:name w:val="Маркированный"/>
    <w:basedOn w:val="affb"/>
    <w:uiPriority w:val="99"/>
    <w:rsid w:val="00F76605"/>
    <w:pPr>
      <w:numPr>
        <w:numId w:val="28"/>
      </w:numPr>
      <w:pBdr>
        <w:bottom w:val="none" w:sz="0" w:space="0" w:color="auto"/>
      </w:pBdr>
      <w:tabs>
        <w:tab w:val="clear" w:pos="2055"/>
      </w:tabs>
      <w:spacing w:after="0"/>
      <w:ind w:left="0" w:firstLine="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BodyTextIndent31">
    <w:name w:val="Body Text Indent 31"/>
    <w:basedOn w:val="af"/>
    <w:uiPriority w:val="99"/>
    <w:rsid w:val="00F76605"/>
    <w:pPr>
      <w:spacing w:after="0" w:line="240" w:lineRule="auto"/>
      <w:ind w:firstLine="567"/>
      <w:jc w:val="both"/>
    </w:pPr>
    <w:rPr>
      <w:rFonts w:ascii="Calibri" w:eastAsia="Times New Roman" w:hAnsi="Calibri" w:cs="Calibri"/>
      <w:sz w:val="24"/>
      <w:szCs w:val="24"/>
    </w:rPr>
  </w:style>
  <w:style w:type="paragraph" w:customStyle="1" w:styleId="311">
    <w:name w:val="Основной текст с отступом 31"/>
    <w:basedOn w:val="af"/>
    <w:rsid w:val="00F76605"/>
    <w:pPr>
      <w:spacing w:after="0" w:line="360" w:lineRule="auto"/>
      <w:ind w:firstLine="720"/>
      <w:jc w:val="both"/>
    </w:pPr>
    <w:rPr>
      <w:rFonts w:ascii="Arial" w:eastAsia="Times New Roman" w:hAnsi="Arial" w:cs="Times New Roman"/>
      <w:sz w:val="24"/>
      <w:szCs w:val="20"/>
      <w:lang w:eastAsia="ar-SA"/>
    </w:rPr>
  </w:style>
  <w:style w:type="paragraph" w:styleId="2f2">
    <w:name w:val="Body Text 2"/>
    <w:basedOn w:val="af"/>
    <w:link w:val="2f3"/>
    <w:uiPriority w:val="99"/>
    <w:rsid w:val="00F76605"/>
    <w:pPr>
      <w:spacing w:after="120" w:line="480" w:lineRule="auto"/>
      <w:ind w:firstLine="720"/>
      <w:jc w:val="both"/>
    </w:pPr>
    <w:rPr>
      <w:rFonts w:ascii="Times New Roman" w:eastAsia="Times New Roman" w:hAnsi="Times New Roman" w:cs="Times New Roman"/>
      <w:sz w:val="28"/>
      <w:szCs w:val="24"/>
      <w:lang w:eastAsia="en-US"/>
    </w:rPr>
  </w:style>
  <w:style w:type="character" w:customStyle="1" w:styleId="2f3">
    <w:name w:val="Основной текст 2 Знак"/>
    <w:basedOn w:val="af0"/>
    <w:link w:val="2f2"/>
    <w:uiPriority w:val="99"/>
    <w:rsid w:val="00F76605"/>
    <w:rPr>
      <w:rFonts w:ascii="Times New Roman" w:eastAsia="Times New Roman" w:hAnsi="Times New Roman" w:cs="Times New Roman"/>
      <w:sz w:val="28"/>
      <w:szCs w:val="24"/>
      <w:lang w:eastAsia="en-US"/>
    </w:rPr>
  </w:style>
  <w:style w:type="paragraph" w:styleId="affffff2">
    <w:name w:val="Plain Text"/>
    <w:basedOn w:val="af"/>
    <w:link w:val="affffff3"/>
    <w:rsid w:val="00F76605"/>
    <w:pPr>
      <w:widowControl w:val="0"/>
      <w:spacing w:after="0" w:line="240" w:lineRule="auto"/>
    </w:pPr>
    <w:rPr>
      <w:rFonts w:ascii="Courier New" w:eastAsia="Times New Roman" w:hAnsi="Courier New" w:cs="Times New Roman"/>
      <w:sz w:val="20"/>
      <w:szCs w:val="20"/>
      <w:lang w:eastAsia="en-US"/>
    </w:rPr>
  </w:style>
  <w:style w:type="character" w:customStyle="1" w:styleId="affffff3">
    <w:name w:val="Текст Знак"/>
    <w:basedOn w:val="af0"/>
    <w:link w:val="affffff2"/>
    <w:rsid w:val="00F76605"/>
    <w:rPr>
      <w:rFonts w:ascii="Courier New" w:eastAsia="Times New Roman" w:hAnsi="Courier New" w:cs="Times New Roman"/>
      <w:sz w:val="20"/>
      <w:szCs w:val="20"/>
      <w:lang w:eastAsia="en-US"/>
    </w:rPr>
  </w:style>
  <w:style w:type="paragraph" w:customStyle="1" w:styleId="2f4">
    <w:name w:val="Отчетный 2"/>
    <w:basedOn w:val="af"/>
    <w:rsid w:val="00F76605"/>
    <w:pPr>
      <w:spacing w:after="0" w:line="240" w:lineRule="auto"/>
      <w:ind w:firstLine="720"/>
      <w:jc w:val="both"/>
    </w:pPr>
    <w:rPr>
      <w:rFonts w:ascii="Times New Roman" w:eastAsia="Times New Roman" w:hAnsi="Times New Roman" w:cs="Times New Roman"/>
      <w:sz w:val="26"/>
      <w:szCs w:val="20"/>
    </w:rPr>
  </w:style>
  <w:style w:type="paragraph" w:customStyle="1" w:styleId="Style4">
    <w:name w:val="Style4"/>
    <w:basedOn w:val="af"/>
    <w:rsid w:val="00F76605"/>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7">
    <w:name w:val="Style7"/>
    <w:basedOn w:val="af"/>
    <w:uiPriority w:val="99"/>
    <w:rsid w:val="00F76605"/>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4">
    <w:name w:val="Font Style14"/>
    <w:rsid w:val="00F76605"/>
    <w:rPr>
      <w:rFonts w:ascii="Arial" w:hAnsi="Arial" w:cs="Arial"/>
      <w:sz w:val="14"/>
      <w:szCs w:val="14"/>
    </w:rPr>
  </w:style>
  <w:style w:type="character" w:customStyle="1" w:styleId="01">
    <w:name w:val="А. Основной текст 0 Знак Знак1"/>
    <w:link w:val="101"/>
    <w:locked/>
    <w:rsid w:val="00F76605"/>
    <w:rPr>
      <w:color w:val="000000"/>
      <w:kern w:val="24"/>
    </w:rPr>
  </w:style>
  <w:style w:type="paragraph" w:customStyle="1" w:styleId="101">
    <w:name w:val="1. Основной текст 01"/>
    <w:aliases w:val="95 ПК1,А. Основной текст 01,1 Основной текст 01,Основной текст 01"/>
    <w:basedOn w:val="af"/>
    <w:link w:val="01"/>
    <w:rsid w:val="00F76605"/>
    <w:pPr>
      <w:spacing w:after="0" w:line="240" w:lineRule="auto"/>
      <w:ind w:firstLine="539"/>
      <w:jc w:val="both"/>
    </w:pPr>
    <w:rPr>
      <w:color w:val="000000"/>
      <w:kern w:val="24"/>
    </w:rPr>
  </w:style>
  <w:style w:type="paragraph" w:customStyle="1" w:styleId="1f2">
    <w:name w:val="Знак Знак Знак Знак Знак1 Знак"/>
    <w:basedOn w:val="af"/>
    <w:rsid w:val="00F76605"/>
    <w:pPr>
      <w:spacing w:after="160" w:line="240" w:lineRule="exact"/>
    </w:pPr>
    <w:rPr>
      <w:rFonts w:ascii="Verdana" w:eastAsia="Times New Roman" w:hAnsi="Verdana" w:cs="Times New Roman"/>
      <w:sz w:val="24"/>
      <w:szCs w:val="24"/>
      <w:lang w:val="en-US" w:eastAsia="en-US"/>
    </w:rPr>
  </w:style>
  <w:style w:type="numbering" w:customStyle="1" w:styleId="53">
    <w:name w:val="Нет списка5"/>
    <w:next w:val="af2"/>
    <w:uiPriority w:val="99"/>
    <w:semiHidden/>
    <w:unhideWhenUsed/>
    <w:rsid w:val="00F76605"/>
  </w:style>
  <w:style w:type="table" w:customStyle="1" w:styleId="1f3">
    <w:name w:val="Стандартная таблица1"/>
    <w:basedOn w:val="af1"/>
    <w:next w:val="affffe"/>
    <w:semiHidden/>
    <w:rsid w:val="00F76605"/>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
    <w:name w:val="Нет списка111"/>
    <w:next w:val="af2"/>
    <w:semiHidden/>
    <w:rsid w:val="00F76605"/>
  </w:style>
  <w:style w:type="numbering" w:customStyle="1" w:styleId="213">
    <w:name w:val="Нет списка21"/>
    <w:next w:val="af2"/>
    <w:semiHidden/>
    <w:rsid w:val="00F76605"/>
  </w:style>
  <w:style w:type="numbering" w:customStyle="1" w:styleId="312">
    <w:name w:val="Нет списка31"/>
    <w:next w:val="af2"/>
    <w:uiPriority w:val="99"/>
    <w:semiHidden/>
    <w:unhideWhenUsed/>
    <w:rsid w:val="00F76605"/>
  </w:style>
  <w:style w:type="table" w:customStyle="1" w:styleId="214">
    <w:name w:val="Сетка таблицы21"/>
    <w:basedOn w:val="af1"/>
    <w:next w:val="af7"/>
    <w:uiPriority w:val="59"/>
    <w:rsid w:val="00F76605"/>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f2"/>
    <w:uiPriority w:val="99"/>
    <w:semiHidden/>
    <w:unhideWhenUsed/>
    <w:rsid w:val="00F76605"/>
  </w:style>
  <w:style w:type="table" w:customStyle="1" w:styleId="313">
    <w:name w:val="Сетка таблицы31"/>
    <w:basedOn w:val="af1"/>
    <w:next w:val="af7"/>
    <w:uiPriority w:val="59"/>
    <w:rsid w:val="00F76605"/>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f2"/>
    <w:uiPriority w:val="99"/>
    <w:semiHidden/>
    <w:unhideWhenUsed/>
    <w:rsid w:val="00F76605"/>
  </w:style>
  <w:style w:type="paragraph" w:customStyle="1" w:styleId="xl65">
    <w:name w:val="xl65"/>
    <w:basedOn w:val="af"/>
    <w:rsid w:val="00F76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f"/>
    <w:rsid w:val="00F766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f"/>
    <w:rsid w:val="00F766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
    <w:rsid w:val="00F766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f"/>
    <w:rsid w:val="00F766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
    <w:rsid w:val="00F766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f"/>
    <w:rsid w:val="00F7660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f"/>
    <w:rsid w:val="00F766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
    <w:rsid w:val="00F7660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f"/>
    <w:rsid w:val="00F7660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f"/>
    <w:rsid w:val="00F7660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63">
    <w:name w:val="Нет списка6"/>
    <w:next w:val="af2"/>
    <w:semiHidden/>
    <w:unhideWhenUsed/>
    <w:rsid w:val="00F76605"/>
  </w:style>
  <w:style w:type="table" w:customStyle="1" w:styleId="54">
    <w:name w:val="Сетка таблицы5"/>
    <w:basedOn w:val="af1"/>
    <w:next w:val="af7"/>
    <w:rsid w:val="00F76605"/>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Знак1 Знак Знак"/>
    <w:rsid w:val="00F76605"/>
    <w:rPr>
      <w:sz w:val="28"/>
      <w:szCs w:val="24"/>
    </w:rPr>
  </w:style>
  <w:style w:type="numbering" w:customStyle="1" w:styleId="120">
    <w:name w:val="Нет списка12"/>
    <w:next w:val="af2"/>
    <w:semiHidden/>
    <w:unhideWhenUsed/>
    <w:rsid w:val="00F76605"/>
  </w:style>
  <w:style w:type="numbering" w:customStyle="1" w:styleId="11110">
    <w:name w:val="Нет списка1111"/>
    <w:next w:val="af2"/>
    <w:semiHidden/>
    <w:rsid w:val="00F76605"/>
  </w:style>
  <w:style w:type="numbering" w:customStyle="1" w:styleId="221">
    <w:name w:val="Нет списка22"/>
    <w:next w:val="af2"/>
    <w:semiHidden/>
    <w:rsid w:val="00F76605"/>
  </w:style>
  <w:style w:type="numbering" w:customStyle="1" w:styleId="320">
    <w:name w:val="Нет списка32"/>
    <w:next w:val="af2"/>
    <w:semiHidden/>
    <w:unhideWhenUsed/>
    <w:rsid w:val="00F76605"/>
  </w:style>
  <w:style w:type="numbering" w:customStyle="1" w:styleId="420">
    <w:name w:val="Нет списка42"/>
    <w:next w:val="af2"/>
    <w:semiHidden/>
    <w:unhideWhenUsed/>
    <w:rsid w:val="00F76605"/>
  </w:style>
  <w:style w:type="numbering" w:customStyle="1" w:styleId="520">
    <w:name w:val="Нет списка52"/>
    <w:next w:val="af2"/>
    <w:semiHidden/>
    <w:unhideWhenUsed/>
    <w:rsid w:val="00F76605"/>
  </w:style>
  <w:style w:type="numbering" w:customStyle="1" w:styleId="11111">
    <w:name w:val="Нет списка11111"/>
    <w:next w:val="af2"/>
    <w:semiHidden/>
    <w:rsid w:val="00F76605"/>
  </w:style>
  <w:style w:type="numbering" w:customStyle="1" w:styleId="2112">
    <w:name w:val="Нет списка211"/>
    <w:next w:val="af2"/>
    <w:semiHidden/>
    <w:rsid w:val="00F76605"/>
  </w:style>
  <w:style w:type="numbering" w:customStyle="1" w:styleId="3110">
    <w:name w:val="Нет списка311"/>
    <w:next w:val="af2"/>
    <w:semiHidden/>
    <w:unhideWhenUsed/>
    <w:rsid w:val="00F76605"/>
  </w:style>
  <w:style w:type="numbering" w:customStyle="1" w:styleId="411">
    <w:name w:val="Нет списка411"/>
    <w:next w:val="af2"/>
    <w:semiHidden/>
    <w:unhideWhenUsed/>
    <w:rsid w:val="00F76605"/>
  </w:style>
  <w:style w:type="numbering" w:customStyle="1" w:styleId="511">
    <w:name w:val="Нет списка511"/>
    <w:next w:val="af2"/>
    <w:semiHidden/>
    <w:unhideWhenUsed/>
    <w:rsid w:val="00F76605"/>
  </w:style>
  <w:style w:type="numbering" w:customStyle="1" w:styleId="73">
    <w:name w:val="Нет списка7"/>
    <w:next w:val="af2"/>
    <w:semiHidden/>
    <w:unhideWhenUsed/>
    <w:rsid w:val="00F76605"/>
  </w:style>
  <w:style w:type="table" w:customStyle="1" w:styleId="64">
    <w:name w:val="Сетка таблицы6"/>
    <w:basedOn w:val="af1"/>
    <w:next w:val="af7"/>
    <w:rsid w:val="00F76605"/>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f2"/>
    <w:semiHidden/>
    <w:unhideWhenUsed/>
    <w:rsid w:val="00F76605"/>
  </w:style>
  <w:style w:type="numbering" w:customStyle="1" w:styleId="1120">
    <w:name w:val="Нет списка112"/>
    <w:next w:val="af2"/>
    <w:semiHidden/>
    <w:rsid w:val="00F76605"/>
  </w:style>
  <w:style w:type="numbering" w:customStyle="1" w:styleId="230">
    <w:name w:val="Нет списка23"/>
    <w:next w:val="af2"/>
    <w:semiHidden/>
    <w:rsid w:val="00F76605"/>
  </w:style>
  <w:style w:type="numbering" w:customStyle="1" w:styleId="330">
    <w:name w:val="Нет списка33"/>
    <w:next w:val="af2"/>
    <w:semiHidden/>
    <w:unhideWhenUsed/>
    <w:rsid w:val="00F76605"/>
  </w:style>
  <w:style w:type="numbering" w:customStyle="1" w:styleId="430">
    <w:name w:val="Нет списка43"/>
    <w:next w:val="af2"/>
    <w:semiHidden/>
    <w:unhideWhenUsed/>
    <w:rsid w:val="00F76605"/>
  </w:style>
  <w:style w:type="numbering" w:customStyle="1" w:styleId="530">
    <w:name w:val="Нет списка53"/>
    <w:next w:val="af2"/>
    <w:semiHidden/>
    <w:unhideWhenUsed/>
    <w:rsid w:val="00F76605"/>
  </w:style>
  <w:style w:type="numbering" w:customStyle="1" w:styleId="1112">
    <w:name w:val="Нет списка1112"/>
    <w:next w:val="af2"/>
    <w:semiHidden/>
    <w:rsid w:val="00F76605"/>
  </w:style>
  <w:style w:type="numbering" w:customStyle="1" w:styleId="2120">
    <w:name w:val="Нет списка212"/>
    <w:next w:val="af2"/>
    <w:semiHidden/>
    <w:rsid w:val="00F76605"/>
  </w:style>
  <w:style w:type="numbering" w:customStyle="1" w:styleId="3120">
    <w:name w:val="Нет списка312"/>
    <w:next w:val="af2"/>
    <w:semiHidden/>
    <w:unhideWhenUsed/>
    <w:rsid w:val="00F76605"/>
  </w:style>
  <w:style w:type="numbering" w:customStyle="1" w:styleId="412">
    <w:name w:val="Нет списка412"/>
    <w:next w:val="af2"/>
    <w:semiHidden/>
    <w:unhideWhenUsed/>
    <w:rsid w:val="00F76605"/>
  </w:style>
  <w:style w:type="numbering" w:customStyle="1" w:styleId="512">
    <w:name w:val="Нет списка512"/>
    <w:next w:val="af2"/>
    <w:semiHidden/>
    <w:unhideWhenUsed/>
    <w:rsid w:val="00F76605"/>
  </w:style>
  <w:style w:type="table" w:customStyle="1" w:styleId="74">
    <w:name w:val="Сетка таблицы7"/>
    <w:basedOn w:val="af1"/>
    <w:next w:val="af7"/>
    <w:uiPriority w:val="39"/>
    <w:rsid w:val="00F76605"/>
    <w:pPr>
      <w:spacing w:after="0" w:line="240" w:lineRule="auto"/>
    </w:pPr>
    <w:rPr>
      <w:rFonts w:ascii="Calibri" w:eastAsiaTheme="minorHAns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1"/>
    <w:next w:val="af7"/>
    <w:uiPriority w:val="59"/>
    <w:rsid w:val="00F76605"/>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Без интервала1"/>
    <w:rsid w:val="00F76605"/>
    <w:pPr>
      <w:spacing w:after="0" w:line="240" w:lineRule="auto"/>
    </w:pPr>
    <w:rPr>
      <w:rFonts w:ascii="Calibri" w:eastAsia="Times New Roman" w:hAnsi="Calibri" w:cs="Times New Roman"/>
      <w:lang w:eastAsia="en-US"/>
    </w:rPr>
  </w:style>
  <w:style w:type="numbering" w:customStyle="1" w:styleId="84">
    <w:name w:val="Нет списка8"/>
    <w:next w:val="af2"/>
    <w:uiPriority w:val="99"/>
    <w:semiHidden/>
    <w:unhideWhenUsed/>
    <w:rsid w:val="00F76605"/>
  </w:style>
  <w:style w:type="character" w:customStyle="1" w:styleId="FontStyle18">
    <w:name w:val="Font Style18"/>
    <w:rsid w:val="00F76605"/>
    <w:rPr>
      <w:rFonts w:ascii="Times New Roman" w:hAnsi="Times New Roman" w:cs="Times New Roman"/>
      <w:sz w:val="22"/>
      <w:szCs w:val="22"/>
    </w:rPr>
  </w:style>
  <w:style w:type="paragraph" w:customStyle="1" w:styleId="rmcjhfyi">
    <w:name w:val="rmcjhfyi"/>
    <w:basedOn w:val="af"/>
    <w:rsid w:val="00F7660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4">
    <w:name w:val="Нет списка14"/>
    <w:next w:val="af2"/>
    <w:uiPriority w:val="99"/>
    <w:semiHidden/>
    <w:unhideWhenUsed/>
    <w:rsid w:val="00F76605"/>
  </w:style>
  <w:style w:type="numbering" w:customStyle="1" w:styleId="240">
    <w:name w:val="Нет списка24"/>
    <w:next w:val="af2"/>
    <w:uiPriority w:val="99"/>
    <w:semiHidden/>
    <w:unhideWhenUsed/>
    <w:rsid w:val="00F76605"/>
  </w:style>
  <w:style w:type="table" w:customStyle="1" w:styleId="TableNormal3">
    <w:name w:val="Table Normal3"/>
    <w:uiPriority w:val="2"/>
    <w:semiHidden/>
    <w:unhideWhenUsed/>
    <w:qFormat/>
    <w:rsid w:val="00F7660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7660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7660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7660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7660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upper">
    <w:name w:val="upper"/>
    <w:basedOn w:val="af0"/>
    <w:rsid w:val="00F76605"/>
  </w:style>
  <w:style w:type="table" w:customStyle="1" w:styleId="321">
    <w:name w:val="Сетка таблицы32"/>
    <w:basedOn w:val="af1"/>
    <w:next w:val="af7"/>
    <w:uiPriority w:val="59"/>
    <w:rsid w:val="00F7660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Прижатый влево"/>
    <w:basedOn w:val="af"/>
    <w:next w:val="af"/>
    <w:uiPriority w:val="99"/>
    <w:rsid w:val="00F7660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fff5">
    <w:name w:val="Цветовое выделение"/>
    <w:uiPriority w:val="99"/>
    <w:rsid w:val="00F76605"/>
    <w:rPr>
      <w:b/>
      <w:color w:val="26282F"/>
    </w:rPr>
  </w:style>
  <w:style w:type="table" w:customStyle="1" w:styleId="231">
    <w:name w:val="Сетка таблицы23"/>
    <w:basedOn w:val="af1"/>
    <w:next w:val="af7"/>
    <w:rsid w:val="00F7660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f2"/>
    <w:uiPriority w:val="99"/>
    <w:semiHidden/>
    <w:unhideWhenUsed/>
    <w:rsid w:val="00F76605"/>
  </w:style>
  <w:style w:type="table" w:customStyle="1" w:styleId="TableNormal9">
    <w:name w:val="Table Normal9"/>
    <w:uiPriority w:val="2"/>
    <w:semiHidden/>
    <w:unhideWhenUsed/>
    <w:qFormat/>
    <w:rsid w:val="00F7660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F7660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7660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76605"/>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Bodytext2">
    <w:name w:val="Body text (2)"/>
    <w:basedOn w:val="af0"/>
    <w:rsid w:val="00F7660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212ptNotBold">
    <w:name w:val="Body text (2) + 12 pt;Not Bold"/>
    <w:basedOn w:val="af0"/>
    <w:rsid w:val="00F7660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7">
    <w:name w:val="Основной текст (4)_"/>
    <w:basedOn w:val="af0"/>
    <w:link w:val="48"/>
    <w:rsid w:val="00F76605"/>
    <w:rPr>
      <w:rFonts w:eastAsia="Times New Roman"/>
      <w:sz w:val="19"/>
      <w:szCs w:val="19"/>
      <w:shd w:val="clear" w:color="auto" w:fill="FFFFFF"/>
    </w:rPr>
  </w:style>
  <w:style w:type="paragraph" w:customStyle="1" w:styleId="48">
    <w:name w:val="Основной текст (4)"/>
    <w:basedOn w:val="af"/>
    <w:link w:val="47"/>
    <w:rsid w:val="00F76605"/>
    <w:pPr>
      <w:shd w:val="clear" w:color="auto" w:fill="FFFFFF"/>
      <w:spacing w:after="0" w:line="237" w:lineRule="exact"/>
      <w:jc w:val="both"/>
    </w:pPr>
    <w:rPr>
      <w:rFonts w:eastAsia="Times New Roman"/>
      <w:sz w:val="19"/>
      <w:szCs w:val="19"/>
    </w:rPr>
  </w:style>
  <w:style w:type="paragraph" w:customStyle="1" w:styleId="1f6">
    <w:name w:val="Основной текст1"/>
    <w:basedOn w:val="af"/>
    <w:rsid w:val="00F76605"/>
    <w:pPr>
      <w:shd w:val="clear" w:color="auto" w:fill="FFFFFF"/>
      <w:spacing w:after="0" w:line="408" w:lineRule="exact"/>
      <w:ind w:firstLine="720"/>
      <w:jc w:val="both"/>
    </w:pPr>
    <w:rPr>
      <w:rFonts w:eastAsia="Times New Roman"/>
      <w:sz w:val="23"/>
      <w:szCs w:val="23"/>
      <w:lang w:eastAsia="en-US"/>
    </w:rPr>
  </w:style>
  <w:style w:type="character" w:customStyle="1" w:styleId="95pt">
    <w:name w:val="Основной текст + 9.5 pt"/>
    <w:basedOn w:val="affffa"/>
    <w:rsid w:val="00F76605"/>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p12">
    <w:name w:val="p12"/>
    <w:basedOn w:val="af"/>
    <w:rsid w:val="00F76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f"/>
    <w:rsid w:val="00F76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f"/>
    <w:rsid w:val="00F766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f0"/>
    <w:rsid w:val="00F76605"/>
  </w:style>
  <w:style w:type="paragraph" w:customStyle="1" w:styleId="affffff6">
    <w:name w:val="Таблицы (моноширинный)"/>
    <w:basedOn w:val="af"/>
    <w:next w:val="af"/>
    <w:rsid w:val="00F7660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102">
    <w:name w:val="Текст 10(таблица)"/>
    <w:basedOn w:val="af"/>
    <w:uiPriority w:val="99"/>
    <w:rsid w:val="00F76605"/>
    <w:pPr>
      <w:spacing w:after="0" w:line="240" w:lineRule="auto"/>
      <w:jc w:val="both"/>
    </w:pPr>
    <w:rPr>
      <w:rFonts w:ascii="Times New Roman" w:eastAsia="Times New Roman" w:hAnsi="Times New Roman" w:cs="Times New Roman"/>
      <w:sz w:val="20"/>
      <w:szCs w:val="20"/>
      <w:lang w:val="en-US"/>
    </w:rPr>
  </w:style>
  <w:style w:type="paragraph" w:customStyle="1" w:styleId="145">
    <w:name w:val="Текст 14(справа)"/>
    <w:basedOn w:val="140"/>
    <w:link w:val="146"/>
    <w:autoRedefine/>
    <w:uiPriority w:val="99"/>
    <w:rsid w:val="00F76605"/>
    <w:pPr>
      <w:tabs>
        <w:tab w:val="left" w:pos="567"/>
      </w:tabs>
      <w:spacing w:before="120" w:after="120" w:line="300" w:lineRule="auto"/>
      <w:ind w:firstLine="709"/>
      <w:jc w:val="center"/>
    </w:pPr>
    <w:rPr>
      <w:b/>
      <w:bCs/>
    </w:rPr>
  </w:style>
  <w:style w:type="character" w:customStyle="1" w:styleId="146">
    <w:name w:val="Текст 14(справа) Знак"/>
    <w:link w:val="145"/>
    <w:uiPriority w:val="99"/>
    <w:locked/>
    <w:rsid w:val="00F76605"/>
    <w:rPr>
      <w:rFonts w:ascii="Times New Roman" w:eastAsia="Times New Roman" w:hAnsi="Times New Roman" w:cs="Times New Roman"/>
      <w:b/>
      <w:bCs/>
      <w:sz w:val="24"/>
      <w:szCs w:val="24"/>
    </w:rPr>
  </w:style>
  <w:style w:type="paragraph" w:customStyle="1" w:styleId="147">
    <w:name w:val="Текст 14(поцентру)"/>
    <w:basedOn w:val="af"/>
    <w:link w:val="148"/>
    <w:autoRedefine/>
    <w:uiPriority w:val="99"/>
    <w:rsid w:val="00F76605"/>
    <w:pPr>
      <w:spacing w:after="0"/>
      <w:ind w:firstLine="180"/>
    </w:pPr>
    <w:rPr>
      <w:rFonts w:ascii="Times New Roman" w:eastAsia="Times New Roman" w:hAnsi="Times New Roman" w:cs="Times New Roman"/>
      <w:sz w:val="24"/>
      <w:szCs w:val="24"/>
    </w:rPr>
  </w:style>
  <w:style w:type="character" w:customStyle="1" w:styleId="148">
    <w:name w:val="Текст 14(поцентру) Знак"/>
    <w:link w:val="147"/>
    <w:uiPriority w:val="99"/>
    <w:locked/>
    <w:rsid w:val="00F76605"/>
    <w:rPr>
      <w:rFonts w:ascii="Times New Roman" w:eastAsia="Times New Roman" w:hAnsi="Times New Roman" w:cs="Times New Roman"/>
      <w:sz w:val="24"/>
      <w:szCs w:val="24"/>
    </w:rPr>
  </w:style>
  <w:style w:type="character" w:customStyle="1" w:styleId="1f7">
    <w:name w:val="Неразрешенное упоминание1"/>
    <w:basedOn w:val="af0"/>
    <w:uiPriority w:val="99"/>
    <w:semiHidden/>
    <w:unhideWhenUsed/>
    <w:rsid w:val="00F76605"/>
    <w:rPr>
      <w:color w:val="605E5C"/>
      <w:shd w:val="clear" w:color="auto" w:fill="E1DFDD"/>
    </w:rPr>
  </w:style>
  <w:style w:type="table" w:customStyle="1" w:styleId="121">
    <w:name w:val="Сетка таблицы12"/>
    <w:basedOn w:val="af1"/>
    <w:next w:val="af7"/>
    <w:uiPriority w:val="59"/>
    <w:rsid w:val="00F76605"/>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f1"/>
    <w:next w:val="af7"/>
    <w:uiPriority w:val="59"/>
    <w:rsid w:val="00F76605"/>
    <w:pPr>
      <w:spacing w:after="0" w:line="240" w:lineRule="auto"/>
    </w:pPr>
    <w:rPr>
      <w:rFonts w:ascii="Calibri" w:eastAsiaTheme="minorHAns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Обычный жирный"/>
    <w:basedOn w:val="af"/>
    <w:qFormat/>
    <w:rsid w:val="00F76605"/>
    <w:pPr>
      <w:spacing w:after="0" w:line="240" w:lineRule="auto"/>
      <w:ind w:firstLine="709"/>
      <w:jc w:val="both"/>
    </w:pPr>
    <w:rPr>
      <w:rFonts w:ascii="Times New Roman" w:eastAsia="Times New Roman" w:hAnsi="Times New Roman" w:cs="Times New Roman"/>
      <w:sz w:val="28"/>
      <w:szCs w:val="24"/>
    </w:rPr>
  </w:style>
  <w:style w:type="character" w:customStyle="1" w:styleId="hl">
    <w:name w:val="hl"/>
    <w:basedOn w:val="af0"/>
    <w:rsid w:val="00F76605"/>
  </w:style>
  <w:style w:type="character" w:customStyle="1" w:styleId="UnresolvedMention">
    <w:name w:val="Unresolved Mention"/>
    <w:basedOn w:val="af0"/>
    <w:uiPriority w:val="99"/>
    <w:semiHidden/>
    <w:unhideWhenUsed/>
    <w:rsid w:val="00F76605"/>
    <w:rPr>
      <w:color w:val="605E5C"/>
      <w:shd w:val="clear" w:color="auto" w:fill="E1DFDD"/>
    </w:rPr>
  </w:style>
  <w:style w:type="character" w:customStyle="1" w:styleId="295pt">
    <w:name w:val="Основной текст (2) + 9.5 pt"/>
    <w:basedOn w:val="2b"/>
    <w:rsid w:val="00F7660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Style16">
    <w:name w:val="Style16"/>
    <w:basedOn w:val="af"/>
    <w:rsid w:val="00F76605"/>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rPr>
  </w:style>
  <w:style w:type="character" w:customStyle="1" w:styleId="FontStyle81">
    <w:name w:val="Font Style81"/>
    <w:rsid w:val="00F76605"/>
    <w:rPr>
      <w:rFonts w:ascii="Times New Roman" w:hAnsi="Times New Roman" w:cs="Times New Roman"/>
      <w:sz w:val="26"/>
      <w:szCs w:val="26"/>
    </w:rPr>
  </w:style>
  <w:style w:type="paragraph" w:customStyle="1" w:styleId="215">
    <w:name w:val="Основной текст (2)1"/>
    <w:basedOn w:val="af"/>
    <w:rsid w:val="00F76605"/>
    <w:pPr>
      <w:widowControl w:val="0"/>
      <w:shd w:val="clear" w:color="auto" w:fill="FFFFFF"/>
      <w:spacing w:before="5740" w:after="0" w:line="342" w:lineRule="exact"/>
      <w:jc w:val="center"/>
    </w:pPr>
    <w:rPr>
      <w:rFonts w:ascii="Times New Roman" w:eastAsia="Courier New" w:hAnsi="Times New Roman" w:cs="Times New Roman"/>
      <w:sz w:val="28"/>
      <w:szCs w:val="28"/>
    </w:rPr>
  </w:style>
  <w:style w:type="paragraph" w:customStyle="1" w:styleId="FR1">
    <w:name w:val="FR1"/>
    <w:uiPriority w:val="99"/>
    <w:rsid w:val="00F76605"/>
    <w:pPr>
      <w:widowControl w:val="0"/>
      <w:spacing w:after="0" w:line="260" w:lineRule="auto"/>
      <w:ind w:left="80" w:firstLine="660"/>
      <w:jc w:val="both"/>
    </w:pPr>
    <w:rPr>
      <w:rFonts w:ascii="Arial" w:eastAsia="Times New Roman" w:hAnsi="Arial" w:cs="Times New Roman"/>
      <w:snapToGrid w:val="0"/>
      <w:sz w:val="18"/>
      <w:szCs w:val="20"/>
    </w:rPr>
  </w:style>
  <w:style w:type="paragraph" w:customStyle="1" w:styleId="49">
    <w:name w:val="Основной текст4"/>
    <w:basedOn w:val="af"/>
    <w:rsid w:val="00F76605"/>
    <w:pPr>
      <w:shd w:val="clear" w:color="auto" w:fill="FFFFFF"/>
      <w:spacing w:before="60" w:after="0" w:line="413" w:lineRule="exact"/>
      <w:jc w:val="both"/>
    </w:pPr>
    <w:rPr>
      <w:rFonts w:ascii="Times New Roman" w:eastAsia="Times New Roman" w:hAnsi="Times New Roman" w:cs="Times New Roman"/>
      <w:color w:val="000000"/>
      <w:sz w:val="23"/>
      <w:szCs w:val="23"/>
    </w:rPr>
  </w:style>
  <w:style w:type="paragraph" w:styleId="a2">
    <w:name w:val="List"/>
    <w:basedOn w:val="afa"/>
    <w:link w:val="affffff7"/>
    <w:unhideWhenUsed/>
    <w:qFormat/>
    <w:rsid w:val="00F76605"/>
    <w:pPr>
      <w:widowControl/>
      <w:numPr>
        <w:numId w:val="29"/>
      </w:numPr>
      <w:tabs>
        <w:tab w:val="left" w:pos="851"/>
      </w:tabs>
      <w:spacing w:before="60" w:after="60"/>
      <w:ind w:left="0" w:firstLine="567"/>
      <w:jc w:val="both"/>
    </w:pPr>
    <w:rPr>
      <w:rFonts w:ascii="Tahoma" w:hAnsi="Tahoma" w:cs="Tahoma"/>
      <w:snapToGrid w:val="0"/>
      <w:sz w:val="24"/>
      <w:szCs w:val="22"/>
      <w:lang w:val="ru-RU" w:eastAsia="ar-SA"/>
    </w:rPr>
  </w:style>
  <w:style w:type="character" w:customStyle="1" w:styleId="affffff7">
    <w:name w:val="Список Знак"/>
    <w:link w:val="a2"/>
    <w:rsid w:val="00F76605"/>
    <w:rPr>
      <w:rFonts w:ascii="Tahoma" w:eastAsia="Calibri" w:hAnsi="Tahoma" w:cs="Tahoma"/>
      <w:snapToGrid w:val="0"/>
      <w:sz w:val="24"/>
      <w:lang w:eastAsia="ar-SA"/>
    </w:rPr>
  </w:style>
  <w:style w:type="paragraph" w:customStyle="1" w:styleId="2f5">
    <w:name w:val="Текст с интервалом 2"/>
    <w:basedOn w:val="af"/>
    <w:rsid w:val="00F76605"/>
    <w:pPr>
      <w:spacing w:before="60" w:after="0" w:line="240" w:lineRule="auto"/>
      <w:ind w:firstLine="709"/>
      <w:jc w:val="both"/>
    </w:pPr>
    <w:rPr>
      <w:rFonts w:ascii="Arial Narrow" w:eastAsia="Times New Roman" w:hAnsi="Arial Narrow" w:cs="Times New Roman"/>
      <w:color w:val="000000"/>
      <w:szCs w:val="20"/>
    </w:rPr>
  </w:style>
  <w:style w:type="paragraph" w:customStyle="1" w:styleId="ArNar">
    <w:name w:val="Обычный ArNar"/>
    <w:basedOn w:val="af"/>
    <w:link w:val="ArNar0"/>
    <w:rsid w:val="00F76605"/>
    <w:pPr>
      <w:spacing w:after="0" w:line="240" w:lineRule="auto"/>
      <w:ind w:firstLine="709"/>
      <w:jc w:val="both"/>
    </w:pPr>
    <w:rPr>
      <w:rFonts w:ascii="Arial Narrow" w:eastAsia="Times New Roman" w:hAnsi="Arial Narrow" w:cs="Times New Roman"/>
      <w:color w:val="000000"/>
      <w:szCs w:val="20"/>
    </w:rPr>
  </w:style>
  <w:style w:type="paragraph" w:customStyle="1" w:styleId="a4">
    <w:name w:val="Перечисление + инт"/>
    <w:basedOn w:val="af"/>
    <w:rsid w:val="00F76605"/>
    <w:pPr>
      <w:numPr>
        <w:numId w:val="36"/>
      </w:numPr>
      <w:spacing w:before="60" w:after="60" w:line="240" w:lineRule="auto"/>
      <w:jc w:val="both"/>
    </w:pPr>
    <w:rPr>
      <w:rFonts w:ascii="Arial Narrow" w:eastAsia="Times New Roman" w:hAnsi="Arial Narrow" w:cs="Times New Roman"/>
      <w:snapToGrid w:val="0"/>
      <w:color w:val="000000"/>
      <w:szCs w:val="20"/>
    </w:rPr>
  </w:style>
  <w:style w:type="paragraph" w:customStyle="1" w:styleId="affffff8">
    <w:name w:val="Текст с интервалом"/>
    <w:basedOn w:val="ArNar"/>
    <w:next w:val="ArNar"/>
    <w:rsid w:val="00F76605"/>
    <w:pPr>
      <w:spacing w:before="60" w:after="60"/>
    </w:pPr>
  </w:style>
  <w:style w:type="character" w:customStyle="1" w:styleId="ArNar0">
    <w:name w:val="Обычный ArNar Знак"/>
    <w:basedOn w:val="af0"/>
    <w:link w:val="ArNar"/>
    <w:rsid w:val="00F76605"/>
    <w:rPr>
      <w:rFonts w:ascii="Arial Narrow" w:eastAsia="Times New Roman" w:hAnsi="Arial Narrow" w:cs="Times New Roman"/>
      <w:color w:val="000000"/>
      <w:szCs w:val="20"/>
    </w:rPr>
  </w:style>
  <w:style w:type="paragraph" w:customStyle="1" w:styleId="b">
    <w:name w:val="_b_обычный"/>
    <w:qFormat/>
    <w:rsid w:val="00F76605"/>
    <w:pPr>
      <w:spacing w:after="0" w:line="240" w:lineRule="auto"/>
      <w:ind w:firstLine="709"/>
      <w:jc w:val="both"/>
    </w:pPr>
    <w:rPr>
      <w:rFonts w:ascii="Times New Roman" w:eastAsia="Times New Roman" w:hAnsi="Times New Roman" w:cs="Times New Roman"/>
      <w:sz w:val="28"/>
      <w:szCs w:val="20"/>
    </w:rPr>
  </w:style>
  <w:style w:type="paragraph" w:customStyle="1" w:styleId="affffff9">
    <w:name w:val="!таблица"/>
    <w:basedOn w:val="110"/>
    <w:link w:val="affffffa"/>
    <w:qFormat/>
    <w:rsid w:val="00F76605"/>
    <w:pPr>
      <w:spacing w:after="100"/>
      <w:ind w:left="2552" w:hanging="1832"/>
    </w:pPr>
    <w:rPr>
      <w:sz w:val="24"/>
    </w:rPr>
  </w:style>
  <w:style w:type="character" w:customStyle="1" w:styleId="affffffa">
    <w:name w:val="!таблица Знак"/>
    <w:basedOn w:val="112"/>
    <w:link w:val="affffff9"/>
    <w:rsid w:val="00F76605"/>
    <w:rPr>
      <w:rFonts w:ascii="Times New Roman" w:eastAsia="Times New Roman" w:hAnsi="Times New Roman" w:cs="Times New Roman"/>
      <w:sz w:val="24"/>
      <w:szCs w:val="24"/>
    </w:rPr>
  </w:style>
  <w:style w:type="paragraph" w:customStyle="1" w:styleId="a5">
    <w:name w:val="Маркированый список"/>
    <w:basedOn w:val="af"/>
    <w:uiPriority w:val="99"/>
    <w:rsid w:val="00F76605"/>
    <w:pPr>
      <w:numPr>
        <w:numId w:val="40"/>
      </w:numPr>
      <w:spacing w:after="0" w:line="360" w:lineRule="auto"/>
    </w:pPr>
    <w:rPr>
      <w:rFonts w:ascii="Times New Roman" w:eastAsia="Times New Roman" w:hAnsi="Times New Roman" w:cs="Times New Roman"/>
      <w:sz w:val="28"/>
      <w:szCs w:val="20"/>
    </w:rPr>
  </w:style>
  <w:style w:type="paragraph" w:customStyle="1" w:styleId="ad">
    <w:name w:val="Нумерованый список"/>
    <w:basedOn w:val="af"/>
    <w:uiPriority w:val="99"/>
    <w:rsid w:val="00F76605"/>
    <w:pPr>
      <w:numPr>
        <w:numId w:val="38"/>
      </w:numPr>
      <w:spacing w:after="0" w:line="240" w:lineRule="auto"/>
      <w:ind w:left="714" w:hanging="357"/>
    </w:pPr>
    <w:rPr>
      <w:rFonts w:ascii="Times New Roman" w:eastAsia="Times New Roman" w:hAnsi="Times New Roman" w:cs="Times New Roman"/>
      <w:sz w:val="28"/>
      <w:szCs w:val="20"/>
    </w:rPr>
  </w:style>
  <w:style w:type="paragraph" w:customStyle="1" w:styleId="affffffb">
    <w:name w:val="Обычный текст"/>
    <w:basedOn w:val="af"/>
    <w:uiPriority w:val="99"/>
    <w:rsid w:val="00F76605"/>
    <w:pPr>
      <w:spacing w:after="0" w:line="360" w:lineRule="auto"/>
      <w:ind w:firstLine="567"/>
      <w:jc w:val="both"/>
    </w:pPr>
    <w:rPr>
      <w:rFonts w:ascii="Times New Roman" w:eastAsia="Times New Roman" w:hAnsi="Times New Roman" w:cs="Times New Roman"/>
      <w:sz w:val="28"/>
      <w:szCs w:val="20"/>
    </w:rPr>
  </w:style>
  <w:style w:type="paragraph" w:customStyle="1" w:styleId="affffffc">
    <w:name w:val="содержание"/>
    <w:basedOn w:val="af"/>
    <w:uiPriority w:val="99"/>
    <w:rsid w:val="00F76605"/>
    <w:pPr>
      <w:widowControl w:val="0"/>
      <w:tabs>
        <w:tab w:val="num" w:pos="540"/>
      </w:tabs>
      <w:spacing w:after="0" w:line="240" w:lineRule="auto"/>
      <w:ind w:left="540" w:hanging="180"/>
      <w:jc w:val="both"/>
    </w:pPr>
    <w:rPr>
      <w:rFonts w:ascii="Times New Roman" w:eastAsia="Times New Roman" w:hAnsi="Times New Roman" w:cs="Times New Roman"/>
      <w:snapToGrid w:val="0"/>
      <w:sz w:val="20"/>
      <w:szCs w:val="20"/>
    </w:rPr>
  </w:style>
  <w:style w:type="paragraph" w:customStyle="1" w:styleId="affffffd">
    <w:name w:val="Заголовок"/>
    <w:basedOn w:val="20"/>
    <w:next w:val="af"/>
    <w:uiPriority w:val="99"/>
    <w:rsid w:val="00F76605"/>
    <w:pPr>
      <w:keepNext w:val="0"/>
      <w:keepLines w:val="0"/>
      <w:spacing w:before="360" w:after="120" w:line="360" w:lineRule="auto"/>
      <w:jc w:val="both"/>
      <w:outlineLvl w:val="0"/>
    </w:pPr>
    <w:rPr>
      <w:rFonts w:ascii="Times New Roman" w:eastAsia="Times New Roman" w:hAnsi="Times New Roman" w:cs="Times New Roman"/>
      <w:bCs w:val="0"/>
      <w:color w:val="auto"/>
      <w:lang w:val="ru-RU" w:eastAsia="ru-RU" w:bidi="ar-SA"/>
    </w:rPr>
  </w:style>
  <w:style w:type="paragraph" w:styleId="2f6">
    <w:name w:val="List 2"/>
    <w:basedOn w:val="af"/>
    <w:uiPriority w:val="99"/>
    <w:rsid w:val="00F76605"/>
    <w:pPr>
      <w:spacing w:after="0" w:line="240" w:lineRule="auto"/>
      <w:ind w:left="566" w:hanging="283"/>
    </w:pPr>
    <w:rPr>
      <w:rFonts w:ascii="Times New Roman" w:eastAsia="Times New Roman" w:hAnsi="Times New Roman" w:cs="Times New Roman"/>
      <w:sz w:val="28"/>
      <w:szCs w:val="20"/>
    </w:rPr>
  </w:style>
  <w:style w:type="paragraph" w:styleId="3d">
    <w:name w:val="List 3"/>
    <w:basedOn w:val="af"/>
    <w:uiPriority w:val="99"/>
    <w:rsid w:val="00F76605"/>
    <w:pPr>
      <w:spacing w:after="0" w:line="240" w:lineRule="auto"/>
      <w:ind w:left="849" w:hanging="283"/>
    </w:pPr>
    <w:rPr>
      <w:rFonts w:ascii="Times New Roman" w:eastAsia="Times New Roman" w:hAnsi="Times New Roman" w:cs="Times New Roman"/>
      <w:sz w:val="28"/>
      <w:szCs w:val="20"/>
    </w:rPr>
  </w:style>
  <w:style w:type="paragraph" w:styleId="4">
    <w:name w:val="List Bullet 4"/>
    <w:basedOn w:val="af"/>
    <w:autoRedefine/>
    <w:uiPriority w:val="99"/>
    <w:rsid w:val="00F76605"/>
    <w:pPr>
      <w:numPr>
        <w:numId w:val="39"/>
      </w:numPr>
      <w:spacing w:after="0" w:line="240" w:lineRule="auto"/>
    </w:pPr>
    <w:rPr>
      <w:rFonts w:ascii="Times New Roman" w:eastAsia="Times New Roman" w:hAnsi="Times New Roman" w:cs="Times New Roman"/>
      <w:sz w:val="28"/>
      <w:szCs w:val="20"/>
    </w:rPr>
  </w:style>
  <w:style w:type="paragraph" w:styleId="2f7">
    <w:name w:val="List Continue 2"/>
    <w:basedOn w:val="af"/>
    <w:uiPriority w:val="99"/>
    <w:rsid w:val="00F76605"/>
    <w:pPr>
      <w:spacing w:after="120" w:line="240" w:lineRule="auto"/>
      <w:ind w:left="566"/>
    </w:pPr>
    <w:rPr>
      <w:rFonts w:ascii="Times New Roman" w:eastAsia="Times New Roman" w:hAnsi="Times New Roman" w:cs="Times New Roman"/>
      <w:sz w:val="28"/>
      <w:szCs w:val="20"/>
    </w:rPr>
  </w:style>
  <w:style w:type="paragraph" w:customStyle="1" w:styleId="3e">
    <w:name w:val="заголовок 3"/>
    <w:basedOn w:val="af"/>
    <w:next w:val="af"/>
    <w:uiPriority w:val="99"/>
    <w:rsid w:val="00F76605"/>
    <w:pPr>
      <w:keepNext/>
      <w:overflowPunct w:val="0"/>
      <w:autoSpaceDE w:val="0"/>
      <w:autoSpaceDN w:val="0"/>
      <w:adjustRightInd w:val="0"/>
      <w:spacing w:after="0" w:line="240" w:lineRule="auto"/>
      <w:ind w:firstLine="284"/>
      <w:jc w:val="right"/>
      <w:textAlignment w:val="baseline"/>
    </w:pPr>
    <w:rPr>
      <w:rFonts w:ascii="Arial" w:eastAsia="Times New Roman" w:hAnsi="Arial" w:cs="Times New Roman"/>
      <w:b/>
      <w:noProof/>
      <w:sz w:val="18"/>
      <w:szCs w:val="20"/>
    </w:rPr>
  </w:style>
  <w:style w:type="paragraph" w:customStyle="1" w:styleId="1f8">
    <w:name w:val="Гост1"/>
    <w:basedOn w:val="af"/>
    <w:uiPriority w:val="99"/>
    <w:rsid w:val="00F76605"/>
    <w:pPr>
      <w:spacing w:before="100" w:beforeAutospacing="1" w:after="100" w:afterAutospacing="1" w:line="240" w:lineRule="auto"/>
      <w:ind w:firstLine="567"/>
      <w:jc w:val="both"/>
    </w:pPr>
    <w:rPr>
      <w:rFonts w:ascii="GOST type B" w:eastAsia="Times New Roman" w:hAnsi="GOST type B" w:cs="Times New Roman"/>
      <w:sz w:val="28"/>
      <w:szCs w:val="28"/>
    </w:rPr>
  </w:style>
  <w:style w:type="paragraph" w:customStyle="1" w:styleId="314">
    <w:name w:val="Основной текст 31"/>
    <w:basedOn w:val="af"/>
    <w:uiPriority w:val="99"/>
    <w:rsid w:val="00F76605"/>
    <w:pPr>
      <w:spacing w:after="0" w:line="360" w:lineRule="auto"/>
      <w:jc w:val="both"/>
    </w:pPr>
    <w:rPr>
      <w:rFonts w:ascii="Times New Roman" w:eastAsia="Times New Roman" w:hAnsi="Times New Roman" w:cs="Times New Roman"/>
      <w:sz w:val="26"/>
      <w:szCs w:val="20"/>
    </w:rPr>
  </w:style>
  <w:style w:type="paragraph" w:customStyle="1" w:styleId="xl37">
    <w:name w:val="xl37"/>
    <w:basedOn w:val="af"/>
    <w:uiPriority w:val="99"/>
    <w:rsid w:val="00F76605"/>
    <w:pPr>
      <w:pBdr>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Style6">
    <w:name w:val="Style6"/>
    <w:basedOn w:val="af"/>
    <w:uiPriority w:val="99"/>
    <w:rsid w:val="00F76605"/>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rPr>
  </w:style>
  <w:style w:type="character" w:customStyle="1" w:styleId="FontStyle47">
    <w:name w:val="Font Style47"/>
    <w:rsid w:val="00F76605"/>
    <w:rPr>
      <w:rFonts w:ascii="Times New Roman" w:hAnsi="Times New Roman" w:cs="Times New Roman"/>
      <w:sz w:val="26"/>
      <w:szCs w:val="26"/>
    </w:rPr>
  </w:style>
  <w:style w:type="paragraph" w:customStyle="1" w:styleId="Style21">
    <w:name w:val="Style21"/>
    <w:basedOn w:val="af"/>
    <w:uiPriority w:val="99"/>
    <w:rsid w:val="00F76605"/>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122">
    <w:name w:val="Знак Знак12"/>
    <w:locked/>
    <w:rsid w:val="00F76605"/>
    <w:rPr>
      <w:rFonts w:ascii="Arial" w:hAnsi="Arial" w:cs="Arial"/>
      <w:sz w:val="24"/>
      <w:szCs w:val="24"/>
      <w:lang w:eastAsia="ru-RU"/>
    </w:rPr>
  </w:style>
  <w:style w:type="paragraph" w:customStyle="1" w:styleId="---">
    <w:name w:val="первая-строка-с-отступом"/>
    <w:basedOn w:val="af"/>
    <w:uiPriority w:val="99"/>
    <w:rsid w:val="00F76605"/>
    <w:pPr>
      <w:spacing w:before="100" w:beforeAutospacing="1" w:after="100" w:afterAutospacing="1" w:line="240" w:lineRule="auto"/>
      <w:ind w:firstLine="284"/>
      <w:jc w:val="both"/>
    </w:pPr>
    <w:rPr>
      <w:rFonts w:ascii="Times New Roman" w:eastAsia="Calibri" w:hAnsi="Times New Roman" w:cs="Times New Roman"/>
      <w:sz w:val="24"/>
      <w:szCs w:val="24"/>
    </w:rPr>
  </w:style>
  <w:style w:type="character" w:customStyle="1" w:styleId="11b">
    <w:name w:val="Знак Знак11"/>
    <w:rsid w:val="00F76605"/>
    <w:rPr>
      <w:sz w:val="22"/>
      <w:szCs w:val="22"/>
    </w:rPr>
  </w:style>
  <w:style w:type="character" w:customStyle="1" w:styleId="94">
    <w:name w:val="Знак Знак9"/>
    <w:rsid w:val="00F76605"/>
    <w:rPr>
      <w:sz w:val="22"/>
      <w:szCs w:val="22"/>
    </w:rPr>
  </w:style>
  <w:style w:type="character" w:customStyle="1" w:styleId="65">
    <w:name w:val="Знак Знак6"/>
    <w:rsid w:val="00F76605"/>
    <w:rPr>
      <w:sz w:val="22"/>
      <w:szCs w:val="22"/>
    </w:rPr>
  </w:style>
  <w:style w:type="paragraph" w:customStyle="1" w:styleId="affffffe">
    <w:name w:val="Заполнение штампа"/>
    <w:basedOn w:val="af"/>
    <w:uiPriority w:val="99"/>
    <w:rsid w:val="00F76605"/>
    <w:pPr>
      <w:tabs>
        <w:tab w:val="left" w:pos="567"/>
        <w:tab w:val="left" w:pos="6237"/>
        <w:tab w:val="left" w:pos="6804"/>
      </w:tabs>
      <w:suppressAutoHyphens/>
      <w:spacing w:after="0" w:line="240" w:lineRule="auto"/>
      <w:ind w:right="-23" w:firstLine="709"/>
      <w:jc w:val="both"/>
    </w:pPr>
    <w:rPr>
      <w:rFonts w:ascii="Arial" w:eastAsia="Times New Roman" w:hAnsi="Arial" w:cs="Arial"/>
      <w:sz w:val="20"/>
      <w:szCs w:val="20"/>
      <w:lang w:eastAsia="ar-SA"/>
    </w:rPr>
  </w:style>
  <w:style w:type="paragraph" w:customStyle="1" w:styleId="afffffff">
    <w:name w:val="Содержимое таблицы"/>
    <w:basedOn w:val="af"/>
    <w:uiPriority w:val="99"/>
    <w:rsid w:val="00F76605"/>
    <w:pPr>
      <w:suppressLineNumbers/>
      <w:suppressAutoHyphens/>
      <w:spacing w:after="0" w:line="240" w:lineRule="auto"/>
      <w:ind w:firstLine="709"/>
      <w:jc w:val="both"/>
    </w:pPr>
    <w:rPr>
      <w:rFonts w:ascii="Times New Roman" w:eastAsia="Times New Roman" w:hAnsi="Times New Roman" w:cs="Times New Roman"/>
      <w:sz w:val="20"/>
      <w:szCs w:val="20"/>
      <w:lang w:eastAsia="ar-SA"/>
    </w:rPr>
  </w:style>
  <w:style w:type="paragraph" w:customStyle="1" w:styleId="-">
    <w:name w:val="Табл - обычный"/>
    <w:basedOn w:val="af"/>
    <w:uiPriority w:val="99"/>
    <w:qFormat/>
    <w:rsid w:val="00F76605"/>
    <w:pPr>
      <w:suppressAutoHyphens/>
      <w:spacing w:after="0" w:line="240" w:lineRule="auto"/>
      <w:ind w:firstLine="709"/>
      <w:jc w:val="both"/>
    </w:pPr>
    <w:rPr>
      <w:rFonts w:ascii="Times New Roman" w:eastAsia="Calibri" w:hAnsi="Times New Roman" w:cs="Times New Roman"/>
      <w:sz w:val="24"/>
      <w:szCs w:val="20"/>
    </w:rPr>
  </w:style>
  <w:style w:type="paragraph" w:customStyle="1" w:styleId="-0">
    <w:name w:val="ПЗ - обложка и титульный лист документа"/>
    <w:uiPriority w:val="99"/>
    <w:qFormat/>
    <w:rsid w:val="00F76605"/>
    <w:pPr>
      <w:spacing w:after="0" w:line="240" w:lineRule="auto"/>
      <w:jc w:val="center"/>
    </w:pPr>
    <w:rPr>
      <w:rFonts w:ascii="Times New Roman" w:eastAsia="Calibri" w:hAnsi="Times New Roman" w:cs="Times New Roman"/>
      <w:b/>
      <w:sz w:val="36"/>
      <w:szCs w:val="20"/>
    </w:rPr>
  </w:style>
  <w:style w:type="paragraph" w:customStyle="1" w:styleId="afffffff0">
    <w:name w:val="Знак Знак Знак Знак"/>
    <w:basedOn w:val="af"/>
    <w:uiPriority w:val="99"/>
    <w:rsid w:val="00F7660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8">
    <w:name w:val="Знак2 Знак Знак Знак"/>
    <w:basedOn w:val="af"/>
    <w:uiPriority w:val="99"/>
    <w:rsid w:val="00F76605"/>
    <w:pPr>
      <w:spacing w:after="0" w:line="240" w:lineRule="exact"/>
      <w:jc w:val="both"/>
    </w:pPr>
    <w:rPr>
      <w:rFonts w:ascii="Times New Roman" w:eastAsia="Times New Roman" w:hAnsi="Times New Roman" w:cs="Times New Roman"/>
      <w:sz w:val="24"/>
      <w:szCs w:val="24"/>
      <w:lang w:val="en-US" w:eastAsia="en-US"/>
    </w:rPr>
  </w:style>
  <w:style w:type="paragraph" w:customStyle="1" w:styleId="S4">
    <w:name w:val="S_Маркированный"/>
    <w:basedOn w:val="af"/>
    <w:link w:val="S5"/>
    <w:qFormat/>
    <w:rsid w:val="00F76605"/>
    <w:pPr>
      <w:tabs>
        <w:tab w:val="left" w:pos="900"/>
        <w:tab w:val="left" w:pos="2040"/>
      </w:tabs>
      <w:suppressAutoHyphens/>
      <w:spacing w:after="0" w:line="240" w:lineRule="auto"/>
      <w:ind w:firstLine="706"/>
    </w:pPr>
    <w:rPr>
      <w:rFonts w:ascii="Times New Roman" w:eastAsia="MS Mincho" w:hAnsi="Times New Roman" w:cs="Times New Roman"/>
      <w:sz w:val="24"/>
      <w:szCs w:val="24"/>
      <w:lang w:eastAsia="ar-SA"/>
    </w:rPr>
  </w:style>
  <w:style w:type="character" w:customStyle="1" w:styleId="S5">
    <w:name w:val="S_Маркированный Знак Знак"/>
    <w:link w:val="S4"/>
    <w:rsid w:val="00F76605"/>
    <w:rPr>
      <w:rFonts w:ascii="Times New Roman" w:eastAsia="MS Mincho" w:hAnsi="Times New Roman" w:cs="Times New Roman"/>
      <w:sz w:val="24"/>
      <w:szCs w:val="24"/>
      <w:lang w:eastAsia="ar-SA"/>
    </w:rPr>
  </w:style>
  <w:style w:type="paragraph" w:customStyle="1" w:styleId="afffffff1">
    <w:name w:val="Обычный + По ширине"/>
    <w:aliases w:val="Первая строка:  1,23 см,27 см"/>
    <w:basedOn w:val="af"/>
    <w:rsid w:val="00F76605"/>
    <w:pPr>
      <w:spacing w:after="0" w:line="240" w:lineRule="auto"/>
      <w:ind w:firstLine="720"/>
      <w:jc w:val="both"/>
    </w:pPr>
    <w:rPr>
      <w:rFonts w:ascii="Times New Roman" w:eastAsia="Times New Roman" w:hAnsi="Times New Roman" w:cs="Times New Roman"/>
      <w:sz w:val="28"/>
      <w:szCs w:val="20"/>
    </w:rPr>
  </w:style>
  <w:style w:type="paragraph" w:styleId="2f9">
    <w:name w:val="Body Text First Indent 2"/>
    <w:basedOn w:val="afff7"/>
    <w:link w:val="2fa"/>
    <w:uiPriority w:val="99"/>
    <w:rsid w:val="00F76605"/>
    <w:pPr>
      <w:spacing w:line="240" w:lineRule="auto"/>
      <w:ind w:firstLine="210"/>
    </w:pPr>
    <w:rPr>
      <w:rFonts w:ascii="Times New Roman" w:eastAsia="Times New Roman" w:hAnsi="Times New Roman" w:cs="Times New Roman"/>
      <w:sz w:val="28"/>
      <w:szCs w:val="20"/>
      <w:lang w:eastAsia="ru-RU"/>
    </w:rPr>
  </w:style>
  <w:style w:type="character" w:customStyle="1" w:styleId="2fa">
    <w:name w:val="Красная строка 2 Знак"/>
    <w:basedOn w:val="afff8"/>
    <w:link w:val="2f9"/>
    <w:uiPriority w:val="99"/>
    <w:rsid w:val="00F76605"/>
    <w:rPr>
      <w:rFonts w:ascii="Times New Roman" w:eastAsia="Times New Roman" w:hAnsi="Times New Roman" w:cs="Times New Roman"/>
      <w:sz w:val="28"/>
      <w:szCs w:val="20"/>
      <w:lang w:eastAsia="en-US"/>
    </w:rPr>
  </w:style>
  <w:style w:type="paragraph" w:customStyle="1" w:styleId="afffffff2">
    <w:name w:val="Стиль по центру"/>
    <w:basedOn w:val="af"/>
    <w:rsid w:val="00F76605"/>
    <w:pPr>
      <w:spacing w:after="0" w:line="240" w:lineRule="auto"/>
      <w:jc w:val="center"/>
    </w:pPr>
    <w:rPr>
      <w:rFonts w:ascii="Times New Roman" w:eastAsia="Times New Roman" w:hAnsi="Times New Roman" w:cs="Times New Roman"/>
      <w:sz w:val="24"/>
      <w:szCs w:val="20"/>
    </w:rPr>
  </w:style>
  <w:style w:type="character" w:customStyle="1" w:styleId="S6">
    <w:name w:val="S_Маркированный Знак"/>
    <w:locked/>
    <w:rsid w:val="00F76605"/>
    <w:rPr>
      <w:b/>
      <w:sz w:val="28"/>
      <w:szCs w:val="28"/>
    </w:rPr>
  </w:style>
  <w:style w:type="character" w:customStyle="1" w:styleId="S10">
    <w:name w:val="S_Маркированный Знак Знак1"/>
    <w:rsid w:val="00F76605"/>
    <w:rPr>
      <w:sz w:val="24"/>
      <w:szCs w:val="24"/>
      <w:lang w:val="ru-RU" w:eastAsia="ar-SA" w:bidi="ar-SA"/>
    </w:rPr>
  </w:style>
  <w:style w:type="paragraph" w:customStyle="1" w:styleId="1f9">
    <w:name w:val="1"/>
    <w:basedOn w:val="af"/>
    <w:link w:val="1fa"/>
    <w:qFormat/>
    <w:rsid w:val="00F76605"/>
    <w:pPr>
      <w:spacing w:before="360" w:after="360" w:line="360" w:lineRule="auto"/>
      <w:ind w:left="2410" w:right="119" w:hanging="1843"/>
      <w:jc w:val="both"/>
      <w:outlineLvl w:val="0"/>
    </w:pPr>
    <w:rPr>
      <w:rFonts w:ascii="Times New Roman" w:eastAsia="Times New Roman" w:hAnsi="Times New Roman" w:cs="Times New Roman"/>
      <w:b/>
      <w:sz w:val="30"/>
      <w:szCs w:val="30"/>
    </w:rPr>
  </w:style>
  <w:style w:type="character" w:customStyle="1" w:styleId="1fa">
    <w:name w:val="1 Знак"/>
    <w:link w:val="1f9"/>
    <w:rsid w:val="00F76605"/>
    <w:rPr>
      <w:rFonts w:ascii="Times New Roman" w:eastAsia="Times New Roman" w:hAnsi="Times New Roman" w:cs="Times New Roman"/>
      <w:b/>
      <w:sz w:val="30"/>
      <w:szCs w:val="30"/>
    </w:rPr>
  </w:style>
  <w:style w:type="paragraph" w:customStyle="1" w:styleId="149">
    <w:name w:val="1 МОЙ ЗАГОЛОВОК 4"/>
    <w:basedOn w:val="af"/>
    <w:uiPriority w:val="99"/>
    <w:qFormat/>
    <w:rsid w:val="00F76605"/>
    <w:pPr>
      <w:spacing w:before="100" w:after="100" w:line="240" w:lineRule="auto"/>
      <w:ind w:firstLine="709"/>
    </w:pPr>
    <w:rPr>
      <w:rFonts w:ascii="Times New Roman" w:eastAsia="Times New Roman" w:hAnsi="Times New Roman" w:cs="Times New Roman"/>
      <w:i/>
      <w:sz w:val="24"/>
      <w:szCs w:val="24"/>
      <w:u w:val="single"/>
    </w:rPr>
  </w:style>
  <w:style w:type="paragraph" w:customStyle="1" w:styleId="150">
    <w:name w:val="1 МОЙ ЗАГОЛОВОК 5"/>
    <w:basedOn w:val="af"/>
    <w:uiPriority w:val="99"/>
    <w:qFormat/>
    <w:rsid w:val="00F76605"/>
    <w:pPr>
      <w:spacing w:before="100" w:after="0" w:line="240" w:lineRule="auto"/>
      <w:ind w:firstLine="709"/>
    </w:pPr>
    <w:rPr>
      <w:rFonts w:ascii="Times New Roman" w:eastAsia="Times New Roman" w:hAnsi="Times New Roman" w:cs="Times New Roman"/>
      <w:i/>
      <w:sz w:val="24"/>
      <w:szCs w:val="24"/>
    </w:rPr>
  </w:style>
  <w:style w:type="paragraph" w:customStyle="1" w:styleId="yarmsell">
    <w:name w:val="yarmsell"/>
    <w:basedOn w:val="af"/>
    <w:uiPriority w:val="99"/>
    <w:rsid w:val="00F76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
    <w:name w:val="Знак11"/>
    <w:basedOn w:val="af"/>
    <w:uiPriority w:val="99"/>
    <w:rsid w:val="00F76605"/>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210">
    <w:name w:val="Знак Знак121"/>
    <w:locked/>
    <w:rsid w:val="00F76605"/>
    <w:rPr>
      <w:rFonts w:ascii="Arial" w:hAnsi="Arial" w:cs="Arial" w:hint="default"/>
      <w:sz w:val="24"/>
      <w:szCs w:val="24"/>
      <w:lang w:eastAsia="ru-RU"/>
    </w:rPr>
  </w:style>
  <w:style w:type="character" w:customStyle="1" w:styleId="1113">
    <w:name w:val="Знак Знак111"/>
    <w:rsid w:val="00F76605"/>
    <w:rPr>
      <w:sz w:val="22"/>
      <w:szCs w:val="22"/>
    </w:rPr>
  </w:style>
  <w:style w:type="character" w:customStyle="1" w:styleId="910">
    <w:name w:val="Знак Знак91"/>
    <w:rsid w:val="00F76605"/>
    <w:rPr>
      <w:sz w:val="22"/>
      <w:szCs w:val="22"/>
    </w:rPr>
  </w:style>
  <w:style w:type="character" w:customStyle="1" w:styleId="610">
    <w:name w:val="Знак Знак61"/>
    <w:rsid w:val="00F76605"/>
    <w:rPr>
      <w:sz w:val="22"/>
      <w:szCs w:val="22"/>
    </w:rPr>
  </w:style>
  <w:style w:type="paragraph" w:customStyle="1" w:styleId="1fb">
    <w:name w:val="Текст1"/>
    <w:basedOn w:val="af"/>
    <w:uiPriority w:val="99"/>
    <w:rsid w:val="00F76605"/>
    <w:pPr>
      <w:overflowPunct w:val="0"/>
      <w:autoSpaceDE w:val="0"/>
      <w:autoSpaceDN w:val="0"/>
      <w:adjustRightInd w:val="0"/>
      <w:spacing w:after="0" w:line="240" w:lineRule="auto"/>
      <w:ind w:firstLine="720"/>
      <w:textAlignment w:val="baseline"/>
    </w:pPr>
    <w:rPr>
      <w:rFonts w:ascii="Courier New" w:eastAsia="Times New Roman" w:hAnsi="Courier New" w:cs="Times New Roman"/>
      <w:sz w:val="20"/>
      <w:szCs w:val="20"/>
    </w:rPr>
  </w:style>
  <w:style w:type="paragraph" w:customStyle="1" w:styleId="S7">
    <w:name w:val="S_Заголовок таблицы"/>
    <w:basedOn w:val="af"/>
    <w:link w:val="S8"/>
    <w:rsid w:val="00F76605"/>
    <w:pPr>
      <w:spacing w:after="0" w:line="240" w:lineRule="auto"/>
      <w:jc w:val="center"/>
    </w:pPr>
    <w:rPr>
      <w:rFonts w:ascii="Times New Roman" w:eastAsia="Times New Roman" w:hAnsi="Times New Roman" w:cs="Times New Roman"/>
      <w:sz w:val="24"/>
      <w:szCs w:val="24"/>
      <w:u w:val="single"/>
    </w:rPr>
  </w:style>
  <w:style w:type="character" w:customStyle="1" w:styleId="S8">
    <w:name w:val="S_Заголовок таблицы Знак"/>
    <w:link w:val="S7"/>
    <w:rsid w:val="00F76605"/>
    <w:rPr>
      <w:rFonts w:ascii="Times New Roman" w:eastAsia="Times New Roman" w:hAnsi="Times New Roman" w:cs="Times New Roman"/>
      <w:sz w:val="24"/>
      <w:szCs w:val="24"/>
      <w:u w:val="single"/>
    </w:rPr>
  </w:style>
  <w:style w:type="paragraph" w:customStyle="1" w:styleId="afffffff3">
    <w:name w:val="Табличный_заголовки"/>
    <w:basedOn w:val="af"/>
    <w:rsid w:val="00F76605"/>
    <w:pPr>
      <w:keepNext/>
      <w:keepLines/>
      <w:spacing w:after="0" w:line="240" w:lineRule="auto"/>
      <w:jc w:val="center"/>
    </w:pPr>
    <w:rPr>
      <w:rFonts w:ascii="Times New Roman" w:eastAsia="Times New Roman" w:hAnsi="Times New Roman" w:cs="Times New Roman"/>
      <w:b/>
      <w:sz w:val="20"/>
      <w:szCs w:val="20"/>
    </w:rPr>
  </w:style>
  <w:style w:type="character" w:customStyle="1" w:styleId="mw-headline">
    <w:name w:val="mw-headline"/>
    <w:basedOn w:val="af0"/>
    <w:rsid w:val="00F76605"/>
  </w:style>
  <w:style w:type="paragraph" w:customStyle="1" w:styleId="afffffff4">
    <w:name w:val="Обложка"/>
    <w:basedOn w:val="af"/>
    <w:rsid w:val="00F76605"/>
    <w:pPr>
      <w:suppressAutoHyphens/>
      <w:spacing w:after="0" w:line="240" w:lineRule="auto"/>
      <w:ind w:right="60"/>
      <w:jc w:val="center"/>
    </w:pPr>
    <w:rPr>
      <w:rFonts w:ascii="Times New Roman" w:eastAsia="Times New Roman" w:hAnsi="Times New Roman" w:cs="Times New Roman"/>
      <w:b/>
      <w:sz w:val="32"/>
      <w:szCs w:val="32"/>
      <w:lang w:eastAsia="ar-SA"/>
    </w:rPr>
  </w:style>
  <w:style w:type="paragraph" w:customStyle="1" w:styleId="afffffff5">
    <w:name w:val="Чертежный"/>
    <w:rsid w:val="00F76605"/>
    <w:pPr>
      <w:spacing w:after="0" w:line="240" w:lineRule="auto"/>
      <w:jc w:val="both"/>
    </w:pPr>
    <w:rPr>
      <w:rFonts w:ascii="ISOCPEUR" w:eastAsia="Times New Roman" w:hAnsi="ISOCPEUR" w:cs="Times New Roman"/>
      <w:i/>
      <w:sz w:val="28"/>
      <w:szCs w:val="20"/>
      <w:lang w:val="uk-UA"/>
    </w:rPr>
  </w:style>
  <w:style w:type="character" w:customStyle="1" w:styleId="afffffff6">
    <w:name w:val="Основной текст + Полужирный"/>
    <w:aliases w:val="Курсив,Интервал 0 pt"/>
    <w:rsid w:val="00F76605"/>
    <w:rPr>
      <w:rFonts w:ascii="Times New Roman" w:hAnsi="Times New Roman" w:cs="Times New Roman"/>
      <w:b/>
      <w:bCs/>
      <w:i/>
      <w:iCs/>
      <w:color w:val="000000"/>
      <w:w w:val="100"/>
      <w:position w:val="0"/>
      <w:shd w:val="clear" w:color="auto" w:fill="FFFFFF"/>
      <w:lang w:val="ru-RU"/>
    </w:rPr>
  </w:style>
  <w:style w:type="character" w:customStyle="1" w:styleId="55">
    <w:name w:val="Основной текст (5)_"/>
    <w:link w:val="513"/>
    <w:locked/>
    <w:rsid w:val="00F76605"/>
    <w:rPr>
      <w:sz w:val="19"/>
      <w:szCs w:val="19"/>
      <w:shd w:val="clear" w:color="auto" w:fill="FFFFFF"/>
    </w:rPr>
  </w:style>
  <w:style w:type="paragraph" w:customStyle="1" w:styleId="513">
    <w:name w:val="Основной текст (5)1"/>
    <w:basedOn w:val="af"/>
    <w:link w:val="55"/>
    <w:rsid w:val="00F76605"/>
    <w:pPr>
      <w:shd w:val="clear" w:color="auto" w:fill="FFFFFF"/>
      <w:spacing w:after="0" w:line="240" w:lineRule="atLeast"/>
    </w:pPr>
    <w:rPr>
      <w:sz w:val="19"/>
      <w:szCs w:val="19"/>
      <w:shd w:val="clear" w:color="auto" w:fill="FFFFFF"/>
    </w:rPr>
  </w:style>
  <w:style w:type="character" w:customStyle="1" w:styleId="281">
    <w:name w:val="Основной текст (2) + 81"/>
    <w:aliases w:val="5 pt1"/>
    <w:rsid w:val="00F76605"/>
    <w:rPr>
      <w:sz w:val="17"/>
      <w:szCs w:val="17"/>
      <w:lang w:bidi="ar-SA"/>
    </w:rPr>
  </w:style>
  <w:style w:type="character" w:customStyle="1" w:styleId="280">
    <w:name w:val="Основной текст (2) + 8"/>
    <w:aliases w:val="5 pt,Полужирный,Основной текст (2) + 11 pt"/>
    <w:rsid w:val="00F76605"/>
    <w:rPr>
      <w:rFonts w:ascii="Times New Roman" w:hAnsi="Times New Roman" w:cs="Times New Roman"/>
      <w:b/>
      <w:bCs/>
      <w:sz w:val="17"/>
      <w:szCs w:val="17"/>
      <w:u w:val="none"/>
      <w:lang w:bidi="ar-SA"/>
    </w:rPr>
  </w:style>
  <w:style w:type="character" w:customStyle="1" w:styleId="2fb">
    <w:name w:val="Подпись к таблице (2)_"/>
    <w:link w:val="2fc"/>
    <w:rsid w:val="00F76605"/>
    <w:rPr>
      <w:b/>
      <w:bCs/>
      <w:shd w:val="clear" w:color="auto" w:fill="FFFFFF"/>
    </w:rPr>
  </w:style>
  <w:style w:type="paragraph" w:customStyle="1" w:styleId="2fc">
    <w:name w:val="Подпись к таблице (2)"/>
    <w:basedOn w:val="af"/>
    <w:link w:val="2fb"/>
    <w:rsid w:val="00F76605"/>
    <w:pPr>
      <w:widowControl w:val="0"/>
      <w:shd w:val="clear" w:color="auto" w:fill="FFFFFF"/>
      <w:spacing w:after="0" w:line="244" w:lineRule="exact"/>
    </w:pPr>
    <w:rPr>
      <w:b/>
      <w:bCs/>
    </w:rPr>
  </w:style>
  <w:style w:type="character" w:customStyle="1" w:styleId="TitleChar">
    <w:name w:val="Title Char"/>
    <w:locked/>
    <w:rsid w:val="00F76605"/>
    <w:rPr>
      <w:rFonts w:ascii="Arial" w:eastAsia="Calibri" w:hAnsi="Arial"/>
      <w:b/>
      <w:sz w:val="28"/>
      <w:lang w:val="ru-RU" w:eastAsia="ru-RU" w:bidi="ar-SA"/>
    </w:rPr>
  </w:style>
  <w:style w:type="paragraph" w:customStyle="1" w:styleId="afffffff7">
    <w:name w:val="????????????"/>
    <w:basedOn w:val="af"/>
    <w:rsid w:val="00F76605"/>
    <w:pPr>
      <w:widowControl w:val="0"/>
      <w:spacing w:after="0" w:line="240" w:lineRule="auto"/>
      <w:jc w:val="center"/>
    </w:pPr>
    <w:rPr>
      <w:rFonts w:ascii="Times New Roman" w:eastAsia="Calibri" w:hAnsi="Times New Roman" w:cs="Times New Roman"/>
      <w:b/>
      <w:sz w:val="32"/>
      <w:szCs w:val="20"/>
    </w:rPr>
  </w:style>
  <w:style w:type="character" w:customStyle="1" w:styleId="FontStyle84">
    <w:name w:val="Font Style84"/>
    <w:rsid w:val="00F76605"/>
    <w:rPr>
      <w:rFonts w:ascii="Times New Roman" w:hAnsi="Times New Roman" w:cs="Times New Roman"/>
      <w:i/>
      <w:iCs/>
      <w:sz w:val="26"/>
      <w:szCs w:val="26"/>
    </w:rPr>
  </w:style>
  <w:style w:type="character" w:customStyle="1" w:styleId="FontStyle82">
    <w:name w:val="Font Style82"/>
    <w:rsid w:val="00F76605"/>
    <w:rPr>
      <w:rFonts w:ascii="Times New Roman" w:hAnsi="Times New Roman" w:cs="Times New Roman"/>
      <w:b/>
      <w:bCs/>
      <w:sz w:val="26"/>
      <w:szCs w:val="26"/>
    </w:rPr>
  </w:style>
  <w:style w:type="paragraph" w:customStyle="1" w:styleId="Style45">
    <w:name w:val="Style45"/>
    <w:basedOn w:val="af"/>
    <w:rsid w:val="00F76605"/>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Style48">
    <w:name w:val="Style48"/>
    <w:basedOn w:val="af"/>
    <w:rsid w:val="00F76605"/>
    <w:pPr>
      <w:widowControl w:val="0"/>
      <w:autoSpaceDE w:val="0"/>
      <w:autoSpaceDN w:val="0"/>
      <w:adjustRightInd w:val="0"/>
      <w:spacing w:after="0" w:line="322" w:lineRule="exact"/>
      <w:ind w:firstLine="859"/>
      <w:jc w:val="both"/>
    </w:pPr>
    <w:rPr>
      <w:rFonts w:ascii="Times New Roman" w:eastAsia="Times New Roman" w:hAnsi="Times New Roman" w:cs="Times New Roman"/>
      <w:sz w:val="24"/>
      <w:szCs w:val="24"/>
    </w:rPr>
  </w:style>
  <w:style w:type="paragraph" w:customStyle="1" w:styleId="Style51">
    <w:name w:val="Style51"/>
    <w:basedOn w:val="af"/>
    <w:rsid w:val="00F76605"/>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52">
    <w:name w:val="Style52"/>
    <w:basedOn w:val="af"/>
    <w:rsid w:val="00F76605"/>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98">
    <w:name w:val="Font Style98"/>
    <w:rsid w:val="00F76605"/>
    <w:rPr>
      <w:rFonts w:ascii="Times New Roman" w:hAnsi="Times New Roman" w:cs="Times New Roman"/>
      <w:sz w:val="22"/>
      <w:szCs w:val="22"/>
    </w:rPr>
  </w:style>
  <w:style w:type="paragraph" w:customStyle="1" w:styleId="Style12">
    <w:name w:val="Style12"/>
    <w:basedOn w:val="af"/>
    <w:rsid w:val="00F7660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1">
    <w:name w:val="Style31"/>
    <w:basedOn w:val="af"/>
    <w:rsid w:val="00F76605"/>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15">
    <w:name w:val="Style15"/>
    <w:basedOn w:val="af"/>
    <w:rsid w:val="00F7660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3">
    <w:name w:val="Style33"/>
    <w:basedOn w:val="af"/>
    <w:rsid w:val="00F76605"/>
    <w:pPr>
      <w:widowControl w:val="0"/>
      <w:autoSpaceDE w:val="0"/>
      <w:autoSpaceDN w:val="0"/>
      <w:adjustRightInd w:val="0"/>
      <w:spacing w:after="0" w:line="329" w:lineRule="exact"/>
      <w:ind w:firstLine="725"/>
      <w:jc w:val="both"/>
    </w:pPr>
    <w:rPr>
      <w:rFonts w:ascii="Times New Roman" w:eastAsia="Times New Roman" w:hAnsi="Times New Roman" w:cs="Times New Roman"/>
      <w:sz w:val="24"/>
      <w:szCs w:val="24"/>
    </w:rPr>
  </w:style>
  <w:style w:type="character" w:customStyle="1" w:styleId="30pt">
    <w:name w:val="Заголовок №3 + Интервал 0 pt"/>
    <w:rsid w:val="00F76605"/>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49pt">
    <w:name w:val="Основной текст (4) + 9 pt;Полужирный"/>
    <w:rsid w:val="00F76605"/>
    <w:rPr>
      <w:rFonts w:ascii="Times New Roman" w:eastAsia="Times New Roman" w:hAnsi="Times New Roman" w:cs="Times New Roman"/>
      <w:b/>
      <w:bCs/>
      <w:i w:val="0"/>
      <w:iCs w:val="0"/>
      <w:smallCaps w:val="0"/>
      <w:strike w:val="0"/>
      <w:spacing w:val="0"/>
      <w:sz w:val="18"/>
      <w:szCs w:val="18"/>
      <w:shd w:val="clear" w:color="auto" w:fill="FFFFFF"/>
      <w:lang w:val="en-US"/>
    </w:rPr>
  </w:style>
  <w:style w:type="character" w:customStyle="1" w:styleId="4-1pt">
    <w:name w:val="Основной текст (4) + Интервал -1 pt"/>
    <w:rsid w:val="00F76605"/>
    <w:rPr>
      <w:rFonts w:ascii="Times New Roman" w:eastAsia="Times New Roman" w:hAnsi="Times New Roman" w:cs="Times New Roman"/>
      <w:b w:val="0"/>
      <w:bCs w:val="0"/>
      <w:i w:val="0"/>
      <w:iCs w:val="0"/>
      <w:smallCaps w:val="0"/>
      <w:strike w:val="0"/>
      <w:spacing w:val="-20"/>
      <w:sz w:val="26"/>
      <w:szCs w:val="26"/>
      <w:shd w:val="clear" w:color="auto" w:fill="FFFFFF"/>
      <w:lang w:val="en-US"/>
    </w:rPr>
  </w:style>
  <w:style w:type="character" w:customStyle="1" w:styleId="9pt">
    <w:name w:val="Основной текст + 9 pt;Полужирный"/>
    <w:rsid w:val="00F76605"/>
    <w:rPr>
      <w:rFonts w:ascii="Times New Roman" w:eastAsia="Times New Roman" w:hAnsi="Times New Roman" w:cs="Times New Roman"/>
      <w:b/>
      <w:bCs/>
      <w:i w:val="0"/>
      <w:iCs w:val="0"/>
      <w:smallCaps w:val="0"/>
      <w:strike w:val="0"/>
      <w:spacing w:val="0"/>
      <w:sz w:val="18"/>
      <w:szCs w:val="18"/>
      <w:shd w:val="clear" w:color="auto" w:fill="FFFFFF"/>
      <w:lang w:bidi="ar-SA"/>
    </w:rPr>
  </w:style>
  <w:style w:type="character" w:customStyle="1" w:styleId="13pt">
    <w:name w:val="Основной текст + 13 pt"/>
    <w:rsid w:val="00F76605"/>
    <w:rPr>
      <w:rFonts w:ascii="Times New Roman" w:eastAsia="Times New Roman" w:hAnsi="Times New Roman" w:cs="Times New Roman"/>
      <w:b w:val="0"/>
      <w:bCs w:val="0"/>
      <w:i w:val="0"/>
      <w:iCs w:val="0"/>
      <w:smallCaps w:val="0"/>
      <w:strike w:val="0"/>
      <w:spacing w:val="0"/>
      <w:sz w:val="26"/>
      <w:szCs w:val="26"/>
      <w:shd w:val="clear" w:color="auto" w:fill="FFFFFF"/>
      <w:lang w:bidi="ar-SA"/>
    </w:rPr>
  </w:style>
  <w:style w:type="paragraph" w:customStyle="1" w:styleId="Style18">
    <w:name w:val="Style18"/>
    <w:basedOn w:val="af"/>
    <w:rsid w:val="00F76605"/>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222">
    <w:name w:val="Основной текст 22"/>
    <w:basedOn w:val="af"/>
    <w:rsid w:val="00F76605"/>
    <w:pPr>
      <w:spacing w:after="0" w:line="360" w:lineRule="auto"/>
      <w:ind w:firstLine="720"/>
      <w:jc w:val="both"/>
    </w:pPr>
    <w:rPr>
      <w:rFonts w:ascii="Arial" w:eastAsia="Times New Roman" w:hAnsi="Arial" w:cs="Times New Roman"/>
      <w:sz w:val="24"/>
      <w:szCs w:val="20"/>
    </w:rPr>
  </w:style>
  <w:style w:type="paragraph" w:customStyle="1" w:styleId="Style19">
    <w:name w:val="Style19"/>
    <w:basedOn w:val="af"/>
    <w:rsid w:val="00F76605"/>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3">
    <w:name w:val="Style13"/>
    <w:basedOn w:val="af"/>
    <w:uiPriority w:val="99"/>
    <w:rsid w:val="00F766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f"/>
    <w:rsid w:val="00F76605"/>
    <w:pPr>
      <w:widowControl w:val="0"/>
      <w:autoSpaceDE w:val="0"/>
      <w:autoSpaceDN w:val="0"/>
      <w:adjustRightInd w:val="0"/>
      <w:spacing w:after="0" w:line="324" w:lineRule="exact"/>
      <w:ind w:firstLine="706"/>
    </w:pPr>
    <w:rPr>
      <w:rFonts w:ascii="Times New Roman" w:eastAsia="Times New Roman" w:hAnsi="Times New Roman" w:cs="Times New Roman"/>
      <w:sz w:val="24"/>
      <w:szCs w:val="24"/>
    </w:rPr>
  </w:style>
  <w:style w:type="paragraph" w:customStyle="1" w:styleId="Style22">
    <w:name w:val="Style22"/>
    <w:basedOn w:val="af"/>
    <w:rsid w:val="00F76605"/>
    <w:pPr>
      <w:widowControl w:val="0"/>
      <w:autoSpaceDE w:val="0"/>
      <w:autoSpaceDN w:val="0"/>
      <w:adjustRightInd w:val="0"/>
      <w:spacing w:after="0" w:line="320" w:lineRule="exact"/>
      <w:ind w:firstLine="283"/>
      <w:jc w:val="both"/>
    </w:pPr>
    <w:rPr>
      <w:rFonts w:ascii="Times New Roman" w:eastAsia="Times New Roman" w:hAnsi="Times New Roman" w:cs="Times New Roman"/>
      <w:sz w:val="24"/>
      <w:szCs w:val="24"/>
    </w:rPr>
  </w:style>
  <w:style w:type="paragraph" w:customStyle="1" w:styleId="Style30">
    <w:name w:val="Style30"/>
    <w:basedOn w:val="af"/>
    <w:rsid w:val="00F766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6">
    <w:name w:val="Style56"/>
    <w:basedOn w:val="af"/>
    <w:rsid w:val="00F76605"/>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78">
    <w:name w:val="Style78"/>
    <w:basedOn w:val="af"/>
    <w:rsid w:val="00F76605"/>
    <w:pPr>
      <w:widowControl w:val="0"/>
      <w:autoSpaceDE w:val="0"/>
      <w:autoSpaceDN w:val="0"/>
      <w:adjustRightInd w:val="0"/>
      <w:spacing w:after="0" w:line="326" w:lineRule="exact"/>
      <w:ind w:firstLine="2136"/>
      <w:jc w:val="both"/>
    </w:pPr>
    <w:rPr>
      <w:rFonts w:ascii="Times New Roman" w:eastAsia="Times New Roman" w:hAnsi="Times New Roman" w:cs="Times New Roman"/>
      <w:sz w:val="24"/>
      <w:szCs w:val="24"/>
    </w:rPr>
  </w:style>
  <w:style w:type="character" w:customStyle="1" w:styleId="FontStyle83">
    <w:name w:val="Font Style83"/>
    <w:rsid w:val="00F76605"/>
    <w:rPr>
      <w:rFonts w:ascii="Times New Roman" w:hAnsi="Times New Roman" w:cs="Times New Roman"/>
      <w:sz w:val="20"/>
      <w:szCs w:val="20"/>
    </w:rPr>
  </w:style>
  <w:style w:type="character" w:customStyle="1" w:styleId="FontStyle87">
    <w:name w:val="Font Style87"/>
    <w:rsid w:val="00F76605"/>
    <w:rPr>
      <w:rFonts w:ascii="Times New Roman" w:hAnsi="Times New Roman" w:cs="Times New Roman"/>
      <w:i/>
      <w:iCs/>
      <w:spacing w:val="20"/>
      <w:sz w:val="14"/>
      <w:szCs w:val="14"/>
    </w:rPr>
  </w:style>
  <w:style w:type="character" w:customStyle="1" w:styleId="FontStyle88">
    <w:name w:val="Font Style88"/>
    <w:rsid w:val="00F76605"/>
    <w:rPr>
      <w:rFonts w:ascii="Times New Roman" w:hAnsi="Times New Roman" w:cs="Times New Roman"/>
      <w:i/>
      <w:iCs/>
      <w:spacing w:val="-10"/>
      <w:sz w:val="24"/>
      <w:szCs w:val="24"/>
    </w:rPr>
  </w:style>
  <w:style w:type="character" w:customStyle="1" w:styleId="FontStyle93">
    <w:name w:val="Font Style93"/>
    <w:rsid w:val="00F76605"/>
    <w:rPr>
      <w:rFonts w:ascii="Times New Roman" w:hAnsi="Times New Roman" w:cs="Times New Roman"/>
      <w:smallCaps/>
      <w:sz w:val="26"/>
      <w:szCs w:val="26"/>
    </w:rPr>
  </w:style>
  <w:style w:type="paragraph" w:customStyle="1" w:styleId="a0">
    <w:name w:val="перечисление"/>
    <w:basedOn w:val="aff2"/>
    <w:rsid w:val="00F76605"/>
    <w:pPr>
      <w:widowControl/>
      <w:numPr>
        <w:numId w:val="41"/>
      </w:numPr>
      <w:spacing w:before="0" w:line="360" w:lineRule="auto"/>
      <w:jc w:val="both"/>
    </w:pPr>
    <w:rPr>
      <w:rFonts w:eastAsia="MS Mincho" w:cs="Times New Roman"/>
      <w:color w:val="000000"/>
      <w:lang w:val="ru-RU" w:eastAsia="ru-RU" w:bidi="ar-SA"/>
    </w:rPr>
  </w:style>
  <w:style w:type="paragraph" w:customStyle="1" w:styleId="a1">
    <w:name w:val="а) список"/>
    <w:basedOn w:val="aff2"/>
    <w:rsid w:val="00F76605"/>
    <w:pPr>
      <w:widowControl/>
      <w:numPr>
        <w:ilvl w:val="1"/>
        <w:numId w:val="41"/>
      </w:numPr>
      <w:tabs>
        <w:tab w:val="clear" w:pos="2149"/>
        <w:tab w:val="num" w:pos="1080"/>
      </w:tabs>
      <w:spacing w:before="0" w:line="360" w:lineRule="auto"/>
      <w:ind w:left="1080"/>
      <w:jc w:val="both"/>
    </w:pPr>
    <w:rPr>
      <w:rFonts w:eastAsia="MS Mincho" w:cs="Times New Roman"/>
      <w:color w:val="000000"/>
      <w:lang w:val="ru-RU" w:eastAsia="ru-RU" w:bidi="ar-SA"/>
    </w:rPr>
  </w:style>
  <w:style w:type="paragraph" w:customStyle="1" w:styleId="56">
    <w:name w:val="Основной текст5"/>
    <w:basedOn w:val="af"/>
    <w:uiPriority w:val="99"/>
    <w:rsid w:val="00F76605"/>
    <w:pPr>
      <w:widowControl w:val="0"/>
      <w:shd w:val="clear" w:color="auto" w:fill="FFFFFF"/>
      <w:spacing w:before="5760" w:after="60" w:line="240" w:lineRule="atLeast"/>
      <w:ind w:hanging="1380"/>
      <w:jc w:val="center"/>
    </w:pPr>
    <w:rPr>
      <w:rFonts w:ascii="Times New Roman" w:eastAsia="Times New Roman" w:hAnsi="Times New Roman" w:cs="Times New Roman"/>
      <w:sz w:val="27"/>
      <w:szCs w:val="27"/>
    </w:rPr>
  </w:style>
  <w:style w:type="character" w:customStyle="1" w:styleId="Bodytext20">
    <w:name w:val="Body text (2)_"/>
    <w:basedOn w:val="af0"/>
    <w:rsid w:val="00F76605"/>
    <w:rPr>
      <w:rFonts w:ascii="Calibri" w:eastAsia="Calibri" w:hAnsi="Calibri" w:cs="Calibri"/>
      <w:sz w:val="19"/>
      <w:szCs w:val="19"/>
      <w:shd w:val="clear" w:color="auto" w:fill="FFFFFF"/>
    </w:rPr>
  </w:style>
  <w:style w:type="character" w:customStyle="1" w:styleId="Bodytext2TimesNewRoman9pt">
    <w:name w:val="Body text (2) + Times New Roman;9 pt"/>
    <w:basedOn w:val="Bodytext20"/>
    <w:rsid w:val="00F76605"/>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1fc">
    <w:name w:val="Подпись к таблице1"/>
    <w:basedOn w:val="af"/>
    <w:rsid w:val="00F76605"/>
    <w:pPr>
      <w:widowControl w:val="0"/>
      <w:shd w:val="clear" w:color="auto" w:fill="FFFFFF"/>
      <w:spacing w:after="0" w:line="244" w:lineRule="exact"/>
      <w:ind w:hanging="2060"/>
    </w:pPr>
    <w:rPr>
      <w:rFonts w:ascii="Times New Roman" w:eastAsia="Times New Roman" w:hAnsi="Times New Roman" w:cs="Times New Roman"/>
    </w:rPr>
  </w:style>
  <w:style w:type="character" w:customStyle="1" w:styleId="fontstyle11">
    <w:name w:val="fontstyle11"/>
    <w:rsid w:val="00F76605"/>
    <w:rPr>
      <w:rFonts w:ascii="Times-Roman" w:hAnsi="Times-Roman" w:hint="default"/>
      <w:b w:val="0"/>
      <w:bCs w:val="0"/>
      <w:i w:val="0"/>
      <w:iCs w:val="0"/>
      <w:color w:val="000000"/>
      <w:sz w:val="24"/>
      <w:szCs w:val="24"/>
    </w:rPr>
  </w:style>
  <w:style w:type="character" w:customStyle="1" w:styleId="9pt0">
    <w:name w:val="Основной текст + 9 pt"/>
    <w:rsid w:val="00F76605"/>
    <w:rPr>
      <w:rFonts w:ascii="Times New Roman" w:eastAsia="Times New Roman" w:hAnsi="Times New Roman" w:cs="Times New Roman"/>
      <w:b w:val="0"/>
      <w:bCs w:val="0"/>
      <w:i w:val="0"/>
      <w:iCs w:val="0"/>
      <w:smallCaps w:val="0"/>
      <w:strike w:val="0"/>
      <w:spacing w:val="0"/>
      <w:sz w:val="18"/>
      <w:szCs w:val="18"/>
      <w:shd w:val="clear" w:color="auto" w:fill="FFFFFF"/>
      <w:lang w:bidi="ar-SA"/>
    </w:rPr>
  </w:style>
  <w:style w:type="character" w:customStyle="1" w:styleId="103">
    <w:name w:val="Основной текст (10)_"/>
    <w:link w:val="104"/>
    <w:rsid w:val="00F76605"/>
    <w:rPr>
      <w:sz w:val="23"/>
      <w:szCs w:val="23"/>
      <w:shd w:val="clear" w:color="auto" w:fill="FFFFFF"/>
    </w:rPr>
  </w:style>
  <w:style w:type="paragraph" w:customStyle="1" w:styleId="104">
    <w:name w:val="Основной текст (10)"/>
    <w:basedOn w:val="af"/>
    <w:link w:val="103"/>
    <w:rsid w:val="00F76605"/>
    <w:pPr>
      <w:shd w:val="clear" w:color="auto" w:fill="FFFFFF"/>
      <w:spacing w:after="540" w:line="0" w:lineRule="atLeast"/>
      <w:ind w:firstLine="720"/>
      <w:jc w:val="both"/>
    </w:pPr>
    <w:rPr>
      <w:sz w:val="23"/>
      <w:szCs w:val="23"/>
    </w:rPr>
  </w:style>
  <w:style w:type="character" w:customStyle="1" w:styleId="11d">
    <w:name w:val="Основной текст (11)_"/>
    <w:link w:val="11e"/>
    <w:rsid w:val="00F76605"/>
    <w:rPr>
      <w:sz w:val="8"/>
      <w:szCs w:val="8"/>
      <w:shd w:val="clear" w:color="auto" w:fill="FFFFFF"/>
    </w:rPr>
  </w:style>
  <w:style w:type="paragraph" w:customStyle="1" w:styleId="11e">
    <w:name w:val="Основной текст (11)"/>
    <w:basedOn w:val="af"/>
    <w:link w:val="11d"/>
    <w:rsid w:val="00F76605"/>
    <w:pPr>
      <w:shd w:val="clear" w:color="auto" w:fill="FFFFFF"/>
      <w:spacing w:after="0" w:line="0" w:lineRule="atLeast"/>
    </w:pPr>
    <w:rPr>
      <w:sz w:val="8"/>
      <w:szCs w:val="8"/>
    </w:rPr>
  </w:style>
  <w:style w:type="character" w:customStyle="1" w:styleId="2MicrosoftSansSerif">
    <w:name w:val="Основной текст (2) + Microsoft Sans Serif;Полужирный"/>
    <w:basedOn w:val="2b"/>
    <w:rsid w:val="00F76605"/>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
    <w:name w:val="Основной текст (2) + 10 pt;Полужирный"/>
    <w:basedOn w:val="2b"/>
    <w:rsid w:val="00F7660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65pt">
    <w:name w:val="Основной текст (2) + 6;5 pt"/>
    <w:basedOn w:val="2b"/>
    <w:rsid w:val="00F76605"/>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1pt">
    <w:name w:val="Основной текст (2) + Интервал 1 pt"/>
    <w:basedOn w:val="2b"/>
    <w:rsid w:val="00F76605"/>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paragraph" w:customStyle="1" w:styleId="105">
    <w:name w:val="Основной текст10"/>
    <w:basedOn w:val="af"/>
    <w:rsid w:val="00F76605"/>
    <w:pPr>
      <w:shd w:val="clear" w:color="auto" w:fill="FFFFFF"/>
      <w:spacing w:after="120" w:line="0" w:lineRule="atLeast"/>
      <w:ind w:hanging="340"/>
    </w:pPr>
    <w:rPr>
      <w:rFonts w:ascii="Times New Roman" w:eastAsia="Times New Roman" w:hAnsi="Times New Roman" w:cs="Times New Roman"/>
      <w:color w:val="000000"/>
      <w:sz w:val="23"/>
      <w:szCs w:val="23"/>
    </w:rPr>
  </w:style>
  <w:style w:type="paragraph" w:customStyle="1" w:styleId="G">
    <w:name w:val="G_Обычный текст"/>
    <w:basedOn w:val="affff"/>
    <w:link w:val="G0"/>
    <w:qFormat/>
    <w:rsid w:val="00F76605"/>
    <w:rPr>
      <w:rFonts w:eastAsia="Times New Roman"/>
      <w:lang w:val="x-none" w:eastAsia="x-none"/>
    </w:rPr>
  </w:style>
  <w:style w:type="character" w:customStyle="1" w:styleId="G0">
    <w:name w:val="G_Обычный текст Знак"/>
    <w:link w:val="G"/>
    <w:rsid w:val="00F76605"/>
    <w:rPr>
      <w:rFonts w:ascii="Calibri" w:eastAsia="Times New Roman" w:hAnsi="Calibri" w:cs="Times New Roman"/>
      <w:sz w:val="24"/>
      <w:szCs w:val="24"/>
      <w:lang w:val="x-none" w:eastAsia="x-none"/>
    </w:rPr>
  </w:style>
  <w:style w:type="character" w:customStyle="1" w:styleId="TableParagraph0">
    <w:name w:val="Table Paragraph Знак"/>
    <w:basedOn w:val="af0"/>
    <w:link w:val="TableParagraph"/>
    <w:uiPriority w:val="99"/>
    <w:locked/>
    <w:rsid w:val="00F76605"/>
    <w:rPr>
      <w:lang w:val="en-US" w:eastAsia="en-US" w:bidi="en-US"/>
    </w:rPr>
  </w:style>
  <w:style w:type="paragraph" w:customStyle="1" w:styleId="afffffff8">
    <w:name w:val="Классик"/>
    <w:basedOn w:val="af"/>
    <w:link w:val="afffffff9"/>
    <w:qFormat/>
    <w:rsid w:val="00F76605"/>
    <w:pPr>
      <w:spacing w:after="0" w:line="240" w:lineRule="auto"/>
      <w:ind w:firstLine="720"/>
      <w:jc w:val="both"/>
    </w:pPr>
    <w:rPr>
      <w:rFonts w:ascii="Times New Roman" w:eastAsia="Calibri" w:hAnsi="Times New Roman" w:cs="Times New Roman"/>
      <w:sz w:val="24"/>
      <w:szCs w:val="24"/>
      <w:lang w:eastAsia="en-US" w:bidi="en-US"/>
    </w:rPr>
  </w:style>
  <w:style w:type="character" w:customStyle="1" w:styleId="afffffff9">
    <w:name w:val="Классик Знак"/>
    <w:basedOn w:val="af0"/>
    <w:link w:val="afffffff8"/>
    <w:rsid w:val="00F76605"/>
    <w:rPr>
      <w:rFonts w:ascii="Times New Roman" w:eastAsia="Calibri" w:hAnsi="Times New Roman" w:cs="Times New Roman"/>
      <w:sz w:val="24"/>
      <w:szCs w:val="24"/>
      <w:lang w:eastAsia="en-US" w:bidi="en-US"/>
    </w:rPr>
  </w:style>
  <w:style w:type="paragraph" w:customStyle="1" w:styleId="afffffffa">
    <w:name w:val="После таблицы"/>
    <w:basedOn w:val="afffffff8"/>
    <w:next w:val="afffffff8"/>
    <w:link w:val="afffffffb"/>
    <w:qFormat/>
    <w:rsid w:val="00F76605"/>
    <w:pPr>
      <w:spacing w:before="120" w:after="120"/>
    </w:pPr>
  </w:style>
  <w:style w:type="character" w:customStyle="1" w:styleId="afffffffb">
    <w:name w:val="После таблицы Знак"/>
    <w:basedOn w:val="afffffff9"/>
    <w:link w:val="afffffffa"/>
    <w:rsid w:val="00F76605"/>
    <w:rPr>
      <w:rFonts w:ascii="Times New Roman" w:eastAsia="Calibri" w:hAnsi="Times New Roman" w:cs="Times New Roman"/>
      <w:sz w:val="24"/>
      <w:szCs w:val="24"/>
      <w:lang w:eastAsia="en-US" w:bidi="en-US"/>
    </w:rPr>
  </w:style>
  <w:style w:type="paragraph" w:customStyle="1" w:styleId="afffffffc">
    <w:name w:val="№ таблицы"/>
    <w:basedOn w:val="afffffff8"/>
    <w:next w:val="afffffffd"/>
    <w:link w:val="afffffffe"/>
    <w:qFormat/>
    <w:rsid w:val="00F76605"/>
    <w:pPr>
      <w:ind w:firstLine="0"/>
      <w:jc w:val="right"/>
    </w:pPr>
    <w:rPr>
      <w:b/>
      <w:i/>
      <w:sz w:val="20"/>
    </w:rPr>
  </w:style>
  <w:style w:type="character" w:customStyle="1" w:styleId="afffffffe">
    <w:name w:val="№ таблицы Знак"/>
    <w:basedOn w:val="afffffff9"/>
    <w:link w:val="afffffffc"/>
    <w:rsid w:val="00F76605"/>
    <w:rPr>
      <w:rFonts w:ascii="Times New Roman" w:eastAsia="Calibri" w:hAnsi="Times New Roman" w:cs="Times New Roman"/>
      <w:b/>
      <w:i/>
      <w:sz w:val="20"/>
      <w:szCs w:val="24"/>
      <w:lang w:eastAsia="en-US" w:bidi="en-US"/>
    </w:rPr>
  </w:style>
  <w:style w:type="paragraph" w:customStyle="1" w:styleId="afffffffd">
    <w:name w:val="Название таблицы"/>
    <w:basedOn w:val="afffffff8"/>
    <w:next w:val="afffffff8"/>
    <w:link w:val="affffffff"/>
    <w:qFormat/>
    <w:rsid w:val="00F76605"/>
    <w:pPr>
      <w:spacing w:after="120"/>
      <w:ind w:firstLine="0"/>
      <w:jc w:val="center"/>
    </w:pPr>
    <w:rPr>
      <w:b/>
    </w:rPr>
  </w:style>
  <w:style w:type="character" w:customStyle="1" w:styleId="affffffff">
    <w:name w:val="Название таблицы Знак"/>
    <w:basedOn w:val="afffffff9"/>
    <w:link w:val="afffffffd"/>
    <w:rsid w:val="00F76605"/>
    <w:rPr>
      <w:rFonts w:ascii="Times New Roman" w:eastAsia="Calibri" w:hAnsi="Times New Roman" w:cs="Times New Roman"/>
      <w:b/>
      <w:sz w:val="24"/>
      <w:szCs w:val="24"/>
      <w:lang w:eastAsia="en-US" w:bidi="en-US"/>
    </w:rPr>
  </w:style>
  <w:style w:type="paragraph" w:customStyle="1" w:styleId="Report">
    <w:name w:val="Report"/>
    <w:basedOn w:val="af"/>
    <w:rsid w:val="00F76605"/>
    <w:pPr>
      <w:spacing w:after="0" w:line="360" w:lineRule="auto"/>
      <w:ind w:firstLine="567"/>
      <w:jc w:val="both"/>
    </w:pPr>
    <w:rPr>
      <w:rFonts w:ascii="Times New Roman" w:eastAsia="Times New Roman" w:hAnsi="Times New Roman" w:cs="Times New Roman"/>
      <w:sz w:val="24"/>
      <w:szCs w:val="20"/>
    </w:rPr>
  </w:style>
  <w:style w:type="paragraph" w:customStyle="1" w:styleId="Pa13">
    <w:name w:val="Pa13"/>
    <w:basedOn w:val="af"/>
    <w:next w:val="af"/>
    <w:rsid w:val="00F76605"/>
    <w:pPr>
      <w:autoSpaceDE w:val="0"/>
      <w:autoSpaceDN w:val="0"/>
      <w:adjustRightInd w:val="0"/>
      <w:spacing w:after="0" w:line="171" w:lineRule="atLeast"/>
    </w:pPr>
    <w:rPr>
      <w:rFonts w:ascii="FreeSetC" w:eastAsia="Times New Roman" w:hAnsi="FreeSetC" w:cs="Times New Roman"/>
      <w:sz w:val="24"/>
      <w:szCs w:val="24"/>
    </w:rPr>
  </w:style>
  <w:style w:type="character" w:customStyle="1" w:styleId="spantellnumber2">
    <w:name w:val="span_tell_number_2"/>
    <w:basedOn w:val="af0"/>
    <w:rsid w:val="00F76605"/>
  </w:style>
  <w:style w:type="character" w:customStyle="1" w:styleId="label">
    <w:name w:val="label"/>
    <w:basedOn w:val="af0"/>
    <w:rsid w:val="00F76605"/>
  </w:style>
  <w:style w:type="table" w:customStyle="1" w:styleId="TableGridReport1">
    <w:name w:val="Table Grid Report1"/>
    <w:basedOn w:val="af1"/>
    <w:next w:val="af7"/>
    <w:uiPriority w:val="59"/>
    <w:rsid w:val="00D974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annotation text" w:uiPriority="0"/>
    <w:lsdException w:name="caption" w:qFormat="1"/>
    <w:lsdException w:name="footnote reference" w:uiPriority="0"/>
    <w:lsdException w:name="annotation reference" w:uiPriority="0"/>
    <w:lsdException w:name="page number" w:uiPriority="0"/>
    <w:lsdException w:name="List" w:uiPriority="0" w:qFormat="1"/>
    <w:lsdException w:name="List Bullet 3" w:uiPriority="0"/>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rsid w:val="000719AA"/>
  </w:style>
  <w:style w:type="paragraph" w:styleId="12">
    <w:name w:val="heading 1"/>
    <w:aliases w:val="Заголовок 1;1рр,новая страница"/>
    <w:basedOn w:val="af"/>
    <w:next w:val="af"/>
    <w:link w:val="13"/>
    <w:qFormat/>
    <w:rsid w:val="00AD736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0">
    <w:name w:val="heading 2"/>
    <w:aliases w:val=" Знак2, Знак2 Знак,Знак2,Знак2 Знак,2,Заголовок 2 Знак1,Заголовок 2 Знак Знак,ГЛАВА"/>
    <w:basedOn w:val="af"/>
    <w:next w:val="af"/>
    <w:link w:val="21"/>
    <w:unhideWhenUsed/>
    <w:qFormat/>
    <w:rsid w:val="00AD7364"/>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bidi="en-US"/>
    </w:rPr>
  </w:style>
  <w:style w:type="paragraph" w:styleId="32">
    <w:name w:val="heading 3"/>
    <w:aliases w:val=" Знак, Знак3, Знак3 Знак,Знак3,Знак3 Знак,3,OG Heading 3"/>
    <w:basedOn w:val="af"/>
    <w:next w:val="af"/>
    <w:link w:val="33"/>
    <w:unhideWhenUsed/>
    <w:qFormat/>
    <w:rsid w:val="00AD7364"/>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1">
    <w:name w:val="heading 4"/>
    <w:basedOn w:val="af"/>
    <w:next w:val="af"/>
    <w:link w:val="42"/>
    <w:unhideWhenUsed/>
    <w:qFormat/>
    <w:rsid w:val="00AD7364"/>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f"/>
    <w:next w:val="af"/>
    <w:link w:val="50"/>
    <w:unhideWhenUsed/>
    <w:qFormat/>
    <w:rsid w:val="00AD7364"/>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f"/>
    <w:next w:val="af"/>
    <w:link w:val="60"/>
    <w:unhideWhenUsed/>
    <w:qFormat/>
    <w:rsid w:val="00AD7364"/>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f"/>
    <w:next w:val="af"/>
    <w:link w:val="70"/>
    <w:uiPriority w:val="99"/>
    <w:unhideWhenUsed/>
    <w:qFormat/>
    <w:rsid w:val="00AD7364"/>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f"/>
    <w:next w:val="af"/>
    <w:link w:val="80"/>
    <w:unhideWhenUsed/>
    <w:qFormat/>
    <w:rsid w:val="00AD7364"/>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f"/>
    <w:next w:val="af"/>
    <w:link w:val="90"/>
    <w:unhideWhenUsed/>
    <w:qFormat/>
    <w:rsid w:val="00AD7364"/>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header"/>
    <w:aliases w:val="ВерхКолонтитул, Знак4, Знак8,Знак8"/>
    <w:basedOn w:val="af"/>
    <w:link w:val="af4"/>
    <w:uiPriority w:val="99"/>
    <w:unhideWhenUsed/>
    <w:rsid w:val="009F545D"/>
    <w:pPr>
      <w:tabs>
        <w:tab w:val="center" w:pos="4677"/>
        <w:tab w:val="right" w:pos="9355"/>
      </w:tabs>
      <w:spacing w:after="0" w:line="240" w:lineRule="auto"/>
    </w:pPr>
  </w:style>
  <w:style w:type="character" w:customStyle="1" w:styleId="af4">
    <w:name w:val="Верхний колонтитул Знак"/>
    <w:aliases w:val="ВерхКолонтитул Знак, Знак4 Знак, Знак8 Знак,Знак8 Знак"/>
    <w:basedOn w:val="af0"/>
    <w:link w:val="af3"/>
    <w:uiPriority w:val="99"/>
    <w:rsid w:val="009F545D"/>
  </w:style>
  <w:style w:type="paragraph" w:styleId="af5">
    <w:name w:val="footer"/>
    <w:basedOn w:val="af"/>
    <w:link w:val="af6"/>
    <w:uiPriority w:val="99"/>
    <w:unhideWhenUsed/>
    <w:rsid w:val="009F545D"/>
    <w:pPr>
      <w:tabs>
        <w:tab w:val="center" w:pos="4677"/>
        <w:tab w:val="right" w:pos="9355"/>
      </w:tabs>
      <w:spacing w:after="0" w:line="240" w:lineRule="auto"/>
    </w:pPr>
  </w:style>
  <w:style w:type="character" w:customStyle="1" w:styleId="af6">
    <w:name w:val="Нижний колонтитул Знак"/>
    <w:basedOn w:val="af0"/>
    <w:link w:val="af5"/>
    <w:uiPriority w:val="99"/>
    <w:rsid w:val="009F545D"/>
  </w:style>
  <w:style w:type="table" w:styleId="af7">
    <w:name w:val="Table Grid"/>
    <w:aliases w:val="Table Grid Report"/>
    <w:basedOn w:val="af1"/>
    <w:uiPriority w:val="59"/>
    <w:rsid w:val="009F54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8">
    <w:name w:val="НЗФ_Заголовок_Состав"/>
    <w:next w:val="af"/>
    <w:qFormat/>
    <w:rsid w:val="003430EF"/>
    <w:pPr>
      <w:spacing w:before="100" w:after="100" w:line="240" w:lineRule="auto"/>
      <w:jc w:val="center"/>
      <w:outlineLvl w:val="0"/>
    </w:pPr>
    <w:rPr>
      <w:rFonts w:ascii="Times New Roman" w:eastAsia="Calibri" w:hAnsi="Times New Roman" w:cs="Times New Roman"/>
      <w:b/>
      <w:caps/>
      <w:sz w:val="26"/>
    </w:rPr>
  </w:style>
  <w:style w:type="paragraph" w:customStyle="1" w:styleId="af9">
    <w:name w:val="НЗФ_Текст"/>
    <w:qFormat/>
    <w:rsid w:val="003430EF"/>
    <w:pPr>
      <w:spacing w:after="0"/>
      <w:ind w:firstLine="706"/>
      <w:jc w:val="both"/>
    </w:pPr>
    <w:rPr>
      <w:rFonts w:ascii="Times New Roman" w:eastAsia="Calibri" w:hAnsi="Times New Roman" w:cs="Times New Roman"/>
      <w:sz w:val="24"/>
      <w:lang w:eastAsia="en-US"/>
    </w:rPr>
  </w:style>
  <w:style w:type="paragraph" w:customStyle="1" w:styleId="ae">
    <w:name w:val="НЗФ_Текст_Список"/>
    <w:basedOn w:val="af9"/>
    <w:qFormat/>
    <w:rsid w:val="003430EF"/>
    <w:pPr>
      <w:numPr>
        <w:numId w:val="1"/>
      </w:numPr>
      <w:tabs>
        <w:tab w:val="left" w:pos="900"/>
      </w:tabs>
      <w:ind w:left="0" w:firstLine="706"/>
    </w:pPr>
    <w:rPr>
      <w:lang w:eastAsia="ru-RU"/>
    </w:rPr>
  </w:style>
  <w:style w:type="paragraph" w:customStyle="1" w:styleId="11">
    <w:name w:val="НЗФ_ЗАГОЛОВОК 1.1."/>
    <w:next w:val="af9"/>
    <w:qFormat/>
    <w:rsid w:val="003430EF"/>
    <w:pPr>
      <w:numPr>
        <w:ilvl w:val="1"/>
        <w:numId w:val="2"/>
      </w:numPr>
      <w:spacing w:before="200" w:line="240" w:lineRule="auto"/>
      <w:outlineLvl w:val="1"/>
    </w:pPr>
    <w:rPr>
      <w:rFonts w:ascii="Times New Roman" w:eastAsia="Calibri" w:hAnsi="Times New Roman" w:cs="Times New Roman"/>
      <w:b/>
      <w:noProof/>
      <w:sz w:val="26"/>
      <w:szCs w:val="24"/>
      <w:lang w:eastAsia="en-US"/>
    </w:rPr>
  </w:style>
  <w:style w:type="paragraph" w:customStyle="1" w:styleId="1110">
    <w:name w:val="НЗФ_Заголовок 1.1.1"/>
    <w:next w:val="af9"/>
    <w:qFormat/>
    <w:rsid w:val="003430EF"/>
    <w:pPr>
      <w:numPr>
        <w:ilvl w:val="2"/>
        <w:numId w:val="2"/>
      </w:numPr>
      <w:spacing w:before="200" w:line="240" w:lineRule="auto"/>
      <w:outlineLvl w:val="2"/>
    </w:pPr>
    <w:rPr>
      <w:rFonts w:ascii="Times New Roman" w:eastAsia="Calibri" w:hAnsi="Times New Roman" w:cs="Times New Roman"/>
      <w:b/>
      <w:sz w:val="24"/>
      <w:lang w:eastAsia="en-US"/>
    </w:rPr>
  </w:style>
  <w:style w:type="paragraph" w:customStyle="1" w:styleId="1">
    <w:name w:val="НЗФ_Заголовок 1."/>
    <w:next w:val="af9"/>
    <w:qFormat/>
    <w:rsid w:val="003430EF"/>
    <w:pPr>
      <w:numPr>
        <w:numId w:val="2"/>
      </w:numPr>
      <w:spacing w:before="200" w:line="240" w:lineRule="auto"/>
      <w:outlineLvl w:val="0"/>
    </w:pPr>
    <w:rPr>
      <w:rFonts w:ascii="Times New Roman" w:eastAsia="Calibri" w:hAnsi="Times New Roman" w:cs="Times New Roman"/>
      <w:b/>
      <w:caps/>
      <w:sz w:val="28"/>
    </w:rPr>
  </w:style>
  <w:style w:type="paragraph" w:customStyle="1" w:styleId="a9">
    <w:name w:val="НЗФ_Подзаголовок в тексте"/>
    <w:next w:val="af9"/>
    <w:qFormat/>
    <w:rsid w:val="003430EF"/>
    <w:pPr>
      <w:numPr>
        <w:ilvl w:val="3"/>
        <w:numId w:val="2"/>
      </w:numPr>
      <w:spacing w:before="100" w:after="100" w:line="240" w:lineRule="auto"/>
      <w:outlineLvl w:val="3"/>
    </w:pPr>
    <w:rPr>
      <w:rFonts w:ascii="Times New Roman" w:eastAsia="Calibri" w:hAnsi="Times New Roman" w:cs="Times New Roman"/>
      <w:sz w:val="24"/>
      <w:u w:val="single"/>
    </w:rPr>
  </w:style>
  <w:style w:type="numbering" w:customStyle="1" w:styleId="a8">
    <w:name w:val="НЗФ"/>
    <w:uiPriority w:val="99"/>
    <w:rsid w:val="003430EF"/>
    <w:pPr>
      <w:numPr>
        <w:numId w:val="2"/>
      </w:numPr>
    </w:pPr>
  </w:style>
  <w:style w:type="paragraph" w:styleId="afa">
    <w:name w:val="List Paragraph"/>
    <w:aliases w:val="4,Маркер"/>
    <w:basedOn w:val="af"/>
    <w:link w:val="afb"/>
    <w:qFormat/>
    <w:rsid w:val="004505E8"/>
    <w:pPr>
      <w:widowControl w:val="0"/>
      <w:spacing w:after="0" w:line="240" w:lineRule="auto"/>
    </w:pPr>
    <w:rPr>
      <w:rFonts w:ascii="Calibri" w:eastAsia="Calibri" w:hAnsi="Calibri" w:cs="Times New Roman"/>
      <w:sz w:val="20"/>
      <w:szCs w:val="20"/>
      <w:lang w:val="en-US"/>
    </w:rPr>
  </w:style>
  <w:style w:type="character" w:customStyle="1" w:styleId="afb">
    <w:name w:val="Абзац списка Знак"/>
    <w:aliases w:val="4 Знак,Маркер Знак"/>
    <w:link w:val="afa"/>
    <w:locked/>
    <w:rsid w:val="004505E8"/>
    <w:rPr>
      <w:rFonts w:ascii="Calibri" w:eastAsia="Calibri" w:hAnsi="Calibri" w:cs="Times New Roman"/>
      <w:sz w:val="20"/>
      <w:szCs w:val="20"/>
      <w:lang w:val="en-US"/>
    </w:rPr>
  </w:style>
  <w:style w:type="paragraph" w:customStyle="1" w:styleId="110">
    <w:name w:val="Табличный_боковик_11"/>
    <w:link w:val="112"/>
    <w:qFormat/>
    <w:rsid w:val="00A6338F"/>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0"/>
    <w:rsid w:val="00A6338F"/>
    <w:rPr>
      <w:rFonts w:ascii="Times New Roman" w:eastAsia="Times New Roman" w:hAnsi="Times New Roman" w:cs="Times New Roman"/>
      <w:szCs w:val="24"/>
    </w:rPr>
  </w:style>
  <w:style w:type="character" w:customStyle="1" w:styleId="13">
    <w:name w:val="Заголовок 1 Знак"/>
    <w:aliases w:val="Заголовок 1;1рр Знак,новая страница Знак"/>
    <w:basedOn w:val="af0"/>
    <w:link w:val="12"/>
    <w:rsid w:val="00AD7364"/>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1">
    <w:name w:val="Заголовок 2 Знак"/>
    <w:aliases w:val=" Знак2 Знак1, Знак2 Знак Знак,Знак2 Знак1,Знак2 Знак Знак,2 Знак,Заголовок 2 Знак1 Знак,Заголовок 2 Знак Знак Знак,ГЛАВА Знак"/>
    <w:basedOn w:val="af0"/>
    <w:link w:val="20"/>
    <w:rsid w:val="00AD7364"/>
    <w:rPr>
      <w:rFonts w:asciiTheme="majorHAnsi" w:eastAsiaTheme="majorEastAsia" w:hAnsiTheme="majorHAnsi" w:cstheme="majorBidi"/>
      <w:b/>
      <w:bCs/>
      <w:color w:val="4F81BD" w:themeColor="accent1"/>
      <w:sz w:val="26"/>
      <w:szCs w:val="26"/>
      <w:lang w:val="en-US" w:eastAsia="en-US" w:bidi="en-US"/>
    </w:rPr>
  </w:style>
  <w:style w:type="character" w:customStyle="1" w:styleId="33">
    <w:name w:val="Заголовок 3 Знак"/>
    <w:aliases w:val=" Знак Знак, Знак3 Знак1, Знак3 Знак Знак,Знак3 Знак1,Знак3 Знак Знак,3 Знак,OG Heading 3 Знак"/>
    <w:basedOn w:val="af0"/>
    <w:link w:val="32"/>
    <w:rsid w:val="00AD7364"/>
    <w:rPr>
      <w:rFonts w:asciiTheme="majorHAnsi" w:eastAsiaTheme="majorEastAsia" w:hAnsiTheme="majorHAnsi" w:cstheme="majorBidi"/>
      <w:b/>
      <w:bCs/>
      <w:color w:val="4F81BD" w:themeColor="accent1"/>
      <w:lang w:val="en-US" w:eastAsia="en-US" w:bidi="en-US"/>
    </w:rPr>
  </w:style>
  <w:style w:type="character" w:customStyle="1" w:styleId="42">
    <w:name w:val="Заголовок 4 Знак"/>
    <w:basedOn w:val="af0"/>
    <w:link w:val="41"/>
    <w:rsid w:val="00AD7364"/>
    <w:rPr>
      <w:rFonts w:asciiTheme="majorHAnsi" w:eastAsiaTheme="majorEastAsia" w:hAnsiTheme="majorHAnsi" w:cstheme="majorBidi"/>
      <w:b/>
      <w:bCs/>
      <w:i/>
      <w:iCs/>
      <w:color w:val="4F81BD" w:themeColor="accent1"/>
      <w:lang w:val="en-US" w:eastAsia="en-US" w:bidi="en-US"/>
    </w:rPr>
  </w:style>
  <w:style w:type="character" w:customStyle="1" w:styleId="50">
    <w:name w:val="Заголовок 5 Знак"/>
    <w:basedOn w:val="af0"/>
    <w:link w:val="5"/>
    <w:rsid w:val="00AD7364"/>
    <w:rPr>
      <w:rFonts w:asciiTheme="majorHAnsi" w:eastAsiaTheme="majorEastAsia" w:hAnsiTheme="majorHAnsi" w:cstheme="majorBidi"/>
      <w:color w:val="243F60" w:themeColor="accent1" w:themeShade="7F"/>
      <w:lang w:val="en-US" w:eastAsia="en-US" w:bidi="en-US"/>
    </w:rPr>
  </w:style>
  <w:style w:type="character" w:customStyle="1" w:styleId="60">
    <w:name w:val="Заголовок 6 Знак"/>
    <w:basedOn w:val="af0"/>
    <w:link w:val="6"/>
    <w:rsid w:val="00AD7364"/>
    <w:rPr>
      <w:rFonts w:asciiTheme="majorHAnsi" w:eastAsiaTheme="majorEastAsia" w:hAnsiTheme="majorHAnsi" w:cstheme="majorBidi"/>
      <w:i/>
      <w:iCs/>
      <w:color w:val="243F60" w:themeColor="accent1" w:themeShade="7F"/>
      <w:lang w:val="en-US" w:eastAsia="en-US" w:bidi="en-US"/>
    </w:rPr>
  </w:style>
  <w:style w:type="character" w:customStyle="1" w:styleId="70">
    <w:name w:val="Заголовок 7 Знак"/>
    <w:basedOn w:val="af0"/>
    <w:link w:val="7"/>
    <w:uiPriority w:val="99"/>
    <w:rsid w:val="00AD7364"/>
    <w:rPr>
      <w:rFonts w:asciiTheme="majorHAnsi" w:eastAsiaTheme="majorEastAsia" w:hAnsiTheme="majorHAnsi" w:cstheme="majorBidi"/>
      <w:i/>
      <w:iCs/>
      <w:color w:val="404040" w:themeColor="text1" w:themeTint="BF"/>
      <w:lang w:val="en-US" w:eastAsia="en-US" w:bidi="en-US"/>
    </w:rPr>
  </w:style>
  <w:style w:type="character" w:customStyle="1" w:styleId="80">
    <w:name w:val="Заголовок 8 Знак"/>
    <w:basedOn w:val="af0"/>
    <w:link w:val="8"/>
    <w:rsid w:val="00AD7364"/>
    <w:rPr>
      <w:rFonts w:asciiTheme="majorHAnsi" w:eastAsiaTheme="majorEastAsia" w:hAnsiTheme="majorHAnsi" w:cstheme="majorBidi"/>
      <w:color w:val="4F81BD" w:themeColor="accent1"/>
      <w:sz w:val="20"/>
      <w:szCs w:val="20"/>
      <w:lang w:val="en-US" w:eastAsia="en-US" w:bidi="en-US"/>
    </w:rPr>
  </w:style>
  <w:style w:type="character" w:customStyle="1" w:styleId="90">
    <w:name w:val="Заголовок 9 Знак"/>
    <w:basedOn w:val="af0"/>
    <w:link w:val="9"/>
    <w:rsid w:val="00AD7364"/>
    <w:rPr>
      <w:rFonts w:asciiTheme="majorHAnsi" w:eastAsiaTheme="majorEastAsia" w:hAnsiTheme="majorHAnsi" w:cstheme="majorBidi"/>
      <w:i/>
      <w:iCs/>
      <w:color w:val="404040" w:themeColor="text1" w:themeTint="BF"/>
      <w:sz w:val="20"/>
      <w:szCs w:val="20"/>
      <w:lang w:val="en-US" w:eastAsia="en-US" w:bidi="en-US"/>
    </w:rPr>
  </w:style>
  <w:style w:type="numbering" w:customStyle="1" w:styleId="14">
    <w:name w:val="Нет списка1"/>
    <w:next w:val="af2"/>
    <w:uiPriority w:val="99"/>
    <w:semiHidden/>
    <w:unhideWhenUsed/>
    <w:rsid w:val="00AD7364"/>
  </w:style>
  <w:style w:type="numbering" w:customStyle="1" w:styleId="15">
    <w:name w:val="НЗФ1"/>
    <w:uiPriority w:val="99"/>
    <w:rsid w:val="00AD7364"/>
  </w:style>
  <w:style w:type="table" w:customStyle="1" w:styleId="16">
    <w:name w:val="Сетка таблицы1"/>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ОГП_Штамп"/>
    <w:basedOn w:val="af"/>
    <w:link w:val="afd"/>
    <w:rsid w:val="00AD7364"/>
    <w:pPr>
      <w:suppressLineNumbers/>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afd">
    <w:name w:val="ОГП_Штамп Знак"/>
    <w:basedOn w:val="af0"/>
    <w:link w:val="afc"/>
    <w:rsid w:val="00AD7364"/>
    <w:rPr>
      <w:rFonts w:ascii="Times New Roman" w:eastAsia="Times New Roman" w:hAnsi="Times New Roman" w:cs="Times New Roman"/>
      <w:sz w:val="20"/>
      <w:szCs w:val="20"/>
      <w:lang w:eastAsia="ar-SA"/>
    </w:rPr>
  </w:style>
  <w:style w:type="paragraph" w:styleId="afe">
    <w:name w:val="Balloon Text"/>
    <w:basedOn w:val="af"/>
    <w:link w:val="aff"/>
    <w:uiPriority w:val="99"/>
    <w:semiHidden/>
    <w:unhideWhenUsed/>
    <w:rsid w:val="00AD7364"/>
    <w:pPr>
      <w:spacing w:after="0" w:line="240" w:lineRule="auto"/>
    </w:pPr>
    <w:rPr>
      <w:rFonts w:ascii="Tahoma" w:eastAsiaTheme="minorHAnsi" w:hAnsi="Tahoma" w:cs="Tahoma"/>
      <w:sz w:val="16"/>
      <w:szCs w:val="16"/>
      <w:lang w:eastAsia="en-US"/>
    </w:rPr>
  </w:style>
  <w:style w:type="character" w:customStyle="1" w:styleId="aff">
    <w:name w:val="Текст выноски Знак"/>
    <w:basedOn w:val="af0"/>
    <w:link w:val="afe"/>
    <w:uiPriority w:val="99"/>
    <w:semiHidden/>
    <w:rsid w:val="00AD7364"/>
    <w:rPr>
      <w:rFonts w:ascii="Tahoma" w:eastAsiaTheme="minorHAnsi" w:hAnsi="Tahoma" w:cs="Tahoma"/>
      <w:sz w:val="16"/>
      <w:szCs w:val="16"/>
      <w:lang w:eastAsia="en-US"/>
    </w:rPr>
  </w:style>
  <w:style w:type="paragraph" w:styleId="aff0">
    <w:name w:val="Normal (Web)"/>
    <w:aliases w:val="Обычный (Web),Обычный (Web)1"/>
    <w:basedOn w:val="af"/>
    <w:unhideWhenUsed/>
    <w:rsid w:val="00AD7364"/>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styleId="aff1">
    <w:name w:val="Emphasis"/>
    <w:basedOn w:val="af0"/>
    <w:uiPriority w:val="20"/>
    <w:qFormat/>
    <w:rsid w:val="00AD7364"/>
    <w:rPr>
      <w:i/>
      <w:iCs/>
    </w:rPr>
  </w:style>
  <w:style w:type="numbering" w:customStyle="1" w:styleId="113">
    <w:name w:val="НЗФ11"/>
    <w:uiPriority w:val="99"/>
    <w:rsid w:val="00AD7364"/>
  </w:style>
  <w:style w:type="paragraph" w:styleId="aff2">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f"/>
    <w:link w:val="aff3"/>
    <w:uiPriority w:val="99"/>
    <w:qFormat/>
    <w:rsid w:val="00AD7364"/>
    <w:pPr>
      <w:widowControl w:val="0"/>
      <w:spacing w:before="120" w:after="0" w:line="240" w:lineRule="auto"/>
      <w:ind w:left="232" w:firstLine="566"/>
    </w:pPr>
    <w:rPr>
      <w:rFonts w:ascii="Times New Roman" w:eastAsia="Times New Roman" w:hAnsi="Times New Roman"/>
      <w:sz w:val="24"/>
      <w:szCs w:val="24"/>
      <w:lang w:val="en-US" w:eastAsia="en-US" w:bidi="en-US"/>
    </w:rPr>
  </w:style>
  <w:style w:type="character" w:customStyle="1" w:styleId="aff3">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f0"/>
    <w:link w:val="aff2"/>
    <w:uiPriority w:val="99"/>
    <w:rsid w:val="00AD7364"/>
    <w:rPr>
      <w:rFonts w:ascii="Times New Roman" w:eastAsia="Times New Roman" w:hAnsi="Times New Roman"/>
      <w:sz w:val="24"/>
      <w:szCs w:val="24"/>
      <w:lang w:val="en-US" w:eastAsia="en-US" w:bidi="en-US"/>
    </w:rPr>
  </w:style>
  <w:style w:type="paragraph" w:styleId="aff4">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f"/>
    <w:link w:val="aff5"/>
    <w:uiPriority w:val="99"/>
    <w:unhideWhenUsed/>
    <w:rsid w:val="00AD7364"/>
    <w:pPr>
      <w:spacing w:after="60" w:line="240" w:lineRule="auto"/>
      <w:jc w:val="both"/>
    </w:pPr>
    <w:rPr>
      <w:rFonts w:ascii="Times New Roman" w:eastAsia="Times New Roman" w:hAnsi="Times New Roman" w:cs="Times New Roman"/>
      <w:sz w:val="20"/>
      <w:szCs w:val="20"/>
    </w:rPr>
  </w:style>
  <w:style w:type="character" w:customStyle="1" w:styleId="aff5">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f0"/>
    <w:link w:val="aff4"/>
    <w:uiPriority w:val="99"/>
    <w:rsid w:val="00AD7364"/>
    <w:rPr>
      <w:rFonts w:ascii="Times New Roman" w:eastAsia="Times New Roman" w:hAnsi="Times New Roman" w:cs="Times New Roman"/>
      <w:sz w:val="20"/>
      <w:szCs w:val="20"/>
    </w:rPr>
  </w:style>
  <w:style w:type="character" w:styleId="aff6">
    <w:name w:val="Hyperlink"/>
    <w:basedOn w:val="af0"/>
    <w:uiPriority w:val="99"/>
    <w:unhideWhenUsed/>
    <w:rsid w:val="00AD7364"/>
    <w:rPr>
      <w:color w:val="0000FF"/>
      <w:u w:val="single"/>
    </w:rPr>
  </w:style>
  <w:style w:type="character" w:styleId="aff7">
    <w:name w:val="Strong"/>
    <w:basedOn w:val="af0"/>
    <w:qFormat/>
    <w:rsid w:val="00AD7364"/>
    <w:rPr>
      <w:b/>
      <w:bCs/>
    </w:rPr>
  </w:style>
  <w:style w:type="paragraph" w:styleId="3">
    <w:name w:val="List Bullet 3"/>
    <w:basedOn w:val="af"/>
    <w:unhideWhenUsed/>
    <w:rsid w:val="00AD7364"/>
    <w:pPr>
      <w:numPr>
        <w:numId w:val="3"/>
      </w:numPr>
      <w:contextualSpacing/>
    </w:pPr>
    <w:rPr>
      <w:rFonts w:ascii="Calibri" w:eastAsia="Calibri" w:hAnsi="Calibri" w:cs="Times New Roman"/>
      <w:lang w:val="en-US" w:eastAsia="en-US" w:bidi="en-US"/>
    </w:rPr>
  </w:style>
  <w:style w:type="paragraph" w:styleId="aff8">
    <w:name w:val="No Spacing"/>
    <w:aliases w:val="текст таблица"/>
    <w:link w:val="aff9"/>
    <w:uiPriority w:val="1"/>
    <w:qFormat/>
    <w:rsid w:val="00AD7364"/>
    <w:pPr>
      <w:spacing w:after="0" w:line="240" w:lineRule="auto"/>
    </w:pPr>
    <w:rPr>
      <w:lang w:val="en-US" w:eastAsia="en-US" w:bidi="en-US"/>
    </w:rPr>
  </w:style>
  <w:style w:type="character" w:customStyle="1" w:styleId="aff9">
    <w:name w:val="Без интервала Знак"/>
    <w:aliases w:val="текст таблица Знак"/>
    <w:link w:val="aff8"/>
    <w:uiPriority w:val="1"/>
    <w:rsid w:val="00AD7364"/>
    <w:rPr>
      <w:lang w:val="en-US" w:eastAsia="en-US" w:bidi="en-US"/>
    </w:rPr>
  </w:style>
  <w:style w:type="paragraph" w:customStyle="1" w:styleId="TableParagraph">
    <w:name w:val="Table Paragraph"/>
    <w:basedOn w:val="af"/>
    <w:link w:val="TableParagraph0"/>
    <w:uiPriority w:val="99"/>
    <w:qFormat/>
    <w:rsid w:val="00AD7364"/>
    <w:pPr>
      <w:widowControl w:val="0"/>
      <w:spacing w:after="0" w:line="240" w:lineRule="auto"/>
    </w:pPr>
    <w:rPr>
      <w:lang w:val="en-US" w:eastAsia="en-US" w:bidi="en-US"/>
    </w:rPr>
  </w:style>
  <w:style w:type="table" w:customStyle="1" w:styleId="TableNormal">
    <w:name w:val="Table Normal"/>
    <w:uiPriority w:val="2"/>
    <w:semiHidden/>
    <w:unhideWhenUsed/>
    <w:qFormat/>
    <w:rsid w:val="00AD7364"/>
    <w:pPr>
      <w:widowControl w:val="0"/>
      <w:spacing w:after="0" w:line="240" w:lineRule="auto"/>
    </w:pPr>
    <w:rPr>
      <w:lang w:val="en-US" w:eastAsia="en-US" w:bidi="en-US"/>
    </w:rPr>
    <w:tblPr>
      <w:tblInd w:w="0" w:type="dxa"/>
      <w:tblCellMar>
        <w:top w:w="0" w:type="dxa"/>
        <w:left w:w="0" w:type="dxa"/>
        <w:bottom w:w="0" w:type="dxa"/>
        <w:right w:w="0" w:type="dxa"/>
      </w:tblCellMar>
    </w:tblPr>
  </w:style>
  <w:style w:type="paragraph" w:styleId="affa">
    <w:name w:val="caption"/>
    <w:basedOn w:val="af"/>
    <w:next w:val="af"/>
    <w:uiPriority w:val="99"/>
    <w:unhideWhenUsed/>
    <w:qFormat/>
    <w:rsid w:val="00AD7364"/>
    <w:pPr>
      <w:spacing w:line="240" w:lineRule="auto"/>
    </w:pPr>
    <w:rPr>
      <w:b/>
      <w:bCs/>
      <w:color w:val="4F81BD" w:themeColor="accent1"/>
      <w:sz w:val="18"/>
      <w:szCs w:val="18"/>
      <w:lang w:val="en-US" w:eastAsia="en-US" w:bidi="en-US"/>
    </w:rPr>
  </w:style>
  <w:style w:type="paragraph" w:styleId="affb">
    <w:name w:val="Title"/>
    <w:basedOn w:val="af"/>
    <w:next w:val="af"/>
    <w:link w:val="affc"/>
    <w:uiPriority w:val="99"/>
    <w:qFormat/>
    <w:rsid w:val="00AD73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ffc">
    <w:name w:val="Название Знак"/>
    <w:basedOn w:val="af0"/>
    <w:link w:val="affb"/>
    <w:uiPriority w:val="99"/>
    <w:rsid w:val="00AD7364"/>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affd">
    <w:name w:val="Subtitle"/>
    <w:basedOn w:val="af"/>
    <w:next w:val="af"/>
    <w:link w:val="affe"/>
    <w:uiPriority w:val="11"/>
    <w:qFormat/>
    <w:rsid w:val="00AD7364"/>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ffe">
    <w:name w:val="Подзаголовок Знак"/>
    <w:basedOn w:val="af0"/>
    <w:link w:val="affd"/>
    <w:uiPriority w:val="11"/>
    <w:rsid w:val="00AD7364"/>
    <w:rPr>
      <w:rFonts w:asciiTheme="majorHAnsi" w:eastAsiaTheme="majorEastAsia" w:hAnsiTheme="majorHAnsi" w:cstheme="majorBidi"/>
      <w:i/>
      <w:iCs/>
      <w:color w:val="4F81BD" w:themeColor="accent1"/>
      <w:spacing w:val="15"/>
      <w:sz w:val="24"/>
      <w:szCs w:val="24"/>
      <w:lang w:val="en-US" w:eastAsia="en-US" w:bidi="en-US"/>
    </w:rPr>
  </w:style>
  <w:style w:type="paragraph" w:styleId="22">
    <w:name w:val="Quote"/>
    <w:basedOn w:val="af"/>
    <w:next w:val="af"/>
    <w:link w:val="23"/>
    <w:uiPriority w:val="29"/>
    <w:qFormat/>
    <w:rsid w:val="00AD7364"/>
    <w:rPr>
      <w:i/>
      <w:iCs/>
      <w:color w:val="000000" w:themeColor="text1"/>
      <w:lang w:val="en-US" w:eastAsia="en-US" w:bidi="en-US"/>
    </w:rPr>
  </w:style>
  <w:style w:type="character" w:customStyle="1" w:styleId="23">
    <w:name w:val="Цитата 2 Знак"/>
    <w:basedOn w:val="af0"/>
    <w:link w:val="22"/>
    <w:uiPriority w:val="29"/>
    <w:rsid w:val="00AD7364"/>
    <w:rPr>
      <w:i/>
      <w:iCs/>
      <w:color w:val="000000" w:themeColor="text1"/>
      <w:lang w:val="en-US" w:eastAsia="en-US" w:bidi="en-US"/>
    </w:rPr>
  </w:style>
  <w:style w:type="paragraph" w:styleId="afff">
    <w:name w:val="Intense Quote"/>
    <w:basedOn w:val="af"/>
    <w:next w:val="af"/>
    <w:link w:val="afff0"/>
    <w:uiPriority w:val="30"/>
    <w:qFormat/>
    <w:rsid w:val="00AD7364"/>
    <w:pPr>
      <w:pBdr>
        <w:bottom w:val="single" w:sz="4" w:space="4" w:color="4F81BD" w:themeColor="accent1"/>
      </w:pBdr>
      <w:spacing w:before="200" w:after="280"/>
      <w:ind w:left="936" w:right="936"/>
    </w:pPr>
    <w:rPr>
      <w:b/>
      <w:bCs/>
      <w:i/>
      <w:iCs/>
      <w:color w:val="4F81BD" w:themeColor="accent1"/>
      <w:lang w:val="en-US" w:eastAsia="en-US" w:bidi="en-US"/>
    </w:rPr>
  </w:style>
  <w:style w:type="character" w:customStyle="1" w:styleId="afff0">
    <w:name w:val="Выделенная цитата Знак"/>
    <w:basedOn w:val="af0"/>
    <w:link w:val="afff"/>
    <w:uiPriority w:val="30"/>
    <w:rsid w:val="00AD7364"/>
    <w:rPr>
      <w:b/>
      <w:bCs/>
      <w:i/>
      <w:iCs/>
      <w:color w:val="4F81BD" w:themeColor="accent1"/>
      <w:lang w:val="en-US" w:eastAsia="en-US" w:bidi="en-US"/>
    </w:rPr>
  </w:style>
  <w:style w:type="character" w:styleId="afff1">
    <w:name w:val="Subtle Emphasis"/>
    <w:basedOn w:val="af0"/>
    <w:uiPriority w:val="19"/>
    <w:qFormat/>
    <w:rsid w:val="00AD7364"/>
    <w:rPr>
      <w:i/>
      <w:iCs/>
      <w:color w:val="808080" w:themeColor="text1" w:themeTint="7F"/>
    </w:rPr>
  </w:style>
  <w:style w:type="character" w:styleId="afff2">
    <w:name w:val="Intense Emphasis"/>
    <w:basedOn w:val="af0"/>
    <w:uiPriority w:val="21"/>
    <w:qFormat/>
    <w:rsid w:val="00AD7364"/>
    <w:rPr>
      <w:b/>
      <w:bCs/>
      <w:i/>
      <w:iCs/>
      <w:color w:val="4F81BD" w:themeColor="accent1"/>
    </w:rPr>
  </w:style>
  <w:style w:type="character" w:styleId="afff3">
    <w:name w:val="Subtle Reference"/>
    <w:basedOn w:val="af0"/>
    <w:uiPriority w:val="31"/>
    <w:qFormat/>
    <w:rsid w:val="00AD7364"/>
    <w:rPr>
      <w:smallCaps/>
      <w:color w:val="C0504D" w:themeColor="accent2"/>
      <w:u w:val="single"/>
    </w:rPr>
  </w:style>
  <w:style w:type="character" w:styleId="afff4">
    <w:name w:val="Intense Reference"/>
    <w:basedOn w:val="af0"/>
    <w:uiPriority w:val="32"/>
    <w:qFormat/>
    <w:rsid w:val="00AD7364"/>
    <w:rPr>
      <w:b/>
      <w:bCs/>
      <w:smallCaps/>
      <w:color w:val="C0504D" w:themeColor="accent2"/>
      <w:spacing w:val="5"/>
      <w:u w:val="single"/>
    </w:rPr>
  </w:style>
  <w:style w:type="character" w:styleId="afff5">
    <w:name w:val="Book Title"/>
    <w:basedOn w:val="af0"/>
    <w:uiPriority w:val="33"/>
    <w:qFormat/>
    <w:rsid w:val="00AD7364"/>
    <w:rPr>
      <w:b/>
      <w:bCs/>
      <w:smallCaps/>
      <w:spacing w:val="5"/>
    </w:rPr>
  </w:style>
  <w:style w:type="paragraph" w:styleId="afff6">
    <w:name w:val="TOC Heading"/>
    <w:basedOn w:val="12"/>
    <w:next w:val="af"/>
    <w:uiPriority w:val="39"/>
    <w:unhideWhenUsed/>
    <w:qFormat/>
    <w:rsid w:val="00AD7364"/>
    <w:pPr>
      <w:outlineLvl w:val="9"/>
    </w:pPr>
  </w:style>
  <w:style w:type="table" w:customStyle="1" w:styleId="TableNormal1">
    <w:name w:val="Table Normal1"/>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consnormal">
    <w:name w:val="consnormal"/>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НЗФ_Подпись таблицы"/>
    <w:next w:val="af9"/>
    <w:qFormat/>
    <w:rsid w:val="00AD7364"/>
    <w:pPr>
      <w:numPr>
        <w:numId w:val="4"/>
      </w:numPr>
      <w:spacing w:before="100" w:after="0" w:line="240" w:lineRule="auto"/>
      <w:jc w:val="center"/>
    </w:pPr>
    <w:rPr>
      <w:rFonts w:ascii="Times New Roman" w:eastAsia="Calibri" w:hAnsi="Times New Roman" w:cs="Times New Roman"/>
      <w:b/>
      <w:sz w:val="24"/>
      <w:szCs w:val="24"/>
      <w:lang w:eastAsia="en-US"/>
    </w:rPr>
  </w:style>
  <w:style w:type="paragraph" w:customStyle="1" w:styleId="c0">
    <w:name w:val="c0"/>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f0"/>
    <w:rsid w:val="00AD7364"/>
  </w:style>
  <w:style w:type="paragraph" w:customStyle="1" w:styleId="210">
    <w:name w:val="Заголовок 21"/>
    <w:basedOn w:val="af"/>
    <w:uiPriority w:val="1"/>
    <w:qFormat/>
    <w:rsid w:val="00AD7364"/>
    <w:pPr>
      <w:widowControl w:val="0"/>
      <w:spacing w:before="127" w:after="0" w:line="240" w:lineRule="auto"/>
      <w:ind w:left="1697" w:hanging="593"/>
      <w:outlineLvl w:val="2"/>
    </w:pPr>
    <w:rPr>
      <w:rFonts w:ascii="Times New Roman" w:eastAsia="Times New Roman" w:hAnsi="Times New Roman"/>
      <w:b/>
      <w:bCs/>
      <w:sz w:val="26"/>
      <w:szCs w:val="26"/>
      <w:lang w:val="en-US" w:eastAsia="en-US"/>
    </w:rPr>
  </w:style>
  <w:style w:type="numbering" w:customStyle="1" w:styleId="114">
    <w:name w:val="Нет списка11"/>
    <w:next w:val="af2"/>
    <w:semiHidden/>
    <w:unhideWhenUsed/>
    <w:rsid w:val="00AD7364"/>
  </w:style>
  <w:style w:type="paragraph" w:customStyle="1" w:styleId="ConsPlusTitle">
    <w:name w:val="ConsPlusTitle"/>
    <w:link w:val="ConsPlusTitle0"/>
    <w:uiPriority w:val="99"/>
    <w:rsid w:val="00AD7364"/>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Title0">
    <w:name w:val="ConsPlusTitle Знак"/>
    <w:link w:val="ConsPlusTitle"/>
    <w:rsid w:val="00AD7364"/>
    <w:rPr>
      <w:rFonts w:ascii="Arial" w:eastAsia="Times New Roman" w:hAnsi="Arial" w:cs="Arial"/>
      <w:b/>
      <w:bCs/>
      <w:sz w:val="20"/>
      <w:szCs w:val="20"/>
    </w:rPr>
  </w:style>
  <w:style w:type="numbering" w:customStyle="1" w:styleId="111">
    <w:name w:val="НЗФ111"/>
    <w:uiPriority w:val="99"/>
    <w:rsid w:val="00AD7364"/>
    <w:pPr>
      <w:numPr>
        <w:numId w:val="7"/>
      </w:numPr>
    </w:pPr>
  </w:style>
  <w:style w:type="paragraph" w:customStyle="1" w:styleId="ab">
    <w:name w:val="НЗФ_Подпись рисунка"/>
    <w:qFormat/>
    <w:rsid w:val="00AD7364"/>
    <w:pPr>
      <w:numPr>
        <w:numId w:val="5"/>
      </w:numPr>
      <w:spacing w:before="200" w:line="240" w:lineRule="auto"/>
      <w:ind w:left="0" w:firstLine="0"/>
      <w:jc w:val="center"/>
    </w:pPr>
    <w:rPr>
      <w:rFonts w:ascii="Times New Roman" w:eastAsia="Calibri" w:hAnsi="Times New Roman" w:cs="Times New Roman"/>
      <w:b/>
      <w:noProof/>
      <w:sz w:val="24"/>
    </w:rPr>
  </w:style>
  <w:style w:type="paragraph" w:styleId="afff7">
    <w:name w:val="Body Text Indent"/>
    <w:basedOn w:val="af"/>
    <w:link w:val="afff8"/>
    <w:unhideWhenUsed/>
    <w:rsid w:val="00AD7364"/>
    <w:pPr>
      <w:spacing w:after="120"/>
      <w:ind w:left="283"/>
    </w:pPr>
    <w:rPr>
      <w:rFonts w:eastAsiaTheme="minorHAnsi"/>
      <w:lang w:eastAsia="en-US"/>
    </w:rPr>
  </w:style>
  <w:style w:type="character" w:customStyle="1" w:styleId="afff8">
    <w:name w:val="Основной текст с отступом Знак"/>
    <w:basedOn w:val="af0"/>
    <w:link w:val="afff7"/>
    <w:rsid w:val="00AD7364"/>
    <w:rPr>
      <w:rFonts w:eastAsiaTheme="minorHAnsi"/>
      <w:lang w:eastAsia="en-US"/>
    </w:rPr>
  </w:style>
  <w:style w:type="character" w:customStyle="1" w:styleId="FontStyle22">
    <w:name w:val="Font Style22"/>
    <w:rsid w:val="00AD7364"/>
    <w:rPr>
      <w:rFonts w:ascii="Cambria" w:hAnsi="Cambria" w:cs="Cambria"/>
      <w:b/>
      <w:bCs/>
      <w:sz w:val="18"/>
      <w:szCs w:val="18"/>
    </w:rPr>
  </w:style>
  <w:style w:type="character" w:customStyle="1" w:styleId="nowrap">
    <w:name w:val="nowrap"/>
    <w:basedOn w:val="af0"/>
    <w:rsid w:val="00AD7364"/>
  </w:style>
  <w:style w:type="paragraph" w:customStyle="1" w:styleId="western">
    <w:name w:val="western"/>
    <w:basedOn w:val="af"/>
    <w:rsid w:val="00AD7364"/>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afff9">
    <w:name w:val="НЗФ_Формула"/>
    <w:basedOn w:val="af9"/>
    <w:qFormat/>
    <w:rsid w:val="00AD7364"/>
    <w:rPr>
      <w:lang w:val="en-US" w:bidi="en-US"/>
    </w:rPr>
  </w:style>
  <w:style w:type="table" w:customStyle="1" w:styleId="115">
    <w:name w:val="Сетка таблицы11"/>
    <w:basedOn w:val="af1"/>
    <w:next w:val="af7"/>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otnote reference"/>
    <w:unhideWhenUsed/>
    <w:rsid w:val="00AD7364"/>
    <w:rPr>
      <w:vertAlign w:val="superscript"/>
    </w:rPr>
  </w:style>
  <w:style w:type="character" w:customStyle="1" w:styleId="apple-converted-space">
    <w:name w:val="apple-converted-space"/>
    <w:basedOn w:val="af0"/>
    <w:rsid w:val="00AD7364"/>
  </w:style>
  <w:style w:type="paragraph" w:customStyle="1" w:styleId="a6">
    <w:name w:val="ОГП_Список"/>
    <w:basedOn w:val="af"/>
    <w:uiPriority w:val="99"/>
    <w:rsid w:val="00AD7364"/>
    <w:pPr>
      <w:numPr>
        <w:numId w:val="6"/>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Default">
    <w:name w:val="Default"/>
    <w:rsid w:val="00AD73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b">
    <w:name w:val="НЗФ_Неутвержденный абзац"/>
    <w:basedOn w:val="afa"/>
    <w:qFormat/>
    <w:rsid w:val="00AD7364"/>
    <w:pPr>
      <w:widowControl/>
      <w:spacing w:line="276" w:lineRule="auto"/>
      <w:ind w:firstLine="706"/>
      <w:contextualSpacing/>
      <w:jc w:val="both"/>
    </w:pPr>
    <w:rPr>
      <w:rFonts w:ascii="Times New Roman" w:hAnsi="Times New Roman"/>
      <w:color w:val="365F91"/>
      <w:sz w:val="24"/>
      <w:szCs w:val="22"/>
      <w:lang w:val="ru-RU" w:eastAsia="en-US"/>
    </w:rPr>
  </w:style>
  <w:style w:type="character" w:customStyle="1" w:styleId="afffc">
    <w:name w:val="Гипертекстовая ссылка"/>
    <w:uiPriority w:val="99"/>
    <w:rsid w:val="00AD7364"/>
    <w:rPr>
      <w:color w:val="106BBE"/>
    </w:rPr>
  </w:style>
  <w:style w:type="paragraph" w:customStyle="1" w:styleId="24">
    <w:name w:val="Абзац списка2"/>
    <w:basedOn w:val="af"/>
    <w:rsid w:val="00AD7364"/>
    <w:pPr>
      <w:widowControl w:val="0"/>
      <w:spacing w:before="4" w:after="0" w:line="240" w:lineRule="auto"/>
      <w:ind w:left="102" w:firstLine="708"/>
      <w:jc w:val="both"/>
    </w:pPr>
    <w:rPr>
      <w:rFonts w:ascii="Times New Roman" w:eastAsia="Calibri" w:hAnsi="Times New Roman" w:cs="Times New Roman"/>
      <w:lang w:val="en-US" w:eastAsia="en-US"/>
    </w:rPr>
  </w:style>
  <w:style w:type="character" w:customStyle="1" w:styleId="apple-style-span">
    <w:name w:val="apple-style-span"/>
    <w:basedOn w:val="af0"/>
    <w:rsid w:val="00AD7364"/>
  </w:style>
  <w:style w:type="paragraph" w:customStyle="1" w:styleId="afffd">
    <w:name w:val="Нормальный (таблица)"/>
    <w:basedOn w:val="af"/>
    <w:next w:val="af"/>
    <w:uiPriority w:val="99"/>
    <w:rsid w:val="00AD7364"/>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11pt0pt">
    <w:name w:val="Основной текст + 11 pt;Интервал 0 pt"/>
    <w:rsid w:val="00AD7364"/>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eastAsia="ru-RU" w:bidi="ru-RU"/>
    </w:rPr>
  </w:style>
  <w:style w:type="table" w:customStyle="1" w:styleId="25">
    <w:name w:val="Сетка таблицы2"/>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ЗФ2"/>
    <w:uiPriority w:val="99"/>
    <w:rsid w:val="00AD7364"/>
  </w:style>
  <w:style w:type="table" w:customStyle="1" w:styleId="TableNormal2">
    <w:name w:val="Table Normal2"/>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34">
    <w:name w:val="Сетка таблицы3"/>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D7364"/>
    <w:pPr>
      <w:widowControl w:val="0"/>
      <w:autoSpaceDE w:val="0"/>
      <w:autoSpaceDN w:val="0"/>
      <w:spacing w:after="0" w:line="240" w:lineRule="auto"/>
    </w:pPr>
    <w:rPr>
      <w:rFonts w:ascii="Calibri" w:eastAsia="Times New Roman" w:hAnsi="Calibri" w:cs="Calibri"/>
      <w:szCs w:val="20"/>
    </w:rPr>
  </w:style>
  <w:style w:type="numbering" w:customStyle="1" w:styleId="27">
    <w:name w:val="Нет списка2"/>
    <w:next w:val="af2"/>
    <w:semiHidden/>
    <w:unhideWhenUsed/>
    <w:rsid w:val="00AD7364"/>
  </w:style>
  <w:style w:type="numbering" w:customStyle="1" w:styleId="35">
    <w:name w:val="Нет списка3"/>
    <w:next w:val="af2"/>
    <w:uiPriority w:val="99"/>
    <w:semiHidden/>
    <w:unhideWhenUsed/>
    <w:rsid w:val="00AD7364"/>
  </w:style>
  <w:style w:type="numbering" w:customStyle="1" w:styleId="43">
    <w:name w:val="Нет списка4"/>
    <w:next w:val="af2"/>
    <w:uiPriority w:val="99"/>
    <w:semiHidden/>
    <w:unhideWhenUsed/>
    <w:rsid w:val="00AD7364"/>
  </w:style>
  <w:style w:type="paragraph" w:customStyle="1" w:styleId="afffe">
    <w:name w:val="Знак Знак Знак Знак Знак Знак Знак Знак Знак Знак"/>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affff">
    <w:name w:val="Абзац"/>
    <w:basedOn w:val="af"/>
    <w:link w:val="affff0"/>
    <w:uiPriority w:val="99"/>
    <w:qFormat/>
    <w:rsid w:val="00AD7364"/>
    <w:pPr>
      <w:spacing w:before="120" w:after="60" w:line="240" w:lineRule="auto"/>
      <w:ind w:firstLine="567"/>
      <w:jc w:val="both"/>
    </w:pPr>
    <w:rPr>
      <w:rFonts w:ascii="Calibri" w:eastAsia="Calibri" w:hAnsi="Calibri" w:cs="Times New Roman"/>
      <w:sz w:val="24"/>
      <w:szCs w:val="24"/>
    </w:rPr>
  </w:style>
  <w:style w:type="character" w:customStyle="1" w:styleId="affff0">
    <w:name w:val="Абзац Знак"/>
    <w:link w:val="affff"/>
    <w:uiPriority w:val="99"/>
    <w:qFormat/>
    <w:rsid w:val="00AD7364"/>
    <w:rPr>
      <w:rFonts w:ascii="Calibri" w:eastAsia="Calibri" w:hAnsi="Calibri" w:cs="Times New Roman"/>
      <w:sz w:val="24"/>
      <w:szCs w:val="24"/>
    </w:rPr>
  </w:style>
  <w:style w:type="paragraph" w:customStyle="1" w:styleId="211">
    <w:name w:val="Основной текст 21"/>
    <w:basedOn w:val="af"/>
    <w:rsid w:val="00AD7364"/>
    <w:pPr>
      <w:spacing w:after="0" w:line="360" w:lineRule="auto"/>
      <w:ind w:firstLine="720"/>
      <w:jc w:val="both"/>
    </w:pPr>
    <w:rPr>
      <w:rFonts w:ascii="Arial" w:eastAsia="Times New Roman" w:hAnsi="Arial" w:cs="Times New Roman"/>
      <w:sz w:val="24"/>
      <w:szCs w:val="20"/>
    </w:rPr>
  </w:style>
  <w:style w:type="paragraph" w:customStyle="1" w:styleId="17">
    <w:name w:val="Знак Знак Знак Знак Знак Знак Знак Знак Знак Знак1"/>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28">
    <w:name w:val="Знак Знак Знак Знак Знак Знак Знак Знак Знак Знак2"/>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formattext">
    <w:name w:val="formattext"/>
    <w:basedOn w:val="af"/>
    <w:qFormat/>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styleId="affff1">
    <w:name w:val="annotation reference"/>
    <w:basedOn w:val="af0"/>
    <w:unhideWhenUsed/>
    <w:rsid w:val="00AD7364"/>
    <w:rPr>
      <w:sz w:val="16"/>
      <w:szCs w:val="16"/>
    </w:rPr>
  </w:style>
  <w:style w:type="paragraph" w:styleId="affff2">
    <w:name w:val="annotation text"/>
    <w:basedOn w:val="af"/>
    <w:link w:val="affff3"/>
    <w:unhideWhenUsed/>
    <w:rsid w:val="00AD7364"/>
    <w:pPr>
      <w:spacing w:line="240" w:lineRule="auto"/>
    </w:pPr>
    <w:rPr>
      <w:rFonts w:eastAsiaTheme="minorHAnsi"/>
      <w:sz w:val="20"/>
      <w:szCs w:val="20"/>
      <w:lang w:eastAsia="en-US"/>
    </w:rPr>
  </w:style>
  <w:style w:type="character" w:customStyle="1" w:styleId="affff3">
    <w:name w:val="Текст примечания Знак"/>
    <w:basedOn w:val="af0"/>
    <w:link w:val="affff2"/>
    <w:rsid w:val="00AD7364"/>
    <w:rPr>
      <w:rFonts w:eastAsiaTheme="minorHAnsi"/>
      <w:sz w:val="20"/>
      <w:szCs w:val="20"/>
      <w:lang w:eastAsia="en-US"/>
    </w:rPr>
  </w:style>
  <w:style w:type="paragraph" w:styleId="affff4">
    <w:name w:val="annotation subject"/>
    <w:basedOn w:val="affff2"/>
    <w:next w:val="affff2"/>
    <w:link w:val="affff5"/>
    <w:unhideWhenUsed/>
    <w:rsid w:val="00AD7364"/>
    <w:rPr>
      <w:b/>
      <w:bCs/>
    </w:rPr>
  </w:style>
  <w:style w:type="character" w:customStyle="1" w:styleId="affff5">
    <w:name w:val="Тема примечания Знак"/>
    <w:basedOn w:val="affff3"/>
    <w:link w:val="affff4"/>
    <w:rsid w:val="00AD7364"/>
    <w:rPr>
      <w:rFonts w:eastAsiaTheme="minorHAnsi"/>
      <w:b/>
      <w:bCs/>
      <w:sz w:val="20"/>
      <w:szCs w:val="20"/>
      <w:lang w:eastAsia="en-US"/>
    </w:rPr>
  </w:style>
  <w:style w:type="character" w:styleId="affff6">
    <w:name w:val="FollowedHyperlink"/>
    <w:basedOn w:val="af0"/>
    <w:unhideWhenUsed/>
    <w:rsid w:val="00AD7364"/>
    <w:rPr>
      <w:color w:val="800080" w:themeColor="followedHyperlink"/>
      <w:u w:val="single"/>
    </w:rPr>
  </w:style>
  <w:style w:type="paragraph" w:customStyle="1" w:styleId="116">
    <w:name w:val="Заголовок 11"/>
    <w:basedOn w:val="af"/>
    <w:uiPriority w:val="1"/>
    <w:qFormat/>
    <w:rsid w:val="00515848"/>
    <w:pPr>
      <w:widowControl w:val="0"/>
      <w:spacing w:after="0" w:line="240" w:lineRule="auto"/>
      <w:ind w:left="1577" w:hanging="565"/>
      <w:outlineLvl w:val="1"/>
    </w:pPr>
    <w:rPr>
      <w:rFonts w:ascii="Times New Roman" w:eastAsia="Times New Roman" w:hAnsi="Times New Roman"/>
      <w:b/>
      <w:bCs/>
      <w:sz w:val="26"/>
      <w:szCs w:val="26"/>
      <w:lang w:val="en-US" w:eastAsia="en-US"/>
    </w:rPr>
  </w:style>
  <w:style w:type="paragraph" w:styleId="affff7">
    <w:name w:val="Document Map"/>
    <w:basedOn w:val="af"/>
    <w:link w:val="affff8"/>
    <w:uiPriority w:val="99"/>
    <w:semiHidden/>
    <w:unhideWhenUsed/>
    <w:rsid w:val="00162B14"/>
    <w:pPr>
      <w:spacing w:after="0" w:line="240" w:lineRule="auto"/>
    </w:pPr>
    <w:rPr>
      <w:rFonts w:ascii="Tahoma" w:hAnsi="Tahoma" w:cs="Tahoma"/>
      <w:sz w:val="16"/>
      <w:szCs w:val="16"/>
    </w:rPr>
  </w:style>
  <w:style w:type="character" w:customStyle="1" w:styleId="affff8">
    <w:name w:val="Схема документа Знак"/>
    <w:basedOn w:val="af0"/>
    <w:link w:val="affff7"/>
    <w:uiPriority w:val="99"/>
    <w:semiHidden/>
    <w:rsid w:val="00162B14"/>
    <w:rPr>
      <w:rFonts w:ascii="Tahoma" w:hAnsi="Tahoma" w:cs="Tahoma"/>
      <w:sz w:val="16"/>
      <w:szCs w:val="16"/>
    </w:rPr>
  </w:style>
  <w:style w:type="paragraph" w:styleId="18">
    <w:name w:val="toc 1"/>
    <w:basedOn w:val="af"/>
    <w:next w:val="af"/>
    <w:autoRedefine/>
    <w:uiPriority w:val="39"/>
    <w:unhideWhenUsed/>
    <w:qFormat/>
    <w:rsid w:val="00162B14"/>
    <w:pPr>
      <w:spacing w:after="100"/>
    </w:pPr>
  </w:style>
  <w:style w:type="paragraph" w:styleId="29">
    <w:name w:val="toc 2"/>
    <w:basedOn w:val="af"/>
    <w:next w:val="af"/>
    <w:autoRedefine/>
    <w:uiPriority w:val="39"/>
    <w:unhideWhenUsed/>
    <w:qFormat/>
    <w:rsid w:val="00162B14"/>
    <w:pPr>
      <w:spacing w:after="100"/>
      <w:ind w:left="220"/>
    </w:pPr>
  </w:style>
  <w:style w:type="paragraph" w:customStyle="1" w:styleId="10">
    <w:name w:val="Стиль1"/>
    <w:basedOn w:val="af"/>
    <w:uiPriority w:val="99"/>
    <w:rsid w:val="00105476"/>
    <w:pPr>
      <w:keepNext/>
      <w:keepLines/>
      <w:widowControl w:val="0"/>
      <w:numPr>
        <w:numId w:val="8"/>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31">
    <w:name w:val="Стиль3 Знак"/>
    <w:next w:val="af"/>
    <w:uiPriority w:val="99"/>
    <w:rsid w:val="00105476"/>
    <w:pPr>
      <w:widowControl w:val="0"/>
      <w:numPr>
        <w:ilvl w:val="2"/>
        <w:numId w:val="8"/>
      </w:numPr>
      <w:tabs>
        <w:tab w:val="clear" w:pos="227"/>
        <w:tab w:val="num" w:pos="360"/>
      </w:tabs>
      <w:adjustRightInd w:val="0"/>
      <w:spacing w:after="0" w:line="240" w:lineRule="auto"/>
      <w:jc w:val="both"/>
      <w:textAlignment w:val="baseline"/>
    </w:pPr>
    <w:rPr>
      <w:rFonts w:ascii="Times New Roman" w:eastAsia="Times New Roman" w:hAnsi="Times New Roman" w:cs="Times New Roman"/>
      <w:sz w:val="24"/>
      <w:szCs w:val="20"/>
    </w:rPr>
  </w:style>
  <w:style w:type="table" w:customStyle="1" w:styleId="44">
    <w:name w:val="Сетка таблицы4"/>
    <w:basedOn w:val="af1"/>
    <w:next w:val="af7"/>
    <w:rsid w:val="00105476"/>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Текст_Жирный"/>
    <w:basedOn w:val="af0"/>
    <w:uiPriority w:val="1"/>
    <w:qFormat/>
    <w:rsid w:val="00105476"/>
    <w:rPr>
      <w:rFonts w:ascii="Times New Roman" w:hAnsi="Times New Roman"/>
      <w:b/>
    </w:rPr>
  </w:style>
  <w:style w:type="character" w:customStyle="1" w:styleId="blk">
    <w:name w:val="blk"/>
    <w:basedOn w:val="af0"/>
    <w:rsid w:val="00105476"/>
  </w:style>
  <w:style w:type="paragraph" w:styleId="36">
    <w:name w:val="toc 3"/>
    <w:basedOn w:val="af"/>
    <w:next w:val="af"/>
    <w:autoRedefine/>
    <w:uiPriority w:val="39"/>
    <w:unhideWhenUsed/>
    <w:qFormat/>
    <w:rsid w:val="00087484"/>
    <w:pPr>
      <w:spacing w:after="100"/>
      <w:ind w:left="440"/>
    </w:pPr>
  </w:style>
  <w:style w:type="character" w:customStyle="1" w:styleId="searchtext">
    <w:name w:val="searchtext"/>
    <w:basedOn w:val="af0"/>
    <w:rsid w:val="009C4CE9"/>
  </w:style>
  <w:style w:type="character" w:customStyle="1" w:styleId="affffa">
    <w:name w:val="Основной текст_"/>
    <w:link w:val="360"/>
    <w:locked/>
    <w:rsid w:val="00801D5A"/>
    <w:rPr>
      <w:sz w:val="23"/>
      <w:szCs w:val="23"/>
      <w:shd w:val="clear" w:color="auto" w:fill="FFFFFF"/>
    </w:rPr>
  </w:style>
  <w:style w:type="paragraph" w:customStyle="1" w:styleId="360">
    <w:name w:val="Основной текст36"/>
    <w:basedOn w:val="af"/>
    <w:link w:val="affffa"/>
    <w:rsid w:val="00801D5A"/>
    <w:pPr>
      <w:shd w:val="clear" w:color="auto" w:fill="FFFFFF"/>
      <w:spacing w:before="360" w:after="1200" w:line="240" w:lineRule="atLeast"/>
      <w:ind w:hanging="720"/>
      <w:jc w:val="center"/>
    </w:pPr>
    <w:rPr>
      <w:sz w:val="23"/>
      <w:szCs w:val="23"/>
      <w:shd w:val="clear" w:color="auto" w:fill="FFFFFF"/>
    </w:rPr>
  </w:style>
  <w:style w:type="paragraph" w:customStyle="1" w:styleId="ConsPlusNonformat">
    <w:name w:val="ConsPlusNonformat"/>
    <w:rsid w:val="00F7660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76605"/>
    <w:pPr>
      <w:widowControl w:val="0"/>
      <w:autoSpaceDE w:val="0"/>
      <w:autoSpaceDN w:val="0"/>
      <w:adjustRightInd w:val="0"/>
      <w:spacing w:after="0" w:line="240" w:lineRule="auto"/>
    </w:pPr>
    <w:rPr>
      <w:rFonts w:ascii="Calibri" w:eastAsia="Times New Roman" w:hAnsi="Calibri" w:cs="Calibri"/>
    </w:rPr>
  </w:style>
  <w:style w:type="paragraph" w:styleId="37">
    <w:name w:val="Body Text Indent 3"/>
    <w:basedOn w:val="af"/>
    <w:link w:val="38"/>
    <w:uiPriority w:val="99"/>
    <w:unhideWhenUsed/>
    <w:rsid w:val="00F76605"/>
    <w:pPr>
      <w:spacing w:after="120"/>
      <w:ind w:left="283"/>
      <w:jc w:val="both"/>
    </w:pPr>
    <w:rPr>
      <w:rFonts w:ascii="Times New Roman" w:eastAsiaTheme="minorHAnsi" w:hAnsi="Times New Roman" w:cs="Times New Roman"/>
      <w:sz w:val="16"/>
      <w:szCs w:val="16"/>
      <w:lang w:eastAsia="en-US"/>
    </w:rPr>
  </w:style>
  <w:style w:type="character" w:customStyle="1" w:styleId="38">
    <w:name w:val="Основной текст с отступом 3 Знак"/>
    <w:basedOn w:val="af0"/>
    <w:link w:val="37"/>
    <w:uiPriority w:val="99"/>
    <w:rsid w:val="00F76605"/>
    <w:rPr>
      <w:rFonts w:ascii="Times New Roman" w:eastAsiaTheme="minorHAnsi" w:hAnsi="Times New Roman" w:cs="Times New Roman"/>
      <w:sz w:val="16"/>
      <w:szCs w:val="16"/>
      <w:lang w:eastAsia="en-US"/>
    </w:rPr>
  </w:style>
  <w:style w:type="table" w:customStyle="1" w:styleId="81">
    <w:name w:val="Сетка таблицы8"/>
    <w:basedOn w:val="af1"/>
    <w:next w:val="af7"/>
    <w:uiPriority w:val="59"/>
    <w:rsid w:val="00F76605"/>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Основной текст2"/>
    <w:basedOn w:val="af"/>
    <w:rsid w:val="00F76605"/>
    <w:pPr>
      <w:widowControl w:val="0"/>
      <w:shd w:val="clear" w:color="auto" w:fill="FFFFFF"/>
      <w:spacing w:before="180" w:after="360" w:line="322" w:lineRule="exact"/>
      <w:ind w:hanging="2100"/>
      <w:jc w:val="center"/>
    </w:pPr>
    <w:rPr>
      <w:rFonts w:ascii="Times New Roman" w:eastAsia="Times New Roman" w:hAnsi="Times New Roman"/>
      <w:spacing w:val="1"/>
      <w:lang w:eastAsia="en-US"/>
    </w:rPr>
  </w:style>
  <w:style w:type="table" w:customStyle="1" w:styleId="TableNormal8">
    <w:name w:val="Table Normal8"/>
    <w:uiPriority w:val="2"/>
    <w:semiHidden/>
    <w:unhideWhenUsed/>
    <w:qFormat/>
    <w:rsid w:val="00F7660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40">
    <w:name w:val="Текст 14(основной)"/>
    <w:basedOn w:val="af"/>
    <w:link w:val="141"/>
    <w:uiPriority w:val="99"/>
    <w:rsid w:val="00F76605"/>
    <w:pPr>
      <w:spacing w:after="0" w:line="360" w:lineRule="auto"/>
      <w:ind w:firstLine="708"/>
      <w:jc w:val="both"/>
    </w:pPr>
    <w:rPr>
      <w:rFonts w:ascii="Times New Roman" w:eastAsia="Times New Roman" w:hAnsi="Times New Roman" w:cs="Times New Roman"/>
      <w:sz w:val="24"/>
      <w:szCs w:val="24"/>
    </w:rPr>
  </w:style>
  <w:style w:type="character" w:customStyle="1" w:styleId="141">
    <w:name w:val="Текст 14(основной) Знак"/>
    <w:link w:val="140"/>
    <w:uiPriority w:val="99"/>
    <w:locked/>
    <w:rsid w:val="00F76605"/>
    <w:rPr>
      <w:rFonts w:ascii="Times New Roman" w:eastAsia="Times New Roman" w:hAnsi="Times New Roman" w:cs="Times New Roman"/>
      <w:sz w:val="24"/>
      <w:szCs w:val="24"/>
    </w:rPr>
  </w:style>
  <w:style w:type="table" w:customStyle="1" w:styleId="220">
    <w:name w:val="Сетка таблицы22"/>
    <w:basedOn w:val="af1"/>
    <w:next w:val="af7"/>
    <w:rsid w:val="00F7660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Основной текст (2)_"/>
    <w:basedOn w:val="af0"/>
    <w:link w:val="2c"/>
    <w:rsid w:val="00F76605"/>
    <w:rPr>
      <w:rFonts w:ascii="Times New Roman" w:eastAsia="Times New Roman" w:hAnsi="Times New Roman" w:cs="Times New Roman"/>
      <w:shd w:val="clear" w:color="auto" w:fill="FFFFFF"/>
    </w:rPr>
  </w:style>
  <w:style w:type="paragraph" w:customStyle="1" w:styleId="2c">
    <w:name w:val="Основной текст (2)"/>
    <w:basedOn w:val="af"/>
    <w:link w:val="2b"/>
    <w:rsid w:val="00F76605"/>
    <w:pPr>
      <w:widowControl w:val="0"/>
      <w:shd w:val="clear" w:color="auto" w:fill="FFFFFF"/>
      <w:spacing w:after="0" w:line="230" w:lineRule="exact"/>
    </w:pPr>
    <w:rPr>
      <w:rFonts w:ascii="Times New Roman" w:eastAsia="Times New Roman" w:hAnsi="Times New Roman" w:cs="Times New Roman"/>
    </w:rPr>
  </w:style>
  <w:style w:type="table" w:customStyle="1" w:styleId="100">
    <w:name w:val="Сетка таблицы10"/>
    <w:basedOn w:val="af1"/>
    <w:next w:val="af7"/>
    <w:uiPriority w:val="59"/>
    <w:rsid w:val="00F76605"/>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f1"/>
    <w:next w:val="af7"/>
    <w:uiPriority w:val="59"/>
    <w:rsid w:val="00F76605"/>
    <w:pPr>
      <w:spacing w:after="0" w:line="240" w:lineRule="auto"/>
    </w:pPr>
    <w:rPr>
      <w:rFonts w:ascii="Calibri" w:eastAsiaTheme="minorHAnsi" w:hAnsi="Calibri" w:cs="Times New Roman"/>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1">
    <w:name w:val="textn1"/>
    <w:basedOn w:val="af"/>
    <w:rsid w:val="00F76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b">
    <w:name w:val="Стиль"/>
    <w:rsid w:val="00F76605"/>
    <w:pPr>
      <w:widowControl w:val="0"/>
      <w:autoSpaceDE w:val="0"/>
      <w:autoSpaceDN w:val="0"/>
      <w:spacing w:after="0" w:line="300" w:lineRule="auto"/>
      <w:ind w:firstLine="580"/>
      <w:jc w:val="both"/>
    </w:pPr>
    <w:rPr>
      <w:rFonts w:ascii="Times New Roman" w:eastAsia="Times New Roman" w:hAnsi="Times New Roman" w:cs="Times New Roman"/>
      <w:sz w:val="24"/>
      <w:szCs w:val="24"/>
    </w:rPr>
  </w:style>
  <w:style w:type="paragraph" w:styleId="HTML">
    <w:name w:val="HTML Preformatted"/>
    <w:basedOn w:val="af"/>
    <w:link w:val="HTML0"/>
    <w:rsid w:val="00F76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f0"/>
    <w:link w:val="HTML"/>
    <w:rsid w:val="00F76605"/>
    <w:rPr>
      <w:rFonts w:ascii="Courier New" w:eastAsia="Times New Roman" w:hAnsi="Courier New" w:cs="Courier New"/>
      <w:sz w:val="20"/>
      <w:szCs w:val="20"/>
    </w:rPr>
  </w:style>
  <w:style w:type="paragraph" w:customStyle="1" w:styleId="19">
    <w:name w:val="Обычный1"/>
    <w:rsid w:val="00F76605"/>
    <w:pPr>
      <w:widowControl w:val="0"/>
      <w:snapToGrid w:val="0"/>
      <w:spacing w:after="0" w:line="240" w:lineRule="auto"/>
    </w:pPr>
    <w:rPr>
      <w:rFonts w:ascii="Times New Roman" w:eastAsia="Times New Roman" w:hAnsi="Times New Roman" w:cs="Times New Roman"/>
      <w:sz w:val="24"/>
      <w:szCs w:val="20"/>
    </w:rPr>
  </w:style>
  <w:style w:type="paragraph" w:customStyle="1" w:styleId="117">
    <w:name w:val="Обычный11"/>
    <w:link w:val="Normal"/>
    <w:rsid w:val="00F76605"/>
    <w:pPr>
      <w:widowControl w:val="0"/>
      <w:snapToGrid w:val="0"/>
      <w:spacing w:after="0" w:line="240" w:lineRule="auto"/>
    </w:pPr>
    <w:rPr>
      <w:rFonts w:ascii="Times New Roman" w:eastAsia="Times New Roman" w:hAnsi="Times New Roman" w:cs="Times New Roman"/>
      <w:sz w:val="24"/>
      <w:szCs w:val="24"/>
    </w:rPr>
  </w:style>
  <w:style w:type="paragraph" w:styleId="affffc">
    <w:name w:val="Block Text"/>
    <w:basedOn w:val="af"/>
    <w:semiHidden/>
    <w:unhideWhenUsed/>
    <w:rsid w:val="00F76605"/>
    <w:pPr>
      <w:shd w:val="clear" w:color="auto" w:fill="FFFFFF"/>
      <w:spacing w:after="0" w:line="240" w:lineRule="auto"/>
      <w:ind w:left="5812" w:right="-5"/>
      <w:jc w:val="center"/>
    </w:pPr>
    <w:rPr>
      <w:rFonts w:ascii="Times New Roman" w:eastAsia="Times New Roman" w:hAnsi="Times New Roman" w:cs="Times New Roman"/>
      <w:color w:val="000000"/>
      <w:sz w:val="28"/>
      <w:szCs w:val="26"/>
    </w:rPr>
  </w:style>
  <w:style w:type="paragraph" w:customStyle="1" w:styleId="118">
    <w:name w:val="Оглавление 11"/>
    <w:basedOn w:val="af"/>
    <w:uiPriority w:val="1"/>
    <w:qFormat/>
    <w:rsid w:val="00F76605"/>
    <w:pPr>
      <w:widowControl w:val="0"/>
      <w:spacing w:before="120" w:after="0" w:line="240" w:lineRule="auto"/>
      <w:ind w:left="101"/>
    </w:pPr>
    <w:rPr>
      <w:rFonts w:ascii="Times New Roman" w:eastAsia="Times New Roman" w:hAnsi="Times New Roman"/>
      <w:sz w:val="24"/>
      <w:szCs w:val="24"/>
      <w:lang w:val="en-US" w:eastAsia="en-US"/>
    </w:rPr>
  </w:style>
  <w:style w:type="paragraph" w:customStyle="1" w:styleId="212">
    <w:name w:val="Оглавление 21"/>
    <w:basedOn w:val="af"/>
    <w:uiPriority w:val="1"/>
    <w:qFormat/>
    <w:rsid w:val="00F76605"/>
    <w:pPr>
      <w:widowControl w:val="0"/>
      <w:spacing w:before="120" w:after="0" w:line="240" w:lineRule="auto"/>
      <w:ind w:left="321"/>
    </w:pPr>
    <w:rPr>
      <w:rFonts w:ascii="Times New Roman" w:eastAsia="Times New Roman" w:hAnsi="Times New Roman"/>
      <w:sz w:val="24"/>
      <w:szCs w:val="24"/>
      <w:lang w:val="en-US" w:eastAsia="en-US"/>
    </w:rPr>
  </w:style>
  <w:style w:type="paragraph" w:customStyle="1" w:styleId="310">
    <w:name w:val="Оглавление 31"/>
    <w:basedOn w:val="af"/>
    <w:uiPriority w:val="1"/>
    <w:qFormat/>
    <w:rsid w:val="00F76605"/>
    <w:pPr>
      <w:widowControl w:val="0"/>
      <w:spacing w:before="120" w:after="0" w:line="240" w:lineRule="auto"/>
      <w:ind w:left="1202" w:hanging="660"/>
    </w:pPr>
    <w:rPr>
      <w:rFonts w:ascii="Times New Roman" w:eastAsia="Times New Roman" w:hAnsi="Times New Roman"/>
      <w:sz w:val="24"/>
      <w:szCs w:val="24"/>
      <w:lang w:val="en-US" w:eastAsia="en-US"/>
    </w:rPr>
  </w:style>
  <w:style w:type="paragraph" w:customStyle="1" w:styleId="2110">
    <w:name w:val="Знак2 Знак Знак1 Знак1 Знак Знак Знак Знак Знак Знак Знак Знак Знак Знак Знак Знак"/>
    <w:basedOn w:val="af"/>
    <w:rsid w:val="00F76605"/>
    <w:pPr>
      <w:spacing w:after="160" w:line="240" w:lineRule="exact"/>
    </w:pPr>
    <w:rPr>
      <w:rFonts w:ascii="Verdana" w:eastAsia="Times New Roman" w:hAnsi="Verdana" w:cs="Times New Roman"/>
      <w:sz w:val="20"/>
      <w:szCs w:val="20"/>
      <w:lang w:val="en-US" w:eastAsia="en-US"/>
    </w:rPr>
  </w:style>
  <w:style w:type="paragraph" w:customStyle="1" w:styleId="1a">
    <w:name w:val="Основной текст с отступом1"/>
    <w:basedOn w:val="af"/>
    <w:rsid w:val="00F76605"/>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paragraph" w:customStyle="1" w:styleId="affffd">
    <w:name w:val="Знак"/>
    <w:basedOn w:val="af"/>
    <w:uiPriority w:val="99"/>
    <w:rsid w:val="00F7660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b">
    <w:name w:val="Красная строка1"/>
    <w:basedOn w:val="aff2"/>
    <w:rsid w:val="00F76605"/>
    <w:pPr>
      <w:spacing w:before="0"/>
      <w:ind w:left="161" w:firstLine="851"/>
    </w:pPr>
    <w:rPr>
      <w:sz w:val="26"/>
      <w:szCs w:val="26"/>
      <w:lang w:bidi="ar-SA"/>
    </w:rPr>
  </w:style>
  <w:style w:type="table" w:styleId="affffe">
    <w:name w:val="Table Professional"/>
    <w:basedOn w:val="af1"/>
    <w:semiHidden/>
    <w:rsid w:val="00F76605"/>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fffff">
    <w:name w:val="page number"/>
    <w:basedOn w:val="af0"/>
    <w:rsid w:val="00F76605"/>
  </w:style>
  <w:style w:type="paragraph" w:customStyle="1" w:styleId="30">
    <w:name w:val="Заголовок 3(нумерованный)"/>
    <w:basedOn w:val="32"/>
    <w:rsid w:val="00F76605"/>
    <w:pPr>
      <w:keepLines w:val="0"/>
      <w:numPr>
        <w:ilvl w:val="2"/>
        <w:numId w:val="22"/>
      </w:numPr>
      <w:spacing w:before="240" w:after="60" w:line="240" w:lineRule="auto"/>
    </w:pPr>
    <w:rPr>
      <w:rFonts w:ascii="Times New Roman" w:eastAsia="Times New Roman" w:hAnsi="Times New Roman" w:cs="Times New Roman"/>
      <w:color w:val="0000FF"/>
      <w:sz w:val="26"/>
      <w:szCs w:val="26"/>
      <w:lang w:val="ru-RU" w:bidi="ar-SA"/>
    </w:rPr>
  </w:style>
  <w:style w:type="paragraph" w:customStyle="1" w:styleId="40">
    <w:name w:val="Заголовок 4(нумерованный)"/>
    <w:basedOn w:val="30"/>
    <w:rsid w:val="00F76605"/>
    <w:pPr>
      <w:numPr>
        <w:numId w:val="23"/>
      </w:numPr>
      <w:tabs>
        <w:tab w:val="clear" w:pos="907"/>
        <w:tab w:val="num" w:pos="1581"/>
      </w:tabs>
      <w:ind w:left="1581" w:hanging="504"/>
    </w:pPr>
  </w:style>
  <w:style w:type="paragraph" w:styleId="2d">
    <w:name w:val="Body Text Indent 2"/>
    <w:basedOn w:val="af"/>
    <w:link w:val="2e"/>
    <w:uiPriority w:val="99"/>
    <w:rsid w:val="00F76605"/>
    <w:pPr>
      <w:spacing w:after="120" w:line="480" w:lineRule="auto"/>
      <w:ind w:left="283"/>
    </w:pPr>
    <w:rPr>
      <w:rFonts w:ascii="Times New Roman" w:eastAsia="Times New Roman" w:hAnsi="Times New Roman" w:cs="Times New Roman"/>
      <w:sz w:val="24"/>
      <w:szCs w:val="24"/>
      <w:lang w:eastAsia="en-US"/>
    </w:rPr>
  </w:style>
  <w:style w:type="character" w:customStyle="1" w:styleId="2e">
    <w:name w:val="Основной текст с отступом 2 Знак"/>
    <w:basedOn w:val="af0"/>
    <w:link w:val="2d"/>
    <w:uiPriority w:val="99"/>
    <w:rsid w:val="00F76605"/>
    <w:rPr>
      <w:rFonts w:ascii="Times New Roman" w:eastAsia="Times New Roman" w:hAnsi="Times New Roman" w:cs="Times New Roman"/>
      <w:sz w:val="24"/>
      <w:szCs w:val="24"/>
      <w:lang w:eastAsia="en-US"/>
    </w:rPr>
  </w:style>
  <w:style w:type="character" w:customStyle="1" w:styleId="afffff0">
    <w:name w:val="Знак Знак Знак"/>
    <w:rsid w:val="00F76605"/>
    <w:rPr>
      <w:rFonts w:ascii="Arial" w:hAnsi="Arial" w:cs="Arial"/>
      <w:b/>
      <w:bCs/>
      <w:sz w:val="26"/>
      <w:szCs w:val="26"/>
      <w:lang w:val="ru-RU" w:eastAsia="ru-RU" w:bidi="ar-SA"/>
    </w:rPr>
  </w:style>
  <w:style w:type="paragraph" w:customStyle="1" w:styleId="1c">
    <w:name w:val="Знак1"/>
    <w:basedOn w:val="af"/>
    <w:uiPriority w:val="99"/>
    <w:rsid w:val="00F7660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ighlight">
    <w:name w:val="highlight"/>
    <w:basedOn w:val="af0"/>
    <w:rsid w:val="00F76605"/>
  </w:style>
  <w:style w:type="character" w:customStyle="1" w:styleId="Normal">
    <w:name w:val="Normal Знак"/>
    <w:link w:val="117"/>
    <w:rsid w:val="00F76605"/>
    <w:rPr>
      <w:rFonts w:ascii="Times New Roman" w:eastAsia="Times New Roman" w:hAnsi="Times New Roman" w:cs="Times New Roman"/>
      <w:sz w:val="24"/>
      <w:szCs w:val="24"/>
    </w:rPr>
  </w:style>
  <w:style w:type="paragraph" w:customStyle="1" w:styleId="119">
    <w:name w:val="Основной текст с отступом11"/>
    <w:basedOn w:val="af"/>
    <w:rsid w:val="00F76605"/>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paragraph" w:styleId="45">
    <w:name w:val="toc 4"/>
    <w:basedOn w:val="af"/>
    <w:next w:val="af"/>
    <w:autoRedefine/>
    <w:uiPriority w:val="39"/>
    <w:unhideWhenUsed/>
    <w:rsid w:val="00F76605"/>
    <w:pPr>
      <w:spacing w:after="100"/>
      <w:ind w:left="660"/>
    </w:pPr>
    <w:rPr>
      <w:rFonts w:ascii="Calibri" w:eastAsia="Times New Roman" w:hAnsi="Calibri" w:cs="Times New Roman"/>
    </w:rPr>
  </w:style>
  <w:style w:type="paragraph" w:styleId="51">
    <w:name w:val="toc 5"/>
    <w:basedOn w:val="af"/>
    <w:next w:val="af"/>
    <w:autoRedefine/>
    <w:uiPriority w:val="39"/>
    <w:unhideWhenUsed/>
    <w:rsid w:val="00F76605"/>
    <w:pPr>
      <w:spacing w:after="100"/>
      <w:ind w:left="880"/>
    </w:pPr>
    <w:rPr>
      <w:rFonts w:ascii="Calibri" w:eastAsia="Times New Roman" w:hAnsi="Calibri" w:cs="Times New Roman"/>
    </w:rPr>
  </w:style>
  <w:style w:type="paragraph" w:styleId="61">
    <w:name w:val="toc 6"/>
    <w:basedOn w:val="af"/>
    <w:next w:val="af"/>
    <w:autoRedefine/>
    <w:uiPriority w:val="99"/>
    <w:unhideWhenUsed/>
    <w:rsid w:val="00F76605"/>
    <w:pPr>
      <w:spacing w:after="100"/>
      <w:ind w:left="1100"/>
    </w:pPr>
    <w:rPr>
      <w:rFonts w:ascii="Calibri" w:eastAsia="Times New Roman" w:hAnsi="Calibri" w:cs="Times New Roman"/>
    </w:rPr>
  </w:style>
  <w:style w:type="paragraph" w:styleId="71">
    <w:name w:val="toc 7"/>
    <w:basedOn w:val="af"/>
    <w:next w:val="af"/>
    <w:autoRedefine/>
    <w:uiPriority w:val="99"/>
    <w:unhideWhenUsed/>
    <w:rsid w:val="00F76605"/>
    <w:pPr>
      <w:spacing w:after="100"/>
      <w:ind w:left="1320"/>
    </w:pPr>
    <w:rPr>
      <w:rFonts w:ascii="Calibri" w:eastAsia="Times New Roman" w:hAnsi="Calibri" w:cs="Times New Roman"/>
    </w:rPr>
  </w:style>
  <w:style w:type="paragraph" w:styleId="82">
    <w:name w:val="toc 8"/>
    <w:basedOn w:val="af"/>
    <w:next w:val="af"/>
    <w:autoRedefine/>
    <w:uiPriority w:val="99"/>
    <w:unhideWhenUsed/>
    <w:rsid w:val="00F76605"/>
    <w:pPr>
      <w:spacing w:after="100"/>
      <w:ind w:left="1540"/>
    </w:pPr>
    <w:rPr>
      <w:rFonts w:ascii="Calibri" w:eastAsia="Times New Roman" w:hAnsi="Calibri" w:cs="Times New Roman"/>
    </w:rPr>
  </w:style>
  <w:style w:type="paragraph" w:styleId="91">
    <w:name w:val="toc 9"/>
    <w:basedOn w:val="af"/>
    <w:next w:val="af"/>
    <w:autoRedefine/>
    <w:uiPriority w:val="99"/>
    <w:unhideWhenUsed/>
    <w:rsid w:val="00F76605"/>
    <w:pPr>
      <w:spacing w:after="100"/>
      <w:ind w:left="1760"/>
    </w:pPr>
    <w:rPr>
      <w:rFonts w:ascii="Calibri" w:eastAsia="Times New Roman" w:hAnsi="Calibri" w:cs="Times New Roman"/>
    </w:rPr>
  </w:style>
  <w:style w:type="character" w:customStyle="1" w:styleId="FootnoteTextChar">
    <w:name w:val="Footnote Text Char"/>
    <w:aliases w:val="Текст сноски Знак1 Знак Char,Текст сноски Знак Знак Знак Знак Char,Текст сноски Знак2 Знак Знак Знак Знак Char,Текст сноски Знак1 Знак Знак Знак Знак Знак Char,Текст сноски Знак Знак Знак Знак Знак Знак Знак Char"/>
    <w:semiHidden/>
    <w:locked/>
    <w:rsid w:val="00F76605"/>
    <w:rPr>
      <w:lang w:eastAsia="ar-SA" w:bidi="ar-SA"/>
    </w:rPr>
  </w:style>
  <w:style w:type="paragraph" w:customStyle="1" w:styleId="2111">
    <w:name w:val="Знак2 Знак Знак1 Знак1 Знак Знак Знак Знак Знак Знак Знак Знак Знак Знак Знак Знак1"/>
    <w:basedOn w:val="af"/>
    <w:rsid w:val="00F76605"/>
    <w:pPr>
      <w:spacing w:after="160" w:line="240" w:lineRule="exact"/>
    </w:pPr>
    <w:rPr>
      <w:rFonts w:ascii="Verdana" w:eastAsia="Times New Roman" w:hAnsi="Verdana" w:cs="Times New Roman"/>
      <w:sz w:val="20"/>
      <w:szCs w:val="20"/>
      <w:lang w:val="en-US" w:eastAsia="en-US"/>
    </w:rPr>
  </w:style>
  <w:style w:type="paragraph" w:customStyle="1" w:styleId="ConsNormal0">
    <w:name w:val="ConsNormal"/>
    <w:uiPriority w:val="99"/>
    <w:rsid w:val="00F76605"/>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rPr>
  </w:style>
  <w:style w:type="paragraph" w:customStyle="1" w:styleId="S">
    <w:name w:val="S_Обычный"/>
    <w:basedOn w:val="af"/>
    <w:link w:val="S0"/>
    <w:qFormat/>
    <w:rsid w:val="00F76605"/>
    <w:pPr>
      <w:spacing w:after="0" w:line="360" w:lineRule="auto"/>
      <w:ind w:firstLine="709"/>
      <w:jc w:val="both"/>
    </w:pPr>
    <w:rPr>
      <w:rFonts w:ascii="Calibri" w:eastAsia="Calibri" w:hAnsi="Calibri" w:cs="Times New Roman"/>
      <w:sz w:val="24"/>
      <w:szCs w:val="24"/>
    </w:rPr>
  </w:style>
  <w:style w:type="character" w:customStyle="1" w:styleId="S0">
    <w:name w:val="S_Обычный Знак"/>
    <w:link w:val="S"/>
    <w:rsid w:val="00F76605"/>
    <w:rPr>
      <w:rFonts w:ascii="Calibri" w:eastAsia="Calibri" w:hAnsi="Calibri" w:cs="Times New Roman"/>
      <w:sz w:val="24"/>
      <w:szCs w:val="24"/>
    </w:rPr>
  </w:style>
  <w:style w:type="paragraph" w:customStyle="1" w:styleId="Style1">
    <w:name w:val="Style1"/>
    <w:basedOn w:val="af"/>
    <w:uiPriority w:val="99"/>
    <w:rsid w:val="00F76605"/>
    <w:pPr>
      <w:widowControl w:val="0"/>
      <w:autoSpaceDE w:val="0"/>
      <w:autoSpaceDN w:val="0"/>
      <w:adjustRightInd w:val="0"/>
      <w:spacing w:after="0" w:line="480" w:lineRule="exact"/>
      <w:ind w:firstLine="730"/>
    </w:pPr>
    <w:rPr>
      <w:rFonts w:ascii="Times New Roman" w:eastAsia="Times New Roman" w:hAnsi="Times New Roman" w:cs="Times New Roman"/>
      <w:sz w:val="24"/>
      <w:szCs w:val="24"/>
    </w:rPr>
  </w:style>
  <w:style w:type="paragraph" w:customStyle="1" w:styleId="Style5">
    <w:name w:val="Style5"/>
    <w:basedOn w:val="af"/>
    <w:rsid w:val="00F76605"/>
    <w:pPr>
      <w:widowControl w:val="0"/>
      <w:autoSpaceDE w:val="0"/>
      <w:autoSpaceDN w:val="0"/>
      <w:adjustRightInd w:val="0"/>
      <w:spacing w:after="0" w:line="480" w:lineRule="exact"/>
      <w:ind w:firstLine="706"/>
      <w:jc w:val="both"/>
    </w:pPr>
    <w:rPr>
      <w:rFonts w:ascii="Times New Roman" w:eastAsia="Times New Roman" w:hAnsi="Times New Roman" w:cs="Times New Roman"/>
      <w:sz w:val="24"/>
      <w:szCs w:val="24"/>
    </w:rPr>
  </w:style>
  <w:style w:type="paragraph" w:customStyle="1" w:styleId="Style2">
    <w:name w:val="Style2"/>
    <w:basedOn w:val="af"/>
    <w:rsid w:val="00F76605"/>
    <w:pPr>
      <w:widowControl w:val="0"/>
      <w:autoSpaceDE w:val="0"/>
      <w:autoSpaceDN w:val="0"/>
      <w:adjustRightInd w:val="0"/>
      <w:spacing w:after="0" w:line="245" w:lineRule="exact"/>
    </w:pPr>
    <w:rPr>
      <w:rFonts w:ascii="Tahoma" w:eastAsia="Times New Roman" w:hAnsi="Tahoma" w:cs="Times New Roman"/>
      <w:sz w:val="24"/>
      <w:szCs w:val="24"/>
    </w:rPr>
  </w:style>
  <w:style w:type="paragraph" w:customStyle="1" w:styleId="Style3">
    <w:name w:val="Style3"/>
    <w:basedOn w:val="af"/>
    <w:rsid w:val="00F76605"/>
    <w:pPr>
      <w:widowControl w:val="0"/>
      <w:autoSpaceDE w:val="0"/>
      <w:autoSpaceDN w:val="0"/>
      <w:adjustRightInd w:val="0"/>
      <w:spacing w:after="0" w:line="240" w:lineRule="auto"/>
    </w:pPr>
    <w:rPr>
      <w:rFonts w:ascii="Tahoma" w:eastAsia="Times New Roman" w:hAnsi="Tahoma" w:cs="Times New Roman"/>
      <w:sz w:val="24"/>
      <w:szCs w:val="24"/>
    </w:rPr>
  </w:style>
  <w:style w:type="character" w:customStyle="1" w:styleId="FontStyle57">
    <w:name w:val="Font Style57"/>
    <w:rsid w:val="00F76605"/>
    <w:rPr>
      <w:rFonts w:ascii="Times New Roman" w:hAnsi="Times New Roman"/>
      <w:sz w:val="26"/>
    </w:rPr>
  </w:style>
  <w:style w:type="paragraph" w:customStyle="1" w:styleId="1d">
    <w:name w:val="Знак1 Знак Знак Знак"/>
    <w:basedOn w:val="af"/>
    <w:rsid w:val="00F76605"/>
    <w:pPr>
      <w:spacing w:after="60" w:line="240" w:lineRule="auto"/>
      <w:ind w:firstLine="709"/>
      <w:jc w:val="both"/>
    </w:pPr>
    <w:rPr>
      <w:rFonts w:ascii="Arial" w:eastAsia="Times New Roman" w:hAnsi="Arial" w:cs="Arial"/>
      <w:bCs/>
      <w:sz w:val="24"/>
      <w:szCs w:val="24"/>
    </w:rPr>
  </w:style>
  <w:style w:type="character" w:customStyle="1" w:styleId="epm">
    <w:name w:val="epm"/>
    <w:rsid w:val="00F76605"/>
  </w:style>
  <w:style w:type="paragraph" w:customStyle="1" w:styleId="text">
    <w:name w:val="text"/>
    <w:basedOn w:val="af"/>
    <w:rsid w:val="00F76605"/>
    <w:pPr>
      <w:spacing w:after="0" w:line="240" w:lineRule="auto"/>
      <w:ind w:firstLine="567"/>
      <w:jc w:val="both"/>
    </w:pPr>
    <w:rPr>
      <w:rFonts w:ascii="Arial" w:eastAsia="Times New Roman" w:hAnsi="Arial" w:cs="Arial"/>
      <w:sz w:val="24"/>
      <w:szCs w:val="24"/>
    </w:rPr>
  </w:style>
  <w:style w:type="character" w:customStyle="1" w:styleId="f">
    <w:name w:val="f"/>
    <w:basedOn w:val="af0"/>
    <w:rsid w:val="00F76605"/>
  </w:style>
  <w:style w:type="character" w:customStyle="1" w:styleId="r">
    <w:name w:val="r"/>
    <w:basedOn w:val="af0"/>
    <w:rsid w:val="00F76605"/>
  </w:style>
  <w:style w:type="character" w:customStyle="1" w:styleId="ConsPlusNormal0">
    <w:name w:val="ConsPlusNormal Знак"/>
    <w:link w:val="ConsPlusNormal"/>
    <w:rsid w:val="00F76605"/>
    <w:rPr>
      <w:rFonts w:ascii="Calibri" w:eastAsia="Times New Roman" w:hAnsi="Calibri" w:cs="Calibri"/>
      <w:szCs w:val="20"/>
    </w:rPr>
  </w:style>
  <w:style w:type="paragraph" w:customStyle="1" w:styleId="1e">
    <w:name w:val="Абзац списка1"/>
    <w:basedOn w:val="af"/>
    <w:rsid w:val="00F76605"/>
    <w:pPr>
      <w:spacing w:after="0" w:line="240" w:lineRule="auto"/>
      <w:ind w:left="708" w:firstLine="720"/>
      <w:jc w:val="both"/>
    </w:pPr>
    <w:rPr>
      <w:rFonts w:ascii="Times New Roman" w:eastAsia="Calibri" w:hAnsi="Times New Roman" w:cs="Times New Roman"/>
      <w:sz w:val="28"/>
      <w:szCs w:val="28"/>
    </w:rPr>
  </w:style>
  <w:style w:type="paragraph" w:customStyle="1" w:styleId="afffff1">
    <w:name w:val="ОГП_Подраздел"/>
    <w:basedOn w:val="afffff2"/>
    <w:next w:val="af"/>
    <w:rsid w:val="00F76605"/>
    <w:pPr>
      <w:outlineLvl w:val="1"/>
    </w:pPr>
    <w:rPr>
      <w:sz w:val="24"/>
    </w:rPr>
  </w:style>
  <w:style w:type="paragraph" w:customStyle="1" w:styleId="afffff2">
    <w:name w:val="ОГП_Раздел"/>
    <w:basedOn w:val="af"/>
    <w:next w:val="af"/>
    <w:rsid w:val="00F76605"/>
    <w:pPr>
      <w:spacing w:before="240" w:after="120" w:line="240" w:lineRule="auto"/>
      <w:jc w:val="both"/>
      <w:outlineLvl w:val="0"/>
    </w:pPr>
    <w:rPr>
      <w:rFonts w:ascii="Times New Roman" w:eastAsia="Times New Roman" w:hAnsi="Times New Roman" w:cs="Times New Roman"/>
      <w:b/>
      <w:sz w:val="28"/>
      <w:szCs w:val="28"/>
    </w:rPr>
  </w:style>
  <w:style w:type="paragraph" w:customStyle="1" w:styleId="afffff3">
    <w:name w:val="ОГП_Раздел_без_номера"/>
    <w:basedOn w:val="afffff2"/>
    <w:next w:val="af"/>
    <w:rsid w:val="00F76605"/>
    <w:pPr>
      <w:ind w:left="720"/>
      <w:jc w:val="center"/>
    </w:pPr>
  </w:style>
  <w:style w:type="paragraph" w:customStyle="1" w:styleId="aa">
    <w:name w:val="ОГП_Перечисление"/>
    <w:basedOn w:val="af"/>
    <w:uiPriority w:val="99"/>
    <w:rsid w:val="00F76605"/>
    <w:pPr>
      <w:numPr>
        <w:numId w:val="26"/>
      </w:numPr>
      <w:tabs>
        <w:tab w:val="left" w:pos="1134"/>
      </w:tabs>
      <w:spacing w:after="0" w:line="240" w:lineRule="auto"/>
      <w:jc w:val="both"/>
    </w:pPr>
    <w:rPr>
      <w:rFonts w:ascii="Times New Roman" w:eastAsia="Times New Roman" w:hAnsi="Times New Roman" w:cs="Times New Roman"/>
      <w:sz w:val="28"/>
      <w:szCs w:val="24"/>
    </w:rPr>
  </w:style>
  <w:style w:type="paragraph" w:styleId="1f">
    <w:name w:val="index 1"/>
    <w:basedOn w:val="af"/>
    <w:next w:val="af"/>
    <w:autoRedefine/>
    <w:uiPriority w:val="99"/>
    <w:rsid w:val="00F76605"/>
    <w:pPr>
      <w:spacing w:after="0" w:line="240" w:lineRule="auto"/>
      <w:ind w:left="240" w:hanging="240"/>
      <w:jc w:val="both"/>
    </w:pPr>
    <w:rPr>
      <w:rFonts w:ascii="Times New Roman" w:eastAsia="Times New Roman" w:hAnsi="Times New Roman" w:cs="Times New Roman"/>
      <w:sz w:val="28"/>
      <w:szCs w:val="24"/>
    </w:rPr>
  </w:style>
  <w:style w:type="paragraph" w:styleId="2f">
    <w:name w:val="index 2"/>
    <w:basedOn w:val="af"/>
    <w:next w:val="af"/>
    <w:autoRedefine/>
    <w:uiPriority w:val="99"/>
    <w:rsid w:val="00F76605"/>
    <w:pPr>
      <w:spacing w:after="0" w:line="240" w:lineRule="auto"/>
      <w:ind w:left="480" w:hanging="240"/>
      <w:jc w:val="both"/>
    </w:pPr>
    <w:rPr>
      <w:rFonts w:ascii="Times New Roman" w:eastAsia="Times New Roman" w:hAnsi="Times New Roman" w:cs="Times New Roman"/>
      <w:sz w:val="28"/>
      <w:szCs w:val="24"/>
    </w:rPr>
  </w:style>
  <w:style w:type="paragraph" w:styleId="39">
    <w:name w:val="index 3"/>
    <w:basedOn w:val="af"/>
    <w:next w:val="af"/>
    <w:autoRedefine/>
    <w:uiPriority w:val="99"/>
    <w:rsid w:val="00F76605"/>
    <w:pPr>
      <w:spacing w:after="0" w:line="240" w:lineRule="auto"/>
      <w:ind w:left="720" w:hanging="240"/>
      <w:jc w:val="both"/>
    </w:pPr>
    <w:rPr>
      <w:rFonts w:ascii="Times New Roman" w:eastAsia="Times New Roman" w:hAnsi="Times New Roman" w:cs="Times New Roman"/>
      <w:sz w:val="28"/>
      <w:szCs w:val="24"/>
    </w:rPr>
  </w:style>
  <w:style w:type="paragraph" w:styleId="46">
    <w:name w:val="index 4"/>
    <w:basedOn w:val="af"/>
    <w:next w:val="af"/>
    <w:autoRedefine/>
    <w:uiPriority w:val="99"/>
    <w:rsid w:val="00F76605"/>
    <w:pPr>
      <w:spacing w:after="0" w:line="240" w:lineRule="auto"/>
      <w:ind w:left="960" w:hanging="240"/>
      <w:jc w:val="both"/>
    </w:pPr>
    <w:rPr>
      <w:rFonts w:ascii="Times New Roman" w:eastAsia="Times New Roman" w:hAnsi="Times New Roman" w:cs="Times New Roman"/>
      <w:sz w:val="28"/>
      <w:szCs w:val="24"/>
    </w:rPr>
  </w:style>
  <w:style w:type="paragraph" w:styleId="52">
    <w:name w:val="index 5"/>
    <w:basedOn w:val="af"/>
    <w:next w:val="af"/>
    <w:autoRedefine/>
    <w:uiPriority w:val="99"/>
    <w:rsid w:val="00F76605"/>
    <w:pPr>
      <w:spacing w:after="0" w:line="240" w:lineRule="auto"/>
      <w:ind w:left="1200" w:hanging="240"/>
      <w:jc w:val="both"/>
    </w:pPr>
    <w:rPr>
      <w:rFonts w:ascii="Times New Roman" w:eastAsia="Times New Roman" w:hAnsi="Times New Roman" w:cs="Times New Roman"/>
      <w:sz w:val="28"/>
      <w:szCs w:val="24"/>
    </w:rPr>
  </w:style>
  <w:style w:type="paragraph" w:styleId="62">
    <w:name w:val="index 6"/>
    <w:basedOn w:val="af"/>
    <w:next w:val="af"/>
    <w:autoRedefine/>
    <w:uiPriority w:val="99"/>
    <w:rsid w:val="00F76605"/>
    <w:pPr>
      <w:spacing w:after="0" w:line="240" w:lineRule="auto"/>
      <w:ind w:left="1440" w:hanging="240"/>
      <w:jc w:val="both"/>
    </w:pPr>
    <w:rPr>
      <w:rFonts w:ascii="Times New Roman" w:eastAsia="Times New Roman" w:hAnsi="Times New Roman" w:cs="Times New Roman"/>
      <w:sz w:val="28"/>
      <w:szCs w:val="24"/>
    </w:rPr>
  </w:style>
  <w:style w:type="paragraph" w:styleId="72">
    <w:name w:val="index 7"/>
    <w:basedOn w:val="af"/>
    <w:next w:val="af"/>
    <w:autoRedefine/>
    <w:uiPriority w:val="99"/>
    <w:rsid w:val="00F76605"/>
    <w:pPr>
      <w:spacing w:after="0" w:line="240" w:lineRule="auto"/>
      <w:ind w:left="1680" w:hanging="240"/>
      <w:jc w:val="both"/>
    </w:pPr>
    <w:rPr>
      <w:rFonts w:ascii="Times New Roman" w:eastAsia="Times New Roman" w:hAnsi="Times New Roman" w:cs="Times New Roman"/>
      <w:sz w:val="28"/>
      <w:szCs w:val="24"/>
    </w:rPr>
  </w:style>
  <w:style w:type="paragraph" w:styleId="83">
    <w:name w:val="index 8"/>
    <w:basedOn w:val="af"/>
    <w:next w:val="af"/>
    <w:autoRedefine/>
    <w:uiPriority w:val="99"/>
    <w:rsid w:val="00F76605"/>
    <w:pPr>
      <w:spacing w:after="0" w:line="240" w:lineRule="auto"/>
      <w:ind w:left="1920" w:hanging="240"/>
      <w:jc w:val="both"/>
    </w:pPr>
    <w:rPr>
      <w:rFonts w:ascii="Times New Roman" w:eastAsia="Times New Roman" w:hAnsi="Times New Roman" w:cs="Times New Roman"/>
      <w:sz w:val="28"/>
      <w:szCs w:val="24"/>
    </w:rPr>
  </w:style>
  <w:style w:type="paragraph" w:styleId="92">
    <w:name w:val="index 9"/>
    <w:basedOn w:val="af"/>
    <w:next w:val="af"/>
    <w:autoRedefine/>
    <w:uiPriority w:val="99"/>
    <w:rsid w:val="00F76605"/>
    <w:pPr>
      <w:spacing w:after="0" w:line="240" w:lineRule="auto"/>
      <w:ind w:left="2160" w:hanging="240"/>
      <w:jc w:val="both"/>
    </w:pPr>
    <w:rPr>
      <w:rFonts w:ascii="Times New Roman" w:eastAsia="Times New Roman" w:hAnsi="Times New Roman" w:cs="Times New Roman"/>
      <w:sz w:val="28"/>
      <w:szCs w:val="24"/>
    </w:rPr>
  </w:style>
  <w:style w:type="paragraph" w:styleId="afffff4">
    <w:name w:val="index heading"/>
    <w:basedOn w:val="af"/>
    <w:next w:val="1f"/>
    <w:uiPriority w:val="99"/>
    <w:rsid w:val="00F76605"/>
    <w:pPr>
      <w:spacing w:after="0" w:line="240" w:lineRule="auto"/>
      <w:ind w:firstLine="720"/>
      <w:jc w:val="both"/>
    </w:pPr>
    <w:rPr>
      <w:rFonts w:ascii="Times New Roman" w:eastAsia="Times New Roman" w:hAnsi="Times New Roman" w:cs="Times New Roman"/>
      <w:sz w:val="28"/>
      <w:szCs w:val="24"/>
    </w:rPr>
  </w:style>
  <w:style w:type="paragraph" w:customStyle="1" w:styleId="afffff5">
    <w:name w:val="ОГП_Название_таблицы"/>
    <w:basedOn w:val="af"/>
    <w:next w:val="af"/>
    <w:link w:val="afffff6"/>
    <w:rsid w:val="00F76605"/>
    <w:pPr>
      <w:spacing w:after="0" w:line="240" w:lineRule="auto"/>
      <w:jc w:val="both"/>
    </w:pPr>
    <w:rPr>
      <w:rFonts w:ascii="Times New Roman" w:eastAsia="Times New Roman" w:hAnsi="Times New Roman" w:cs="Times New Roman"/>
      <w:sz w:val="28"/>
      <w:szCs w:val="24"/>
      <w:lang w:eastAsia="en-US"/>
    </w:rPr>
  </w:style>
  <w:style w:type="paragraph" w:customStyle="1" w:styleId="afffff7">
    <w:name w:val="ОГП_Содержимое_таблицы"/>
    <w:basedOn w:val="af"/>
    <w:link w:val="afffff8"/>
    <w:rsid w:val="00F76605"/>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ffff8">
    <w:name w:val="ОГП_Содержимое_таблицы Знак"/>
    <w:link w:val="afffff7"/>
    <w:rsid w:val="00F76605"/>
    <w:rPr>
      <w:rFonts w:ascii="Times New Roman" w:eastAsia="Times New Roman" w:hAnsi="Times New Roman" w:cs="Times New Roman"/>
      <w:sz w:val="24"/>
      <w:szCs w:val="24"/>
      <w:lang w:eastAsia="ar-SA"/>
    </w:rPr>
  </w:style>
  <w:style w:type="character" w:customStyle="1" w:styleId="afffff6">
    <w:name w:val="ОГП_Название_таблицы Знак"/>
    <w:link w:val="afffff5"/>
    <w:rsid w:val="00F76605"/>
    <w:rPr>
      <w:rFonts w:ascii="Times New Roman" w:eastAsia="Times New Roman" w:hAnsi="Times New Roman" w:cs="Times New Roman"/>
      <w:sz w:val="28"/>
      <w:szCs w:val="24"/>
      <w:lang w:eastAsia="en-US"/>
    </w:rPr>
  </w:style>
  <w:style w:type="paragraph" w:customStyle="1" w:styleId="143">
    <w:name w:val="ОГП_Обычный_14пт"/>
    <w:basedOn w:val="af"/>
    <w:uiPriority w:val="99"/>
    <w:rsid w:val="00F76605"/>
    <w:pPr>
      <w:spacing w:after="0" w:line="240" w:lineRule="auto"/>
      <w:ind w:firstLine="720"/>
      <w:jc w:val="both"/>
    </w:pPr>
    <w:rPr>
      <w:rFonts w:ascii="Times New Roman" w:eastAsia="Times New Roman" w:hAnsi="Times New Roman" w:cs="Times New Roman"/>
      <w:sz w:val="28"/>
      <w:szCs w:val="24"/>
    </w:rPr>
  </w:style>
  <w:style w:type="paragraph" w:customStyle="1" w:styleId="afffff9">
    <w:name w:val="Название_по_центру"/>
    <w:basedOn w:val="affb"/>
    <w:next w:val="af"/>
    <w:uiPriority w:val="99"/>
    <w:rsid w:val="00F76605"/>
    <w:pPr>
      <w:pBdr>
        <w:bottom w:val="none" w:sz="0" w:space="0" w:color="auto"/>
      </w:pBdr>
      <w:spacing w:after="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afffffa">
    <w:name w:val="ОГП_Подраздел_без_номера"/>
    <w:basedOn w:val="afffff1"/>
    <w:next w:val="af"/>
    <w:rsid w:val="00F76605"/>
    <w:pPr>
      <w:ind w:left="720"/>
      <w:jc w:val="center"/>
    </w:pPr>
  </w:style>
  <w:style w:type="paragraph" w:customStyle="1" w:styleId="a">
    <w:name w:val="ОГП_Многоуровневый_список"/>
    <w:basedOn w:val="af"/>
    <w:uiPriority w:val="99"/>
    <w:rsid w:val="00F76605"/>
    <w:pPr>
      <w:numPr>
        <w:numId w:val="24"/>
      </w:numPr>
      <w:spacing w:after="0" w:line="240" w:lineRule="auto"/>
      <w:jc w:val="both"/>
    </w:pPr>
    <w:rPr>
      <w:rFonts w:ascii="Times New Roman" w:eastAsia="Times New Roman" w:hAnsi="Times New Roman" w:cs="Times New Roman"/>
      <w:sz w:val="28"/>
      <w:szCs w:val="24"/>
    </w:rPr>
  </w:style>
  <w:style w:type="paragraph" w:customStyle="1" w:styleId="a3">
    <w:name w:val="ОГП_Нумерованный_список"/>
    <w:basedOn w:val="af"/>
    <w:uiPriority w:val="99"/>
    <w:rsid w:val="00F76605"/>
    <w:pPr>
      <w:numPr>
        <w:numId w:val="25"/>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afffffb">
    <w:name w:val="ОГП_Шапка_таблицы"/>
    <w:basedOn w:val="afffff5"/>
    <w:uiPriority w:val="99"/>
    <w:rsid w:val="00F76605"/>
    <w:pPr>
      <w:jc w:val="center"/>
    </w:pPr>
    <w:rPr>
      <w:b/>
    </w:rPr>
  </w:style>
  <w:style w:type="paragraph" w:customStyle="1" w:styleId="afffffc">
    <w:name w:val="ОГП_Угол_Штампа"/>
    <w:basedOn w:val="af"/>
    <w:uiPriority w:val="99"/>
    <w:rsid w:val="00F76605"/>
    <w:pPr>
      <w:suppressAutoHyphens/>
      <w:spacing w:after="0" w:line="240" w:lineRule="auto"/>
      <w:ind w:firstLine="720"/>
      <w:jc w:val="center"/>
    </w:pPr>
    <w:rPr>
      <w:rFonts w:ascii="Arial" w:eastAsia="Times New Roman" w:hAnsi="Arial" w:cs="Times New Roman"/>
      <w:b/>
      <w:sz w:val="20"/>
      <w:szCs w:val="20"/>
    </w:rPr>
  </w:style>
  <w:style w:type="paragraph" w:customStyle="1" w:styleId="afffffd">
    <w:name w:val="ОГП_Рисунок"/>
    <w:basedOn w:val="afc"/>
    <w:next w:val="af"/>
    <w:uiPriority w:val="99"/>
    <w:rsid w:val="00F76605"/>
    <w:rPr>
      <w:sz w:val="24"/>
      <w:szCs w:val="24"/>
    </w:rPr>
  </w:style>
  <w:style w:type="paragraph" w:customStyle="1" w:styleId="1f0">
    <w:name w:val="ОГП_Заголовок 1"/>
    <w:basedOn w:val="af"/>
    <w:next w:val="af"/>
    <w:uiPriority w:val="99"/>
    <w:rsid w:val="00F76605"/>
    <w:pPr>
      <w:pageBreakBefore/>
      <w:tabs>
        <w:tab w:val="num" w:pos="1152"/>
        <w:tab w:val="left" w:pos="1418"/>
      </w:tabs>
      <w:spacing w:before="120" w:after="60" w:line="240" w:lineRule="auto"/>
      <w:ind w:left="1152" w:hanging="148"/>
      <w:jc w:val="both"/>
      <w:outlineLvl w:val="0"/>
    </w:pPr>
    <w:rPr>
      <w:rFonts w:ascii="Times New Roman" w:eastAsia="Times New Roman" w:hAnsi="Times New Roman" w:cs="Times New Roman"/>
      <w:b/>
      <w:sz w:val="32"/>
      <w:szCs w:val="28"/>
      <w:lang w:val="en-US"/>
    </w:rPr>
  </w:style>
  <w:style w:type="paragraph" w:customStyle="1" w:styleId="1f1">
    <w:name w:val="ОГП_Заголовок 1_без_номера"/>
    <w:basedOn w:val="1f0"/>
    <w:next w:val="af"/>
    <w:uiPriority w:val="99"/>
    <w:rsid w:val="00F76605"/>
    <w:pPr>
      <w:tabs>
        <w:tab w:val="clear" w:pos="1152"/>
      </w:tabs>
      <w:ind w:left="0" w:firstLine="0"/>
      <w:jc w:val="center"/>
    </w:pPr>
  </w:style>
  <w:style w:type="paragraph" w:customStyle="1" w:styleId="2f0">
    <w:name w:val="ОГП_Заголовок 2"/>
    <w:basedOn w:val="1f0"/>
    <w:next w:val="af"/>
    <w:uiPriority w:val="99"/>
    <w:rsid w:val="00F76605"/>
    <w:pPr>
      <w:pageBreakBefore w:val="0"/>
      <w:tabs>
        <w:tab w:val="clear" w:pos="1152"/>
        <w:tab w:val="clear" w:pos="1418"/>
        <w:tab w:val="num" w:pos="1361"/>
      </w:tabs>
      <w:ind w:left="1296" w:hanging="292"/>
      <w:outlineLvl w:val="1"/>
    </w:pPr>
    <w:rPr>
      <w:sz w:val="28"/>
    </w:rPr>
  </w:style>
  <w:style w:type="paragraph" w:customStyle="1" w:styleId="2f1">
    <w:name w:val="ОГП_Заголовок 2_без_номера"/>
    <w:basedOn w:val="2f0"/>
    <w:next w:val="af"/>
    <w:uiPriority w:val="99"/>
    <w:rsid w:val="00F76605"/>
    <w:pPr>
      <w:tabs>
        <w:tab w:val="clear" w:pos="1361"/>
      </w:tabs>
      <w:ind w:left="0" w:firstLine="0"/>
      <w:jc w:val="center"/>
    </w:pPr>
  </w:style>
  <w:style w:type="paragraph" w:customStyle="1" w:styleId="3a">
    <w:name w:val="ОГП_Заголовок 3"/>
    <w:basedOn w:val="32"/>
    <w:next w:val="af"/>
    <w:uiPriority w:val="99"/>
    <w:qFormat/>
    <w:rsid w:val="00F76605"/>
    <w:pPr>
      <w:keepLines w:val="0"/>
      <w:spacing w:before="120" w:after="60" w:line="240" w:lineRule="auto"/>
      <w:jc w:val="both"/>
    </w:pPr>
    <w:rPr>
      <w:rFonts w:ascii="Times New Roman" w:eastAsia="Times New Roman" w:hAnsi="Times New Roman" w:cs="Times New Roman"/>
      <w:color w:val="auto"/>
      <w:sz w:val="28"/>
      <w:szCs w:val="20"/>
      <w:lang w:val="ru-RU" w:bidi="ar-SA"/>
    </w:rPr>
  </w:style>
  <w:style w:type="paragraph" w:customStyle="1" w:styleId="afffffe">
    <w:name w:val="ОГП_Реквизиты"/>
    <w:basedOn w:val="af"/>
    <w:rsid w:val="00F76605"/>
    <w:pPr>
      <w:spacing w:after="0" w:line="240" w:lineRule="auto"/>
      <w:jc w:val="center"/>
    </w:pPr>
    <w:rPr>
      <w:rFonts w:ascii="Times New Roman" w:eastAsia="Times New Roman" w:hAnsi="Times New Roman" w:cs="Times New Roman"/>
      <w:sz w:val="20"/>
      <w:szCs w:val="20"/>
    </w:rPr>
  </w:style>
  <w:style w:type="paragraph" w:customStyle="1" w:styleId="affffff">
    <w:name w:val="ОГП_Содержимое таблицы"/>
    <w:basedOn w:val="af"/>
    <w:uiPriority w:val="99"/>
    <w:rsid w:val="00F76605"/>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ffff0">
    <w:name w:val="ОГП_Шапка_Заявления"/>
    <w:basedOn w:val="af"/>
    <w:rsid w:val="00F76605"/>
    <w:pPr>
      <w:spacing w:after="0" w:line="360" w:lineRule="auto"/>
      <w:ind w:left="5160"/>
    </w:pPr>
    <w:rPr>
      <w:rFonts w:ascii="Times New Roman" w:eastAsia="Times New Roman" w:hAnsi="Times New Roman" w:cs="Times New Roman"/>
      <w:sz w:val="28"/>
      <w:szCs w:val="20"/>
    </w:rPr>
  </w:style>
  <w:style w:type="paragraph" w:customStyle="1" w:styleId="11a">
    <w:name w:val="Абзац списка11"/>
    <w:basedOn w:val="af"/>
    <w:rsid w:val="00F76605"/>
    <w:pPr>
      <w:spacing w:after="0" w:line="240" w:lineRule="auto"/>
      <w:ind w:left="720" w:firstLine="709"/>
      <w:jc w:val="both"/>
    </w:pPr>
    <w:rPr>
      <w:rFonts w:ascii="Calibri" w:eastAsia="Times New Roman" w:hAnsi="Calibri" w:cs="Times New Roman"/>
      <w:lang w:eastAsia="en-US"/>
    </w:rPr>
  </w:style>
  <w:style w:type="paragraph" w:styleId="2">
    <w:name w:val="List Bullet 2"/>
    <w:basedOn w:val="af"/>
    <w:uiPriority w:val="99"/>
    <w:rsid w:val="00F76605"/>
    <w:pPr>
      <w:numPr>
        <w:numId w:val="27"/>
      </w:numPr>
      <w:spacing w:after="0" w:line="240" w:lineRule="auto"/>
    </w:pPr>
    <w:rPr>
      <w:rFonts w:ascii="Times New Roman" w:eastAsia="Times New Roman" w:hAnsi="Times New Roman" w:cs="Times New Roman"/>
      <w:sz w:val="24"/>
      <w:szCs w:val="24"/>
    </w:rPr>
  </w:style>
  <w:style w:type="paragraph" w:styleId="3b">
    <w:name w:val="Body Text 3"/>
    <w:basedOn w:val="af"/>
    <w:link w:val="3c"/>
    <w:uiPriority w:val="99"/>
    <w:rsid w:val="00F76605"/>
    <w:pPr>
      <w:spacing w:after="120" w:line="240" w:lineRule="auto"/>
      <w:ind w:firstLine="720"/>
      <w:jc w:val="both"/>
    </w:pPr>
    <w:rPr>
      <w:rFonts w:ascii="Times New Roman" w:eastAsia="Times New Roman" w:hAnsi="Times New Roman" w:cs="Times New Roman"/>
      <w:sz w:val="16"/>
      <w:szCs w:val="16"/>
      <w:lang w:eastAsia="en-US"/>
    </w:rPr>
  </w:style>
  <w:style w:type="character" w:customStyle="1" w:styleId="3c">
    <w:name w:val="Основной текст 3 Знак"/>
    <w:basedOn w:val="af0"/>
    <w:link w:val="3b"/>
    <w:uiPriority w:val="99"/>
    <w:rsid w:val="00F76605"/>
    <w:rPr>
      <w:rFonts w:ascii="Times New Roman" w:eastAsia="Times New Roman" w:hAnsi="Times New Roman" w:cs="Times New Roman"/>
      <w:sz w:val="16"/>
      <w:szCs w:val="16"/>
      <w:lang w:eastAsia="en-US"/>
    </w:rPr>
  </w:style>
  <w:style w:type="paragraph" w:customStyle="1" w:styleId="affffff1">
    <w:name w:val="Основной ГОСТ"/>
    <w:basedOn w:val="af"/>
    <w:uiPriority w:val="99"/>
    <w:rsid w:val="00F76605"/>
    <w:pPr>
      <w:spacing w:after="0" w:line="360" w:lineRule="auto"/>
      <w:ind w:firstLine="709"/>
      <w:jc w:val="both"/>
    </w:pPr>
    <w:rPr>
      <w:rFonts w:ascii="Arial" w:eastAsia="Times New Roman" w:hAnsi="Arial" w:cs="Times New Roman"/>
      <w:sz w:val="24"/>
      <w:szCs w:val="20"/>
    </w:rPr>
  </w:style>
  <w:style w:type="paragraph" w:customStyle="1" w:styleId="ac">
    <w:name w:val="Маркированный"/>
    <w:basedOn w:val="affb"/>
    <w:uiPriority w:val="99"/>
    <w:rsid w:val="00F76605"/>
    <w:pPr>
      <w:numPr>
        <w:numId w:val="28"/>
      </w:numPr>
      <w:pBdr>
        <w:bottom w:val="none" w:sz="0" w:space="0" w:color="auto"/>
      </w:pBdr>
      <w:tabs>
        <w:tab w:val="clear" w:pos="2055"/>
      </w:tabs>
      <w:spacing w:after="0"/>
      <w:ind w:left="0" w:firstLine="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BodyTextIndent31">
    <w:name w:val="Body Text Indent 31"/>
    <w:basedOn w:val="af"/>
    <w:uiPriority w:val="99"/>
    <w:rsid w:val="00F76605"/>
    <w:pPr>
      <w:spacing w:after="0" w:line="240" w:lineRule="auto"/>
      <w:ind w:firstLine="567"/>
      <w:jc w:val="both"/>
    </w:pPr>
    <w:rPr>
      <w:rFonts w:ascii="Calibri" w:eastAsia="Times New Roman" w:hAnsi="Calibri" w:cs="Calibri"/>
      <w:sz w:val="24"/>
      <w:szCs w:val="24"/>
    </w:rPr>
  </w:style>
  <w:style w:type="paragraph" w:customStyle="1" w:styleId="311">
    <w:name w:val="Основной текст с отступом 31"/>
    <w:basedOn w:val="af"/>
    <w:rsid w:val="00F76605"/>
    <w:pPr>
      <w:spacing w:after="0" w:line="360" w:lineRule="auto"/>
      <w:ind w:firstLine="720"/>
      <w:jc w:val="both"/>
    </w:pPr>
    <w:rPr>
      <w:rFonts w:ascii="Arial" w:eastAsia="Times New Roman" w:hAnsi="Arial" w:cs="Times New Roman"/>
      <w:sz w:val="24"/>
      <w:szCs w:val="20"/>
      <w:lang w:eastAsia="ar-SA"/>
    </w:rPr>
  </w:style>
  <w:style w:type="paragraph" w:styleId="2f2">
    <w:name w:val="Body Text 2"/>
    <w:basedOn w:val="af"/>
    <w:link w:val="2f3"/>
    <w:uiPriority w:val="99"/>
    <w:rsid w:val="00F76605"/>
    <w:pPr>
      <w:spacing w:after="120" w:line="480" w:lineRule="auto"/>
      <w:ind w:firstLine="720"/>
      <w:jc w:val="both"/>
    </w:pPr>
    <w:rPr>
      <w:rFonts w:ascii="Times New Roman" w:eastAsia="Times New Roman" w:hAnsi="Times New Roman" w:cs="Times New Roman"/>
      <w:sz w:val="28"/>
      <w:szCs w:val="24"/>
      <w:lang w:eastAsia="en-US"/>
    </w:rPr>
  </w:style>
  <w:style w:type="character" w:customStyle="1" w:styleId="2f3">
    <w:name w:val="Основной текст 2 Знак"/>
    <w:basedOn w:val="af0"/>
    <w:link w:val="2f2"/>
    <w:uiPriority w:val="99"/>
    <w:rsid w:val="00F76605"/>
    <w:rPr>
      <w:rFonts w:ascii="Times New Roman" w:eastAsia="Times New Roman" w:hAnsi="Times New Roman" w:cs="Times New Roman"/>
      <w:sz w:val="28"/>
      <w:szCs w:val="24"/>
      <w:lang w:eastAsia="en-US"/>
    </w:rPr>
  </w:style>
  <w:style w:type="paragraph" w:styleId="affffff2">
    <w:name w:val="Plain Text"/>
    <w:basedOn w:val="af"/>
    <w:link w:val="affffff3"/>
    <w:rsid w:val="00F76605"/>
    <w:pPr>
      <w:widowControl w:val="0"/>
      <w:spacing w:after="0" w:line="240" w:lineRule="auto"/>
    </w:pPr>
    <w:rPr>
      <w:rFonts w:ascii="Courier New" w:eastAsia="Times New Roman" w:hAnsi="Courier New" w:cs="Times New Roman"/>
      <w:sz w:val="20"/>
      <w:szCs w:val="20"/>
      <w:lang w:eastAsia="en-US"/>
    </w:rPr>
  </w:style>
  <w:style w:type="character" w:customStyle="1" w:styleId="affffff3">
    <w:name w:val="Текст Знак"/>
    <w:basedOn w:val="af0"/>
    <w:link w:val="affffff2"/>
    <w:rsid w:val="00F76605"/>
    <w:rPr>
      <w:rFonts w:ascii="Courier New" w:eastAsia="Times New Roman" w:hAnsi="Courier New" w:cs="Times New Roman"/>
      <w:sz w:val="20"/>
      <w:szCs w:val="20"/>
      <w:lang w:eastAsia="en-US"/>
    </w:rPr>
  </w:style>
  <w:style w:type="paragraph" w:customStyle="1" w:styleId="2f4">
    <w:name w:val="Отчетный 2"/>
    <w:basedOn w:val="af"/>
    <w:rsid w:val="00F76605"/>
    <w:pPr>
      <w:spacing w:after="0" w:line="240" w:lineRule="auto"/>
      <w:ind w:firstLine="720"/>
      <w:jc w:val="both"/>
    </w:pPr>
    <w:rPr>
      <w:rFonts w:ascii="Times New Roman" w:eastAsia="Times New Roman" w:hAnsi="Times New Roman" w:cs="Times New Roman"/>
      <w:sz w:val="26"/>
      <w:szCs w:val="20"/>
    </w:rPr>
  </w:style>
  <w:style w:type="paragraph" w:customStyle="1" w:styleId="Style4">
    <w:name w:val="Style4"/>
    <w:basedOn w:val="af"/>
    <w:rsid w:val="00F76605"/>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7">
    <w:name w:val="Style7"/>
    <w:basedOn w:val="af"/>
    <w:uiPriority w:val="99"/>
    <w:rsid w:val="00F76605"/>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4">
    <w:name w:val="Font Style14"/>
    <w:rsid w:val="00F76605"/>
    <w:rPr>
      <w:rFonts w:ascii="Arial" w:hAnsi="Arial" w:cs="Arial"/>
      <w:sz w:val="14"/>
      <w:szCs w:val="14"/>
    </w:rPr>
  </w:style>
  <w:style w:type="character" w:customStyle="1" w:styleId="01">
    <w:name w:val="А. Основной текст 0 Знак Знак1"/>
    <w:link w:val="101"/>
    <w:locked/>
    <w:rsid w:val="00F76605"/>
    <w:rPr>
      <w:color w:val="000000"/>
      <w:kern w:val="24"/>
    </w:rPr>
  </w:style>
  <w:style w:type="paragraph" w:customStyle="1" w:styleId="101">
    <w:name w:val="1. Основной текст 01"/>
    <w:aliases w:val="95 ПК1,А. Основной текст 01,1 Основной текст 01,Основной текст 01"/>
    <w:basedOn w:val="af"/>
    <w:link w:val="01"/>
    <w:rsid w:val="00F76605"/>
    <w:pPr>
      <w:spacing w:after="0" w:line="240" w:lineRule="auto"/>
      <w:ind w:firstLine="539"/>
      <w:jc w:val="both"/>
    </w:pPr>
    <w:rPr>
      <w:color w:val="000000"/>
      <w:kern w:val="24"/>
    </w:rPr>
  </w:style>
  <w:style w:type="paragraph" w:customStyle="1" w:styleId="1f2">
    <w:name w:val="Знак Знак Знак Знак Знак1 Знак"/>
    <w:basedOn w:val="af"/>
    <w:rsid w:val="00F76605"/>
    <w:pPr>
      <w:spacing w:after="160" w:line="240" w:lineRule="exact"/>
    </w:pPr>
    <w:rPr>
      <w:rFonts w:ascii="Verdana" w:eastAsia="Times New Roman" w:hAnsi="Verdana" w:cs="Times New Roman"/>
      <w:sz w:val="24"/>
      <w:szCs w:val="24"/>
      <w:lang w:val="en-US" w:eastAsia="en-US"/>
    </w:rPr>
  </w:style>
  <w:style w:type="numbering" w:customStyle="1" w:styleId="53">
    <w:name w:val="Нет списка5"/>
    <w:next w:val="af2"/>
    <w:uiPriority w:val="99"/>
    <w:semiHidden/>
    <w:unhideWhenUsed/>
    <w:rsid w:val="00F76605"/>
  </w:style>
  <w:style w:type="table" w:customStyle="1" w:styleId="1f3">
    <w:name w:val="Стандартная таблица1"/>
    <w:basedOn w:val="af1"/>
    <w:next w:val="affffe"/>
    <w:semiHidden/>
    <w:rsid w:val="00F76605"/>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
    <w:name w:val="Нет списка111"/>
    <w:next w:val="af2"/>
    <w:semiHidden/>
    <w:rsid w:val="00F76605"/>
  </w:style>
  <w:style w:type="numbering" w:customStyle="1" w:styleId="213">
    <w:name w:val="Нет списка21"/>
    <w:next w:val="af2"/>
    <w:semiHidden/>
    <w:rsid w:val="00F76605"/>
  </w:style>
  <w:style w:type="numbering" w:customStyle="1" w:styleId="312">
    <w:name w:val="Нет списка31"/>
    <w:next w:val="af2"/>
    <w:uiPriority w:val="99"/>
    <w:semiHidden/>
    <w:unhideWhenUsed/>
    <w:rsid w:val="00F76605"/>
  </w:style>
  <w:style w:type="table" w:customStyle="1" w:styleId="214">
    <w:name w:val="Сетка таблицы21"/>
    <w:basedOn w:val="af1"/>
    <w:next w:val="af7"/>
    <w:uiPriority w:val="59"/>
    <w:rsid w:val="00F76605"/>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f2"/>
    <w:uiPriority w:val="99"/>
    <w:semiHidden/>
    <w:unhideWhenUsed/>
    <w:rsid w:val="00F76605"/>
  </w:style>
  <w:style w:type="table" w:customStyle="1" w:styleId="313">
    <w:name w:val="Сетка таблицы31"/>
    <w:basedOn w:val="af1"/>
    <w:next w:val="af7"/>
    <w:uiPriority w:val="59"/>
    <w:rsid w:val="00F76605"/>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f2"/>
    <w:uiPriority w:val="99"/>
    <w:semiHidden/>
    <w:unhideWhenUsed/>
    <w:rsid w:val="00F76605"/>
  </w:style>
  <w:style w:type="paragraph" w:customStyle="1" w:styleId="xl65">
    <w:name w:val="xl65"/>
    <w:basedOn w:val="af"/>
    <w:rsid w:val="00F76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f"/>
    <w:rsid w:val="00F766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f"/>
    <w:rsid w:val="00F766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
    <w:rsid w:val="00F766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f"/>
    <w:rsid w:val="00F766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
    <w:rsid w:val="00F766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f"/>
    <w:rsid w:val="00F7660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f"/>
    <w:rsid w:val="00F766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
    <w:rsid w:val="00F7660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f"/>
    <w:rsid w:val="00F7660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f"/>
    <w:rsid w:val="00F7660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63">
    <w:name w:val="Нет списка6"/>
    <w:next w:val="af2"/>
    <w:semiHidden/>
    <w:unhideWhenUsed/>
    <w:rsid w:val="00F76605"/>
  </w:style>
  <w:style w:type="table" w:customStyle="1" w:styleId="54">
    <w:name w:val="Сетка таблицы5"/>
    <w:basedOn w:val="af1"/>
    <w:next w:val="af7"/>
    <w:rsid w:val="00F76605"/>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Знак1 Знак Знак"/>
    <w:rsid w:val="00F76605"/>
    <w:rPr>
      <w:sz w:val="28"/>
      <w:szCs w:val="24"/>
    </w:rPr>
  </w:style>
  <w:style w:type="numbering" w:customStyle="1" w:styleId="120">
    <w:name w:val="Нет списка12"/>
    <w:next w:val="af2"/>
    <w:semiHidden/>
    <w:unhideWhenUsed/>
    <w:rsid w:val="00F76605"/>
  </w:style>
  <w:style w:type="numbering" w:customStyle="1" w:styleId="11110">
    <w:name w:val="Нет списка1111"/>
    <w:next w:val="af2"/>
    <w:semiHidden/>
    <w:rsid w:val="00F76605"/>
  </w:style>
  <w:style w:type="numbering" w:customStyle="1" w:styleId="221">
    <w:name w:val="Нет списка22"/>
    <w:next w:val="af2"/>
    <w:semiHidden/>
    <w:rsid w:val="00F76605"/>
  </w:style>
  <w:style w:type="numbering" w:customStyle="1" w:styleId="320">
    <w:name w:val="Нет списка32"/>
    <w:next w:val="af2"/>
    <w:semiHidden/>
    <w:unhideWhenUsed/>
    <w:rsid w:val="00F76605"/>
  </w:style>
  <w:style w:type="numbering" w:customStyle="1" w:styleId="420">
    <w:name w:val="Нет списка42"/>
    <w:next w:val="af2"/>
    <w:semiHidden/>
    <w:unhideWhenUsed/>
    <w:rsid w:val="00F76605"/>
  </w:style>
  <w:style w:type="numbering" w:customStyle="1" w:styleId="520">
    <w:name w:val="Нет списка52"/>
    <w:next w:val="af2"/>
    <w:semiHidden/>
    <w:unhideWhenUsed/>
    <w:rsid w:val="00F76605"/>
  </w:style>
  <w:style w:type="numbering" w:customStyle="1" w:styleId="11111">
    <w:name w:val="Нет списка11111"/>
    <w:next w:val="af2"/>
    <w:semiHidden/>
    <w:rsid w:val="00F76605"/>
  </w:style>
  <w:style w:type="numbering" w:customStyle="1" w:styleId="2112">
    <w:name w:val="Нет списка211"/>
    <w:next w:val="af2"/>
    <w:semiHidden/>
    <w:rsid w:val="00F76605"/>
  </w:style>
  <w:style w:type="numbering" w:customStyle="1" w:styleId="3110">
    <w:name w:val="Нет списка311"/>
    <w:next w:val="af2"/>
    <w:semiHidden/>
    <w:unhideWhenUsed/>
    <w:rsid w:val="00F76605"/>
  </w:style>
  <w:style w:type="numbering" w:customStyle="1" w:styleId="411">
    <w:name w:val="Нет списка411"/>
    <w:next w:val="af2"/>
    <w:semiHidden/>
    <w:unhideWhenUsed/>
    <w:rsid w:val="00F76605"/>
  </w:style>
  <w:style w:type="numbering" w:customStyle="1" w:styleId="511">
    <w:name w:val="Нет списка511"/>
    <w:next w:val="af2"/>
    <w:semiHidden/>
    <w:unhideWhenUsed/>
    <w:rsid w:val="00F76605"/>
  </w:style>
  <w:style w:type="numbering" w:customStyle="1" w:styleId="73">
    <w:name w:val="Нет списка7"/>
    <w:next w:val="af2"/>
    <w:semiHidden/>
    <w:unhideWhenUsed/>
    <w:rsid w:val="00F76605"/>
  </w:style>
  <w:style w:type="table" w:customStyle="1" w:styleId="64">
    <w:name w:val="Сетка таблицы6"/>
    <w:basedOn w:val="af1"/>
    <w:next w:val="af7"/>
    <w:rsid w:val="00F76605"/>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f2"/>
    <w:semiHidden/>
    <w:unhideWhenUsed/>
    <w:rsid w:val="00F76605"/>
  </w:style>
  <w:style w:type="numbering" w:customStyle="1" w:styleId="1120">
    <w:name w:val="Нет списка112"/>
    <w:next w:val="af2"/>
    <w:semiHidden/>
    <w:rsid w:val="00F76605"/>
  </w:style>
  <w:style w:type="numbering" w:customStyle="1" w:styleId="230">
    <w:name w:val="Нет списка23"/>
    <w:next w:val="af2"/>
    <w:semiHidden/>
    <w:rsid w:val="00F76605"/>
  </w:style>
  <w:style w:type="numbering" w:customStyle="1" w:styleId="330">
    <w:name w:val="Нет списка33"/>
    <w:next w:val="af2"/>
    <w:semiHidden/>
    <w:unhideWhenUsed/>
    <w:rsid w:val="00F76605"/>
  </w:style>
  <w:style w:type="numbering" w:customStyle="1" w:styleId="430">
    <w:name w:val="Нет списка43"/>
    <w:next w:val="af2"/>
    <w:semiHidden/>
    <w:unhideWhenUsed/>
    <w:rsid w:val="00F76605"/>
  </w:style>
  <w:style w:type="numbering" w:customStyle="1" w:styleId="530">
    <w:name w:val="Нет списка53"/>
    <w:next w:val="af2"/>
    <w:semiHidden/>
    <w:unhideWhenUsed/>
    <w:rsid w:val="00F76605"/>
  </w:style>
  <w:style w:type="numbering" w:customStyle="1" w:styleId="1112">
    <w:name w:val="Нет списка1112"/>
    <w:next w:val="af2"/>
    <w:semiHidden/>
    <w:rsid w:val="00F76605"/>
  </w:style>
  <w:style w:type="numbering" w:customStyle="1" w:styleId="2120">
    <w:name w:val="Нет списка212"/>
    <w:next w:val="af2"/>
    <w:semiHidden/>
    <w:rsid w:val="00F76605"/>
  </w:style>
  <w:style w:type="numbering" w:customStyle="1" w:styleId="3120">
    <w:name w:val="Нет списка312"/>
    <w:next w:val="af2"/>
    <w:semiHidden/>
    <w:unhideWhenUsed/>
    <w:rsid w:val="00F76605"/>
  </w:style>
  <w:style w:type="numbering" w:customStyle="1" w:styleId="412">
    <w:name w:val="Нет списка412"/>
    <w:next w:val="af2"/>
    <w:semiHidden/>
    <w:unhideWhenUsed/>
    <w:rsid w:val="00F76605"/>
  </w:style>
  <w:style w:type="numbering" w:customStyle="1" w:styleId="512">
    <w:name w:val="Нет списка512"/>
    <w:next w:val="af2"/>
    <w:semiHidden/>
    <w:unhideWhenUsed/>
    <w:rsid w:val="00F76605"/>
  </w:style>
  <w:style w:type="table" w:customStyle="1" w:styleId="74">
    <w:name w:val="Сетка таблицы7"/>
    <w:basedOn w:val="af1"/>
    <w:next w:val="af7"/>
    <w:uiPriority w:val="39"/>
    <w:rsid w:val="00F76605"/>
    <w:pPr>
      <w:spacing w:after="0" w:line="240" w:lineRule="auto"/>
    </w:pPr>
    <w:rPr>
      <w:rFonts w:ascii="Calibri" w:eastAsiaTheme="minorHAns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1"/>
    <w:next w:val="af7"/>
    <w:uiPriority w:val="59"/>
    <w:rsid w:val="00F76605"/>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Без интервала1"/>
    <w:rsid w:val="00F76605"/>
    <w:pPr>
      <w:spacing w:after="0" w:line="240" w:lineRule="auto"/>
    </w:pPr>
    <w:rPr>
      <w:rFonts w:ascii="Calibri" w:eastAsia="Times New Roman" w:hAnsi="Calibri" w:cs="Times New Roman"/>
      <w:lang w:eastAsia="en-US"/>
    </w:rPr>
  </w:style>
  <w:style w:type="numbering" w:customStyle="1" w:styleId="84">
    <w:name w:val="Нет списка8"/>
    <w:next w:val="af2"/>
    <w:uiPriority w:val="99"/>
    <w:semiHidden/>
    <w:unhideWhenUsed/>
    <w:rsid w:val="00F76605"/>
  </w:style>
  <w:style w:type="character" w:customStyle="1" w:styleId="FontStyle18">
    <w:name w:val="Font Style18"/>
    <w:rsid w:val="00F76605"/>
    <w:rPr>
      <w:rFonts w:ascii="Times New Roman" w:hAnsi="Times New Roman" w:cs="Times New Roman"/>
      <w:sz w:val="22"/>
      <w:szCs w:val="22"/>
    </w:rPr>
  </w:style>
  <w:style w:type="paragraph" w:customStyle="1" w:styleId="rmcjhfyi">
    <w:name w:val="rmcjhfyi"/>
    <w:basedOn w:val="af"/>
    <w:rsid w:val="00F7660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4">
    <w:name w:val="Нет списка14"/>
    <w:next w:val="af2"/>
    <w:uiPriority w:val="99"/>
    <w:semiHidden/>
    <w:unhideWhenUsed/>
    <w:rsid w:val="00F76605"/>
  </w:style>
  <w:style w:type="numbering" w:customStyle="1" w:styleId="240">
    <w:name w:val="Нет списка24"/>
    <w:next w:val="af2"/>
    <w:uiPriority w:val="99"/>
    <w:semiHidden/>
    <w:unhideWhenUsed/>
    <w:rsid w:val="00F76605"/>
  </w:style>
  <w:style w:type="table" w:customStyle="1" w:styleId="TableNormal3">
    <w:name w:val="Table Normal3"/>
    <w:uiPriority w:val="2"/>
    <w:semiHidden/>
    <w:unhideWhenUsed/>
    <w:qFormat/>
    <w:rsid w:val="00F7660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7660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7660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7660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7660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upper">
    <w:name w:val="upper"/>
    <w:basedOn w:val="af0"/>
    <w:rsid w:val="00F76605"/>
  </w:style>
  <w:style w:type="table" w:customStyle="1" w:styleId="321">
    <w:name w:val="Сетка таблицы32"/>
    <w:basedOn w:val="af1"/>
    <w:next w:val="af7"/>
    <w:uiPriority w:val="59"/>
    <w:rsid w:val="00F7660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Прижатый влево"/>
    <w:basedOn w:val="af"/>
    <w:next w:val="af"/>
    <w:uiPriority w:val="99"/>
    <w:rsid w:val="00F7660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fff5">
    <w:name w:val="Цветовое выделение"/>
    <w:uiPriority w:val="99"/>
    <w:rsid w:val="00F76605"/>
    <w:rPr>
      <w:b/>
      <w:color w:val="26282F"/>
    </w:rPr>
  </w:style>
  <w:style w:type="table" w:customStyle="1" w:styleId="231">
    <w:name w:val="Сетка таблицы23"/>
    <w:basedOn w:val="af1"/>
    <w:next w:val="af7"/>
    <w:rsid w:val="00F7660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f2"/>
    <w:uiPriority w:val="99"/>
    <w:semiHidden/>
    <w:unhideWhenUsed/>
    <w:rsid w:val="00F76605"/>
  </w:style>
  <w:style w:type="table" w:customStyle="1" w:styleId="TableNormal9">
    <w:name w:val="Table Normal9"/>
    <w:uiPriority w:val="2"/>
    <w:semiHidden/>
    <w:unhideWhenUsed/>
    <w:qFormat/>
    <w:rsid w:val="00F7660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F7660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7660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76605"/>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Bodytext2">
    <w:name w:val="Body text (2)"/>
    <w:basedOn w:val="af0"/>
    <w:rsid w:val="00F7660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212ptNotBold">
    <w:name w:val="Body text (2) + 12 pt;Not Bold"/>
    <w:basedOn w:val="af0"/>
    <w:rsid w:val="00F7660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7">
    <w:name w:val="Основной текст (4)_"/>
    <w:basedOn w:val="af0"/>
    <w:link w:val="48"/>
    <w:rsid w:val="00F76605"/>
    <w:rPr>
      <w:rFonts w:eastAsia="Times New Roman"/>
      <w:sz w:val="19"/>
      <w:szCs w:val="19"/>
      <w:shd w:val="clear" w:color="auto" w:fill="FFFFFF"/>
    </w:rPr>
  </w:style>
  <w:style w:type="paragraph" w:customStyle="1" w:styleId="48">
    <w:name w:val="Основной текст (4)"/>
    <w:basedOn w:val="af"/>
    <w:link w:val="47"/>
    <w:rsid w:val="00F76605"/>
    <w:pPr>
      <w:shd w:val="clear" w:color="auto" w:fill="FFFFFF"/>
      <w:spacing w:after="0" w:line="237" w:lineRule="exact"/>
      <w:jc w:val="both"/>
    </w:pPr>
    <w:rPr>
      <w:rFonts w:eastAsia="Times New Roman"/>
      <w:sz w:val="19"/>
      <w:szCs w:val="19"/>
    </w:rPr>
  </w:style>
  <w:style w:type="paragraph" w:customStyle="1" w:styleId="1f6">
    <w:name w:val="Основной текст1"/>
    <w:basedOn w:val="af"/>
    <w:rsid w:val="00F76605"/>
    <w:pPr>
      <w:shd w:val="clear" w:color="auto" w:fill="FFFFFF"/>
      <w:spacing w:after="0" w:line="408" w:lineRule="exact"/>
      <w:ind w:firstLine="720"/>
      <w:jc w:val="both"/>
    </w:pPr>
    <w:rPr>
      <w:rFonts w:eastAsia="Times New Roman"/>
      <w:sz w:val="23"/>
      <w:szCs w:val="23"/>
      <w:lang w:eastAsia="en-US"/>
    </w:rPr>
  </w:style>
  <w:style w:type="character" w:customStyle="1" w:styleId="95pt">
    <w:name w:val="Основной текст + 9.5 pt"/>
    <w:basedOn w:val="affffa"/>
    <w:rsid w:val="00F76605"/>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p12">
    <w:name w:val="p12"/>
    <w:basedOn w:val="af"/>
    <w:rsid w:val="00F76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f"/>
    <w:rsid w:val="00F76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f"/>
    <w:rsid w:val="00F766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f0"/>
    <w:rsid w:val="00F76605"/>
  </w:style>
  <w:style w:type="paragraph" w:customStyle="1" w:styleId="affffff6">
    <w:name w:val="Таблицы (моноширинный)"/>
    <w:basedOn w:val="af"/>
    <w:next w:val="af"/>
    <w:rsid w:val="00F7660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102">
    <w:name w:val="Текст 10(таблица)"/>
    <w:basedOn w:val="af"/>
    <w:uiPriority w:val="99"/>
    <w:rsid w:val="00F76605"/>
    <w:pPr>
      <w:spacing w:after="0" w:line="240" w:lineRule="auto"/>
      <w:jc w:val="both"/>
    </w:pPr>
    <w:rPr>
      <w:rFonts w:ascii="Times New Roman" w:eastAsia="Times New Roman" w:hAnsi="Times New Roman" w:cs="Times New Roman"/>
      <w:sz w:val="20"/>
      <w:szCs w:val="20"/>
      <w:lang w:val="en-US"/>
    </w:rPr>
  </w:style>
  <w:style w:type="paragraph" w:customStyle="1" w:styleId="145">
    <w:name w:val="Текст 14(справа)"/>
    <w:basedOn w:val="140"/>
    <w:link w:val="146"/>
    <w:autoRedefine/>
    <w:uiPriority w:val="99"/>
    <w:rsid w:val="00F76605"/>
    <w:pPr>
      <w:tabs>
        <w:tab w:val="left" w:pos="567"/>
      </w:tabs>
      <w:spacing w:before="120" w:after="120" w:line="300" w:lineRule="auto"/>
      <w:ind w:firstLine="709"/>
      <w:jc w:val="center"/>
    </w:pPr>
    <w:rPr>
      <w:b/>
      <w:bCs/>
    </w:rPr>
  </w:style>
  <w:style w:type="character" w:customStyle="1" w:styleId="146">
    <w:name w:val="Текст 14(справа) Знак"/>
    <w:link w:val="145"/>
    <w:uiPriority w:val="99"/>
    <w:locked/>
    <w:rsid w:val="00F76605"/>
    <w:rPr>
      <w:rFonts w:ascii="Times New Roman" w:eastAsia="Times New Roman" w:hAnsi="Times New Roman" w:cs="Times New Roman"/>
      <w:b/>
      <w:bCs/>
      <w:sz w:val="24"/>
      <w:szCs w:val="24"/>
    </w:rPr>
  </w:style>
  <w:style w:type="paragraph" w:customStyle="1" w:styleId="147">
    <w:name w:val="Текст 14(поцентру)"/>
    <w:basedOn w:val="af"/>
    <w:link w:val="148"/>
    <w:autoRedefine/>
    <w:uiPriority w:val="99"/>
    <w:rsid w:val="00F76605"/>
    <w:pPr>
      <w:spacing w:after="0"/>
      <w:ind w:firstLine="180"/>
    </w:pPr>
    <w:rPr>
      <w:rFonts w:ascii="Times New Roman" w:eastAsia="Times New Roman" w:hAnsi="Times New Roman" w:cs="Times New Roman"/>
      <w:sz w:val="24"/>
      <w:szCs w:val="24"/>
    </w:rPr>
  </w:style>
  <w:style w:type="character" w:customStyle="1" w:styleId="148">
    <w:name w:val="Текст 14(поцентру) Знак"/>
    <w:link w:val="147"/>
    <w:uiPriority w:val="99"/>
    <w:locked/>
    <w:rsid w:val="00F76605"/>
    <w:rPr>
      <w:rFonts w:ascii="Times New Roman" w:eastAsia="Times New Roman" w:hAnsi="Times New Roman" w:cs="Times New Roman"/>
      <w:sz w:val="24"/>
      <w:szCs w:val="24"/>
    </w:rPr>
  </w:style>
  <w:style w:type="character" w:customStyle="1" w:styleId="1f7">
    <w:name w:val="Неразрешенное упоминание1"/>
    <w:basedOn w:val="af0"/>
    <w:uiPriority w:val="99"/>
    <w:semiHidden/>
    <w:unhideWhenUsed/>
    <w:rsid w:val="00F76605"/>
    <w:rPr>
      <w:color w:val="605E5C"/>
      <w:shd w:val="clear" w:color="auto" w:fill="E1DFDD"/>
    </w:rPr>
  </w:style>
  <w:style w:type="table" w:customStyle="1" w:styleId="121">
    <w:name w:val="Сетка таблицы12"/>
    <w:basedOn w:val="af1"/>
    <w:next w:val="af7"/>
    <w:uiPriority w:val="59"/>
    <w:rsid w:val="00F76605"/>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f1"/>
    <w:next w:val="af7"/>
    <w:uiPriority w:val="59"/>
    <w:rsid w:val="00F76605"/>
    <w:pPr>
      <w:spacing w:after="0" w:line="240" w:lineRule="auto"/>
    </w:pPr>
    <w:rPr>
      <w:rFonts w:ascii="Calibri" w:eastAsiaTheme="minorHAns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Обычный жирный"/>
    <w:basedOn w:val="af"/>
    <w:qFormat/>
    <w:rsid w:val="00F76605"/>
    <w:pPr>
      <w:spacing w:after="0" w:line="240" w:lineRule="auto"/>
      <w:ind w:firstLine="709"/>
      <w:jc w:val="both"/>
    </w:pPr>
    <w:rPr>
      <w:rFonts w:ascii="Times New Roman" w:eastAsia="Times New Roman" w:hAnsi="Times New Roman" w:cs="Times New Roman"/>
      <w:sz w:val="28"/>
      <w:szCs w:val="24"/>
    </w:rPr>
  </w:style>
  <w:style w:type="character" w:customStyle="1" w:styleId="hl">
    <w:name w:val="hl"/>
    <w:basedOn w:val="af0"/>
    <w:rsid w:val="00F76605"/>
  </w:style>
  <w:style w:type="character" w:customStyle="1" w:styleId="UnresolvedMention">
    <w:name w:val="Unresolved Mention"/>
    <w:basedOn w:val="af0"/>
    <w:uiPriority w:val="99"/>
    <w:semiHidden/>
    <w:unhideWhenUsed/>
    <w:rsid w:val="00F76605"/>
    <w:rPr>
      <w:color w:val="605E5C"/>
      <w:shd w:val="clear" w:color="auto" w:fill="E1DFDD"/>
    </w:rPr>
  </w:style>
  <w:style w:type="character" w:customStyle="1" w:styleId="295pt">
    <w:name w:val="Основной текст (2) + 9.5 pt"/>
    <w:basedOn w:val="2b"/>
    <w:rsid w:val="00F7660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Style16">
    <w:name w:val="Style16"/>
    <w:basedOn w:val="af"/>
    <w:rsid w:val="00F76605"/>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rPr>
  </w:style>
  <w:style w:type="character" w:customStyle="1" w:styleId="FontStyle81">
    <w:name w:val="Font Style81"/>
    <w:rsid w:val="00F76605"/>
    <w:rPr>
      <w:rFonts w:ascii="Times New Roman" w:hAnsi="Times New Roman" w:cs="Times New Roman"/>
      <w:sz w:val="26"/>
      <w:szCs w:val="26"/>
    </w:rPr>
  </w:style>
  <w:style w:type="paragraph" w:customStyle="1" w:styleId="215">
    <w:name w:val="Основной текст (2)1"/>
    <w:basedOn w:val="af"/>
    <w:rsid w:val="00F76605"/>
    <w:pPr>
      <w:widowControl w:val="0"/>
      <w:shd w:val="clear" w:color="auto" w:fill="FFFFFF"/>
      <w:spacing w:before="5740" w:after="0" w:line="342" w:lineRule="exact"/>
      <w:jc w:val="center"/>
    </w:pPr>
    <w:rPr>
      <w:rFonts w:ascii="Times New Roman" w:eastAsia="Courier New" w:hAnsi="Times New Roman" w:cs="Times New Roman"/>
      <w:sz w:val="28"/>
      <w:szCs w:val="28"/>
    </w:rPr>
  </w:style>
  <w:style w:type="paragraph" w:customStyle="1" w:styleId="FR1">
    <w:name w:val="FR1"/>
    <w:uiPriority w:val="99"/>
    <w:rsid w:val="00F76605"/>
    <w:pPr>
      <w:widowControl w:val="0"/>
      <w:spacing w:after="0" w:line="260" w:lineRule="auto"/>
      <w:ind w:left="80" w:firstLine="660"/>
      <w:jc w:val="both"/>
    </w:pPr>
    <w:rPr>
      <w:rFonts w:ascii="Arial" w:eastAsia="Times New Roman" w:hAnsi="Arial" w:cs="Times New Roman"/>
      <w:snapToGrid w:val="0"/>
      <w:sz w:val="18"/>
      <w:szCs w:val="20"/>
    </w:rPr>
  </w:style>
  <w:style w:type="paragraph" w:customStyle="1" w:styleId="49">
    <w:name w:val="Основной текст4"/>
    <w:basedOn w:val="af"/>
    <w:rsid w:val="00F76605"/>
    <w:pPr>
      <w:shd w:val="clear" w:color="auto" w:fill="FFFFFF"/>
      <w:spacing w:before="60" w:after="0" w:line="413" w:lineRule="exact"/>
      <w:jc w:val="both"/>
    </w:pPr>
    <w:rPr>
      <w:rFonts w:ascii="Times New Roman" w:eastAsia="Times New Roman" w:hAnsi="Times New Roman" w:cs="Times New Roman"/>
      <w:color w:val="000000"/>
      <w:sz w:val="23"/>
      <w:szCs w:val="23"/>
    </w:rPr>
  </w:style>
  <w:style w:type="paragraph" w:styleId="a2">
    <w:name w:val="List"/>
    <w:basedOn w:val="afa"/>
    <w:link w:val="affffff7"/>
    <w:unhideWhenUsed/>
    <w:qFormat/>
    <w:rsid w:val="00F76605"/>
    <w:pPr>
      <w:widowControl/>
      <w:numPr>
        <w:numId w:val="29"/>
      </w:numPr>
      <w:tabs>
        <w:tab w:val="left" w:pos="851"/>
      </w:tabs>
      <w:spacing w:before="60" w:after="60"/>
      <w:ind w:left="0" w:firstLine="567"/>
      <w:jc w:val="both"/>
    </w:pPr>
    <w:rPr>
      <w:rFonts w:ascii="Tahoma" w:hAnsi="Tahoma" w:cs="Tahoma"/>
      <w:snapToGrid w:val="0"/>
      <w:sz w:val="24"/>
      <w:szCs w:val="22"/>
      <w:lang w:val="ru-RU" w:eastAsia="ar-SA"/>
    </w:rPr>
  </w:style>
  <w:style w:type="character" w:customStyle="1" w:styleId="affffff7">
    <w:name w:val="Список Знак"/>
    <w:link w:val="a2"/>
    <w:rsid w:val="00F76605"/>
    <w:rPr>
      <w:rFonts w:ascii="Tahoma" w:eastAsia="Calibri" w:hAnsi="Tahoma" w:cs="Tahoma"/>
      <w:snapToGrid w:val="0"/>
      <w:sz w:val="24"/>
      <w:lang w:eastAsia="ar-SA"/>
    </w:rPr>
  </w:style>
  <w:style w:type="paragraph" w:customStyle="1" w:styleId="2f5">
    <w:name w:val="Текст с интервалом 2"/>
    <w:basedOn w:val="af"/>
    <w:rsid w:val="00F76605"/>
    <w:pPr>
      <w:spacing w:before="60" w:after="0" w:line="240" w:lineRule="auto"/>
      <w:ind w:firstLine="709"/>
      <w:jc w:val="both"/>
    </w:pPr>
    <w:rPr>
      <w:rFonts w:ascii="Arial Narrow" w:eastAsia="Times New Roman" w:hAnsi="Arial Narrow" w:cs="Times New Roman"/>
      <w:color w:val="000000"/>
      <w:szCs w:val="20"/>
    </w:rPr>
  </w:style>
  <w:style w:type="paragraph" w:customStyle="1" w:styleId="ArNar">
    <w:name w:val="Обычный ArNar"/>
    <w:basedOn w:val="af"/>
    <w:link w:val="ArNar0"/>
    <w:rsid w:val="00F76605"/>
    <w:pPr>
      <w:spacing w:after="0" w:line="240" w:lineRule="auto"/>
      <w:ind w:firstLine="709"/>
      <w:jc w:val="both"/>
    </w:pPr>
    <w:rPr>
      <w:rFonts w:ascii="Arial Narrow" w:eastAsia="Times New Roman" w:hAnsi="Arial Narrow" w:cs="Times New Roman"/>
      <w:color w:val="000000"/>
      <w:szCs w:val="20"/>
    </w:rPr>
  </w:style>
  <w:style w:type="paragraph" w:customStyle="1" w:styleId="a4">
    <w:name w:val="Перечисление + инт"/>
    <w:basedOn w:val="af"/>
    <w:rsid w:val="00F76605"/>
    <w:pPr>
      <w:numPr>
        <w:numId w:val="36"/>
      </w:numPr>
      <w:spacing w:before="60" w:after="60" w:line="240" w:lineRule="auto"/>
      <w:jc w:val="both"/>
    </w:pPr>
    <w:rPr>
      <w:rFonts w:ascii="Arial Narrow" w:eastAsia="Times New Roman" w:hAnsi="Arial Narrow" w:cs="Times New Roman"/>
      <w:snapToGrid w:val="0"/>
      <w:color w:val="000000"/>
      <w:szCs w:val="20"/>
    </w:rPr>
  </w:style>
  <w:style w:type="paragraph" w:customStyle="1" w:styleId="affffff8">
    <w:name w:val="Текст с интервалом"/>
    <w:basedOn w:val="ArNar"/>
    <w:next w:val="ArNar"/>
    <w:rsid w:val="00F76605"/>
    <w:pPr>
      <w:spacing w:before="60" w:after="60"/>
    </w:pPr>
  </w:style>
  <w:style w:type="character" w:customStyle="1" w:styleId="ArNar0">
    <w:name w:val="Обычный ArNar Знак"/>
    <w:basedOn w:val="af0"/>
    <w:link w:val="ArNar"/>
    <w:rsid w:val="00F76605"/>
    <w:rPr>
      <w:rFonts w:ascii="Arial Narrow" w:eastAsia="Times New Roman" w:hAnsi="Arial Narrow" w:cs="Times New Roman"/>
      <w:color w:val="000000"/>
      <w:szCs w:val="20"/>
    </w:rPr>
  </w:style>
  <w:style w:type="paragraph" w:customStyle="1" w:styleId="b">
    <w:name w:val="_b_обычный"/>
    <w:qFormat/>
    <w:rsid w:val="00F76605"/>
    <w:pPr>
      <w:spacing w:after="0" w:line="240" w:lineRule="auto"/>
      <w:ind w:firstLine="709"/>
      <w:jc w:val="both"/>
    </w:pPr>
    <w:rPr>
      <w:rFonts w:ascii="Times New Roman" w:eastAsia="Times New Roman" w:hAnsi="Times New Roman" w:cs="Times New Roman"/>
      <w:sz w:val="28"/>
      <w:szCs w:val="20"/>
    </w:rPr>
  </w:style>
  <w:style w:type="paragraph" w:customStyle="1" w:styleId="affffff9">
    <w:name w:val="!таблица"/>
    <w:basedOn w:val="110"/>
    <w:link w:val="affffffa"/>
    <w:qFormat/>
    <w:rsid w:val="00F76605"/>
    <w:pPr>
      <w:spacing w:after="100"/>
      <w:ind w:left="2552" w:hanging="1832"/>
    </w:pPr>
    <w:rPr>
      <w:sz w:val="24"/>
    </w:rPr>
  </w:style>
  <w:style w:type="character" w:customStyle="1" w:styleId="affffffa">
    <w:name w:val="!таблица Знак"/>
    <w:basedOn w:val="112"/>
    <w:link w:val="affffff9"/>
    <w:rsid w:val="00F76605"/>
    <w:rPr>
      <w:rFonts w:ascii="Times New Roman" w:eastAsia="Times New Roman" w:hAnsi="Times New Roman" w:cs="Times New Roman"/>
      <w:sz w:val="24"/>
      <w:szCs w:val="24"/>
    </w:rPr>
  </w:style>
  <w:style w:type="paragraph" w:customStyle="1" w:styleId="a5">
    <w:name w:val="Маркированый список"/>
    <w:basedOn w:val="af"/>
    <w:uiPriority w:val="99"/>
    <w:rsid w:val="00F76605"/>
    <w:pPr>
      <w:numPr>
        <w:numId w:val="40"/>
      </w:numPr>
      <w:spacing w:after="0" w:line="360" w:lineRule="auto"/>
    </w:pPr>
    <w:rPr>
      <w:rFonts w:ascii="Times New Roman" w:eastAsia="Times New Roman" w:hAnsi="Times New Roman" w:cs="Times New Roman"/>
      <w:sz w:val="28"/>
      <w:szCs w:val="20"/>
    </w:rPr>
  </w:style>
  <w:style w:type="paragraph" w:customStyle="1" w:styleId="ad">
    <w:name w:val="Нумерованый список"/>
    <w:basedOn w:val="af"/>
    <w:uiPriority w:val="99"/>
    <w:rsid w:val="00F76605"/>
    <w:pPr>
      <w:numPr>
        <w:numId w:val="38"/>
      </w:numPr>
      <w:spacing w:after="0" w:line="240" w:lineRule="auto"/>
      <w:ind w:left="714" w:hanging="357"/>
    </w:pPr>
    <w:rPr>
      <w:rFonts w:ascii="Times New Roman" w:eastAsia="Times New Roman" w:hAnsi="Times New Roman" w:cs="Times New Roman"/>
      <w:sz w:val="28"/>
      <w:szCs w:val="20"/>
    </w:rPr>
  </w:style>
  <w:style w:type="paragraph" w:customStyle="1" w:styleId="affffffb">
    <w:name w:val="Обычный текст"/>
    <w:basedOn w:val="af"/>
    <w:uiPriority w:val="99"/>
    <w:rsid w:val="00F76605"/>
    <w:pPr>
      <w:spacing w:after="0" w:line="360" w:lineRule="auto"/>
      <w:ind w:firstLine="567"/>
      <w:jc w:val="both"/>
    </w:pPr>
    <w:rPr>
      <w:rFonts w:ascii="Times New Roman" w:eastAsia="Times New Roman" w:hAnsi="Times New Roman" w:cs="Times New Roman"/>
      <w:sz w:val="28"/>
      <w:szCs w:val="20"/>
    </w:rPr>
  </w:style>
  <w:style w:type="paragraph" w:customStyle="1" w:styleId="affffffc">
    <w:name w:val="содержание"/>
    <w:basedOn w:val="af"/>
    <w:uiPriority w:val="99"/>
    <w:rsid w:val="00F76605"/>
    <w:pPr>
      <w:widowControl w:val="0"/>
      <w:tabs>
        <w:tab w:val="num" w:pos="540"/>
      </w:tabs>
      <w:spacing w:after="0" w:line="240" w:lineRule="auto"/>
      <w:ind w:left="540" w:hanging="180"/>
      <w:jc w:val="both"/>
    </w:pPr>
    <w:rPr>
      <w:rFonts w:ascii="Times New Roman" w:eastAsia="Times New Roman" w:hAnsi="Times New Roman" w:cs="Times New Roman"/>
      <w:snapToGrid w:val="0"/>
      <w:sz w:val="20"/>
      <w:szCs w:val="20"/>
    </w:rPr>
  </w:style>
  <w:style w:type="paragraph" w:customStyle="1" w:styleId="affffffd">
    <w:name w:val="Заголовок"/>
    <w:basedOn w:val="20"/>
    <w:next w:val="af"/>
    <w:uiPriority w:val="99"/>
    <w:rsid w:val="00F76605"/>
    <w:pPr>
      <w:keepNext w:val="0"/>
      <w:keepLines w:val="0"/>
      <w:spacing w:before="360" w:after="120" w:line="360" w:lineRule="auto"/>
      <w:jc w:val="both"/>
      <w:outlineLvl w:val="0"/>
    </w:pPr>
    <w:rPr>
      <w:rFonts w:ascii="Times New Roman" w:eastAsia="Times New Roman" w:hAnsi="Times New Roman" w:cs="Times New Roman"/>
      <w:bCs w:val="0"/>
      <w:color w:val="auto"/>
      <w:lang w:val="ru-RU" w:eastAsia="ru-RU" w:bidi="ar-SA"/>
    </w:rPr>
  </w:style>
  <w:style w:type="paragraph" w:styleId="2f6">
    <w:name w:val="List 2"/>
    <w:basedOn w:val="af"/>
    <w:uiPriority w:val="99"/>
    <w:rsid w:val="00F76605"/>
    <w:pPr>
      <w:spacing w:after="0" w:line="240" w:lineRule="auto"/>
      <w:ind w:left="566" w:hanging="283"/>
    </w:pPr>
    <w:rPr>
      <w:rFonts w:ascii="Times New Roman" w:eastAsia="Times New Roman" w:hAnsi="Times New Roman" w:cs="Times New Roman"/>
      <w:sz w:val="28"/>
      <w:szCs w:val="20"/>
    </w:rPr>
  </w:style>
  <w:style w:type="paragraph" w:styleId="3d">
    <w:name w:val="List 3"/>
    <w:basedOn w:val="af"/>
    <w:uiPriority w:val="99"/>
    <w:rsid w:val="00F76605"/>
    <w:pPr>
      <w:spacing w:after="0" w:line="240" w:lineRule="auto"/>
      <w:ind w:left="849" w:hanging="283"/>
    </w:pPr>
    <w:rPr>
      <w:rFonts w:ascii="Times New Roman" w:eastAsia="Times New Roman" w:hAnsi="Times New Roman" w:cs="Times New Roman"/>
      <w:sz w:val="28"/>
      <w:szCs w:val="20"/>
    </w:rPr>
  </w:style>
  <w:style w:type="paragraph" w:styleId="4">
    <w:name w:val="List Bullet 4"/>
    <w:basedOn w:val="af"/>
    <w:autoRedefine/>
    <w:uiPriority w:val="99"/>
    <w:rsid w:val="00F76605"/>
    <w:pPr>
      <w:numPr>
        <w:numId w:val="39"/>
      </w:numPr>
      <w:spacing w:after="0" w:line="240" w:lineRule="auto"/>
    </w:pPr>
    <w:rPr>
      <w:rFonts w:ascii="Times New Roman" w:eastAsia="Times New Roman" w:hAnsi="Times New Roman" w:cs="Times New Roman"/>
      <w:sz w:val="28"/>
      <w:szCs w:val="20"/>
    </w:rPr>
  </w:style>
  <w:style w:type="paragraph" w:styleId="2f7">
    <w:name w:val="List Continue 2"/>
    <w:basedOn w:val="af"/>
    <w:uiPriority w:val="99"/>
    <w:rsid w:val="00F76605"/>
    <w:pPr>
      <w:spacing w:after="120" w:line="240" w:lineRule="auto"/>
      <w:ind w:left="566"/>
    </w:pPr>
    <w:rPr>
      <w:rFonts w:ascii="Times New Roman" w:eastAsia="Times New Roman" w:hAnsi="Times New Roman" w:cs="Times New Roman"/>
      <w:sz w:val="28"/>
      <w:szCs w:val="20"/>
    </w:rPr>
  </w:style>
  <w:style w:type="paragraph" w:customStyle="1" w:styleId="3e">
    <w:name w:val="заголовок 3"/>
    <w:basedOn w:val="af"/>
    <w:next w:val="af"/>
    <w:uiPriority w:val="99"/>
    <w:rsid w:val="00F76605"/>
    <w:pPr>
      <w:keepNext/>
      <w:overflowPunct w:val="0"/>
      <w:autoSpaceDE w:val="0"/>
      <w:autoSpaceDN w:val="0"/>
      <w:adjustRightInd w:val="0"/>
      <w:spacing w:after="0" w:line="240" w:lineRule="auto"/>
      <w:ind w:firstLine="284"/>
      <w:jc w:val="right"/>
      <w:textAlignment w:val="baseline"/>
    </w:pPr>
    <w:rPr>
      <w:rFonts w:ascii="Arial" w:eastAsia="Times New Roman" w:hAnsi="Arial" w:cs="Times New Roman"/>
      <w:b/>
      <w:noProof/>
      <w:sz w:val="18"/>
      <w:szCs w:val="20"/>
    </w:rPr>
  </w:style>
  <w:style w:type="paragraph" w:customStyle="1" w:styleId="1f8">
    <w:name w:val="Гост1"/>
    <w:basedOn w:val="af"/>
    <w:uiPriority w:val="99"/>
    <w:rsid w:val="00F76605"/>
    <w:pPr>
      <w:spacing w:before="100" w:beforeAutospacing="1" w:after="100" w:afterAutospacing="1" w:line="240" w:lineRule="auto"/>
      <w:ind w:firstLine="567"/>
      <w:jc w:val="both"/>
    </w:pPr>
    <w:rPr>
      <w:rFonts w:ascii="GOST type B" w:eastAsia="Times New Roman" w:hAnsi="GOST type B" w:cs="Times New Roman"/>
      <w:sz w:val="28"/>
      <w:szCs w:val="28"/>
    </w:rPr>
  </w:style>
  <w:style w:type="paragraph" w:customStyle="1" w:styleId="314">
    <w:name w:val="Основной текст 31"/>
    <w:basedOn w:val="af"/>
    <w:uiPriority w:val="99"/>
    <w:rsid w:val="00F76605"/>
    <w:pPr>
      <w:spacing w:after="0" w:line="360" w:lineRule="auto"/>
      <w:jc w:val="both"/>
    </w:pPr>
    <w:rPr>
      <w:rFonts w:ascii="Times New Roman" w:eastAsia="Times New Roman" w:hAnsi="Times New Roman" w:cs="Times New Roman"/>
      <w:sz w:val="26"/>
      <w:szCs w:val="20"/>
    </w:rPr>
  </w:style>
  <w:style w:type="paragraph" w:customStyle="1" w:styleId="xl37">
    <w:name w:val="xl37"/>
    <w:basedOn w:val="af"/>
    <w:uiPriority w:val="99"/>
    <w:rsid w:val="00F76605"/>
    <w:pPr>
      <w:pBdr>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Style6">
    <w:name w:val="Style6"/>
    <w:basedOn w:val="af"/>
    <w:uiPriority w:val="99"/>
    <w:rsid w:val="00F76605"/>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rPr>
  </w:style>
  <w:style w:type="character" w:customStyle="1" w:styleId="FontStyle47">
    <w:name w:val="Font Style47"/>
    <w:rsid w:val="00F76605"/>
    <w:rPr>
      <w:rFonts w:ascii="Times New Roman" w:hAnsi="Times New Roman" w:cs="Times New Roman"/>
      <w:sz w:val="26"/>
      <w:szCs w:val="26"/>
    </w:rPr>
  </w:style>
  <w:style w:type="paragraph" w:customStyle="1" w:styleId="Style21">
    <w:name w:val="Style21"/>
    <w:basedOn w:val="af"/>
    <w:uiPriority w:val="99"/>
    <w:rsid w:val="00F76605"/>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122">
    <w:name w:val="Знак Знак12"/>
    <w:locked/>
    <w:rsid w:val="00F76605"/>
    <w:rPr>
      <w:rFonts w:ascii="Arial" w:hAnsi="Arial" w:cs="Arial"/>
      <w:sz w:val="24"/>
      <w:szCs w:val="24"/>
      <w:lang w:eastAsia="ru-RU"/>
    </w:rPr>
  </w:style>
  <w:style w:type="paragraph" w:customStyle="1" w:styleId="---">
    <w:name w:val="первая-строка-с-отступом"/>
    <w:basedOn w:val="af"/>
    <w:uiPriority w:val="99"/>
    <w:rsid w:val="00F76605"/>
    <w:pPr>
      <w:spacing w:before="100" w:beforeAutospacing="1" w:after="100" w:afterAutospacing="1" w:line="240" w:lineRule="auto"/>
      <w:ind w:firstLine="284"/>
      <w:jc w:val="both"/>
    </w:pPr>
    <w:rPr>
      <w:rFonts w:ascii="Times New Roman" w:eastAsia="Calibri" w:hAnsi="Times New Roman" w:cs="Times New Roman"/>
      <w:sz w:val="24"/>
      <w:szCs w:val="24"/>
    </w:rPr>
  </w:style>
  <w:style w:type="character" w:customStyle="1" w:styleId="11b">
    <w:name w:val="Знак Знак11"/>
    <w:rsid w:val="00F76605"/>
    <w:rPr>
      <w:sz w:val="22"/>
      <w:szCs w:val="22"/>
    </w:rPr>
  </w:style>
  <w:style w:type="character" w:customStyle="1" w:styleId="94">
    <w:name w:val="Знак Знак9"/>
    <w:rsid w:val="00F76605"/>
    <w:rPr>
      <w:sz w:val="22"/>
      <w:szCs w:val="22"/>
    </w:rPr>
  </w:style>
  <w:style w:type="character" w:customStyle="1" w:styleId="65">
    <w:name w:val="Знак Знак6"/>
    <w:rsid w:val="00F76605"/>
    <w:rPr>
      <w:sz w:val="22"/>
      <w:szCs w:val="22"/>
    </w:rPr>
  </w:style>
  <w:style w:type="paragraph" w:customStyle="1" w:styleId="affffffe">
    <w:name w:val="Заполнение штампа"/>
    <w:basedOn w:val="af"/>
    <w:uiPriority w:val="99"/>
    <w:rsid w:val="00F76605"/>
    <w:pPr>
      <w:tabs>
        <w:tab w:val="left" w:pos="567"/>
        <w:tab w:val="left" w:pos="6237"/>
        <w:tab w:val="left" w:pos="6804"/>
      </w:tabs>
      <w:suppressAutoHyphens/>
      <w:spacing w:after="0" w:line="240" w:lineRule="auto"/>
      <w:ind w:right="-23" w:firstLine="709"/>
      <w:jc w:val="both"/>
    </w:pPr>
    <w:rPr>
      <w:rFonts w:ascii="Arial" w:eastAsia="Times New Roman" w:hAnsi="Arial" w:cs="Arial"/>
      <w:sz w:val="20"/>
      <w:szCs w:val="20"/>
      <w:lang w:eastAsia="ar-SA"/>
    </w:rPr>
  </w:style>
  <w:style w:type="paragraph" w:customStyle="1" w:styleId="afffffff">
    <w:name w:val="Содержимое таблицы"/>
    <w:basedOn w:val="af"/>
    <w:uiPriority w:val="99"/>
    <w:rsid w:val="00F76605"/>
    <w:pPr>
      <w:suppressLineNumbers/>
      <w:suppressAutoHyphens/>
      <w:spacing w:after="0" w:line="240" w:lineRule="auto"/>
      <w:ind w:firstLine="709"/>
      <w:jc w:val="both"/>
    </w:pPr>
    <w:rPr>
      <w:rFonts w:ascii="Times New Roman" w:eastAsia="Times New Roman" w:hAnsi="Times New Roman" w:cs="Times New Roman"/>
      <w:sz w:val="20"/>
      <w:szCs w:val="20"/>
      <w:lang w:eastAsia="ar-SA"/>
    </w:rPr>
  </w:style>
  <w:style w:type="paragraph" w:customStyle="1" w:styleId="-">
    <w:name w:val="Табл - обычный"/>
    <w:basedOn w:val="af"/>
    <w:uiPriority w:val="99"/>
    <w:qFormat/>
    <w:rsid w:val="00F76605"/>
    <w:pPr>
      <w:suppressAutoHyphens/>
      <w:spacing w:after="0" w:line="240" w:lineRule="auto"/>
      <w:ind w:firstLine="709"/>
      <w:jc w:val="both"/>
    </w:pPr>
    <w:rPr>
      <w:rFonts w:ascii="Times New Roman" w:eastAsia="Calibri" w:hAnsi="Times New Roman" w:cs="Times New Roman"/>
      <w:sz w:val="24"/>
      <w:szCs w:val="20"/>
    </w:rPr>
  </w:style>
  <w:style w:type="paragraph" w:customStyle="1" w:styleId="-0">
    <w:name w:val="ПЗ - обложка и титульный лист документа"/>
    <w:uiPriority w:val="99"/>
    <w:qFormat/>
    <w:rsid w:val="00F76605"/>
    <w:pPr>
      <w:spacing w:after="0" w:line="240" w:lineRule="auto"/>
      <w:jc w:val="center"/>
    </w:pPr>
    <w:rPr>
      <w:rFonts w:ascii="Times New Roman" w:eastAsia="Calibri" w:hAnsi="Times New Roman" w:cs="Times New Roman"/>
      <w:b/>
      <w:sz w:val="36"/>
      <w:szCs w:val="20"/>
    </w:rPr>
  </w:style>
  <w:style w:type="paragraph" w:customStyle="1" w:styleId="afffffff0">
    <w:name w:val="Знак Знак Знак Знак"/>
    <w:basedOn w:val="af"/>
    <w:uiPriority w:val="99"/>
    <w:rsid w:val="00F7660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8">
    <w:name w:val="Знак2 Знак Знак Знак"/>
    <w:basedOn w:val="af"/>
    <w:uiPriority w:val="99"/>
    <w:rsid w:val="00F76605"/>
    <w:pPr>
      <w:spacing w:after="0" w:line="240" w:lineRule="exact"/>
      <w:jc w:val="both"/>
    </w:pPr>
    <w:rPr>
      <w:rFonts w:ascii="Times New Roman" w:eastAsia="Times New Roman" w:hAnsi="Times New Roman" w:cs="Times New Roman"/>
      <w:sz w:val="24"/>
      <w:szCs w:val="24"/>
      <w:lang w:val="en-US" w:eastAsia="en-US"/>
    </w:rPr>
  </w:style>
  <w:style w:type="paragraph" w:customStyle="1" w:styleId="S4">
    <w:name w:val="S_Маркированный"/>
    <w:basedOn w:val="af"/>
    <w:link w:val="S5"/>
    <w:qFormat/>
    <w:rsid w:val="00F76605"/>
    <w:pPr>
      <w:tabs>
        <w:tab w:val="left" w:pos="900"/>
        <w:tab w:val="left" w:pos="2040"/>
      </w:tabs>
      <w:suppressAutoHyphens/>
      <w:spacing w:after="0" w:line="240" w:lineRule="auto"/>
      <w:ind w:firstLine="706"/>
    </w:pPr>
    <w:rPr>
      <w:rFonts w:ascii="Times New Roman" w:eastAsia="MS Mincho" w:hAnsi="Times New Roman" w:cs="Times New Roman"/>
      <w:sz w:val="24"/>
      <w:szCs w:val="24"/>
      <w:lang w:eastAsia="ar-SA"/>
    </w:rPr>
  </w:style>
  <w:style w:type="character" w:customStyle="1" w:styleId="S5">
    <w:name w:val="S_Маркированный Знак Знак"/>
    <w:link w:val="S4"/>
    <w:rsid w:val="00F76605"/>
    <w:rPr>
      <w:rFonts w:ascii="Times New Roman" w:eastAsia="MS Mincho" w:hAnsi="Times New Roman" w:cs="Times New Roman"/>
      <w:sz w:val="24"/>
      <w:szCs w:val="24"/>
      <w:lang w:eastAsia="ar-SA"/>
    </w:rPr>
  </w:style>
  <w:style w:type="paragraph" w:customStyle="1" w:styleId="afffffff1">
    <w:name w:val="Обычный + По ширине"/>
    <w:aliases w:val="Первая строка:  1,23 см,27 см"/>
    <w:basedOn w:val="af"/>
    <w:rsid w:val="00F76605"/>
    <w:pPr>
      <w:spacing w:after="0" w:line="240" w:lineRule="auto"/>
      <w:ind w:firstLine="720"/>
      <w:jc w:val="both"/>
    </w:pPr>
    <w:rPr>
      <w:rFonts w:ascii="Times New Roman" w:eastAsia="Times New Roman" w:hAnsi="Times New Roman" w:cs="Times New Roman"/>
      <w:sz w:val="28"/>
      <w:szCs w:val="20"/>
    </w:rPr>
  </w:style>
  <w:style w:type="paragraph" w:styleId="2f9">
    <w:name w:val="Body Text First Indent 2"/>
    <w:basedOn w:val="afff7"/>
    <w:link w:val="2fa"/>
    <w:uiPriority w:val="99"/>
    <w:rsid w:val="00F76605"/>
    <w:pPr>
      <w:spacing w:line="240" w:lineRule="auto"/>
      <w:ind w:firstLine="210"/>
    </w:pPr>
    <w:rPr>
      <w:rFonts w:ascii="Times New Roman" w:eastAsia="Times New Roman" w:hAnsi="Times New Roman" w:cs="Times New Roman"/>
      <w:sz w:val="28"/>
      <w:szCs w:val="20"/>
      <w:lang w:eastAsia="ru-RU"/>
    </w:rPr>
  </w:style>
  <w:style w:type="character" w:customStyle="1" w:styleId="2fa">
    <w:name w:val="Красная строка 2 Знак"/>
    <w:basedOn w:val="afff8"/>
    <w:link w:val="2f9"/>
    <w:uiPriority w:val="99"/>
    <w:rsid w:val="00F76605"/>
    <w:rPr>
      <w:rFonts w:ascii="Times New Roman" w:eastAsia="Times New Roman" w:hAnsi="Times New Roman" w:cs="Times New Roman"/>
      <w:sz w:val="28"/>
      <w:szCs w:val="20"/>
      <w:lang w:eastAsia="en-US"/>
    </w:rPr>
  </w:style>
  <w:style w:type="paragraph" w:customStyle="1" w:styleId="afffffff2">
    <w:name w:val="Стиль по центру"/>
    <w:basedOn w:val="af"/>
    <w:rsid w:val="00F76605"/>
    <w:pPr>
      <w:spacing w:after="0" w:line="240" w:lineRule="auto"/>
      <w:jc w:val="center"/>
    </w:pPr>
    <w:rPr>
      <w:rFonts w:ascii="Times New Roman" w:eastAsia="Times New Roman" w:hAnsi="Times New Roman" w:cs="Times New Roman"/>
      <w:sz w:val="24"/>
      <w:szCs w:val="20"/>
    </w:rPr>
  </w:style>
  <w:style w:type="character" w:customStyle="1" w:styleId="S6">
    <w:name w:val="S_Маркированный Знак"/>
    <w:locked/>
    <w:rsid w:val="00F76605"/>
    <w:rPr>
      <w:b/>
      <w:sz w:val="28"/>
      <w:szCs w:val="28"/>
    </w:rPr>
  </w:style>
  <w:style w:type="character" w:customStyle="1" w:styleId="S10">
    <w:name w:val="S_Маркированный Знак Знак1"/>
    <w:rsid w:val="00F76605"/>
    <w:rPr>
      <w:sz w:val="24"/>
      <w:szCs w:val="24"/>
      <w:lang w:val="ru-RU" w:eastAsia="ar-SA" w:bidi="ar-SA"/>
    </w:rPr>
  </w:style>
  <w:style w:type="paragraph" w:customStyle="1" w:styleId="1f9">
    <w:name w:val="1"/>
    <w:basedOn w:val="af"/>
    <w:link w:val="1fa"/>
    <w:qFormat/>
    <w:rsid w:val="00F76605"/>
    <w:pPr>
      <w:spacing w:before="360" w:after="360" w:line="360" w:lineRule="auto"/>
      <w:ind w:left="2410" w:right="119" w:hanging="1843"/>
      <w:jc w:val="both"/>
      <w:outlineLvl w:val="0"/>
    </w:pPr>
    <w:rPr>
      <w:rFonts w:ascii="Times New Roman" w:eastAsia="Times New Roman" w:hAnsi="Times New Roman" w:cs="Times New Roman"/>
      <w:b/>
      <w:sz w:val="30"/>
      <w:szCs w:val="30"/>
    </w:rPr>
  </w:style>
  <w:style w:type="character" w:customStyle="1" w:styleId="1fa">
    <w:name w:val="1 Знак"/>
    <w:link w:val="1f9"/>
    <w:rsid w:val="00F76605"/>
    <w:rPr>
      <w:rFonts w:ascii="Times New Roman" w:eastAsia="Times New Roman" w:hAnsi="Times New Roman" w:cs="Times New Roman"/>
      <w:b/>
      <w:sz w:val="30"/>
      <w:szCs w:val="30"/>
    </w:rPr>
  </w:style>
  <w:style w:type="paragraph" w:customStyle="1" w:styleId="149">
    <w:name w:val="1 МОЙ ЗАГОЛОВОК 4"/>
    <w:basedOn w:val="af"/>
    <w:uiPriority w:val="99"/>
    <w:qFormat/>
    <w:rsid w:val="00F76605"/>
    <w:pPr>
      <w:spacing w:before="100" w:after="100" w:line="240" w:lineRule="auto"/>
      <w:ind w:firstLine="709"/>
    </w:pPr>
    <w:rPr>
      <w:rFonts w:ascii="Times New Roman" w:eastAsia="Times New Roman" w:hAnsi="Times New Roman" w:cs="Times New Roman"/>
      <w:i/>
      <w:sz w:val="24"/>
      <w:szCs w:val="24"/>
      <w:u w:val="single"/>
    </w:rPr>
  </w:style>
  <w:style w:type="paragraph" w:customStyle="1" w:styleId="150">
    <w:name w:val="1 МОЙ ЗАГОЛОВОК 5"/>
    <w:basedOn w:val="af"/>
    <w:uiPriority w:val="99"/>
    <w:qFormat/>
    <w:rsid w:val="00F76605"/>
    <w:pPr>
      <w:spacing w:before="100" w:after="0" w:line="240" w:lineRule="auto"/>
      <w:ind w:firstLine="709"/>
    </w:pPr>
    <w:rPr>
      <w:rFonts w:ascii="Times New Roman" w:eastAsia="Times New Roman" w:hAnsi="Times New Roman" w:cs="Times New Roman"/>
      <w:i/>
      <w:sz w:val="24"/>
      <w:szCs w:val="24"/>
    </w:rPr>
  </w:style>
  <w:style w:type="paragraph" w:customStyle="1" w:styleId="yarmsell">
    <w:name w:val="yarmsell"/>
    <w:basedOn w:val="af"/>
    <w:uiPriority w:val="99"/>
    <w:rsid w:val="00F76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
    <w:name w:val="Знак11"/>
    <w:basedOn w:val="af"/>
    <w:uiPriority w:val="99"/>
    <w:rsid w:val="00F76605"/>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210">
    <w:name w:val="Знак Знак121"/>
    <w:locked/>
    <w:rsid w:val="00F76605"/>
    <w:rPr>
      <w:rFonts w:ascii="Arial" w:hAnsi="Arial" w:cs="Arial" w:hint="default"/>
      <w:sz w:val="24"/>
      <w:szCs w:val="24"/>
      <w:lang w:eastAsia="ru-RU"/>
    </w:rPr>
  </w:style>
  <w:style w:type="character" w:customStyle="1" w:styleId="1113">
    <w:name w:val="Знак Знак111"/>
    <w:rsid w:val="00F76605"/>
    <w:rPr>
      <w:sz w:val="22"/>
      <w:szCs w:val="22"/>
    </w:rPr>
  </w:style>
  <w:style w:type="character" w:customStyle="1" w:styleId="910">
    <w:name w:val="Знак Знак91"/>
    <w:rsid w:val="00F76605"/>
    <w:rPr>
      <w:sz w:val="22"/>
      <w:szCs w:val="22"/>
    </w:rPr>
  </w:style>
  <w:style w:type="character" w:customStyle="1" w:styleId="610">
    <w:name w:val="Знак Знак61"/>
    <w:rsid w:val="00F76605"/>
    <w:rPr>
      <w:sz w:val="22"/>
      <w:szCs w:val="22"/>
    </w:rPr>
  </w:style>
  <w:style w:type="paragraph" w:customStyle="1" w:styleId="1fb">
    <w:name w:val="Текст1"/>
    <w:basedOn w:val="af"/>
    <w:uiPriority w:val="99"/>
    <w:rsid w:val="00F76605"/>
    <w:pPr>
      <w:overflowPunct w:val="0"/>
      <w:autoSpaceDE w:val="0"/>
      <w:autoSpaceDN w:val="0"/>
      <w:adjustRightInd w:val="0"/>
      <w:spacing w:after="0" w:line="240" w:lineRule="auto"/>
      <w:ind w:firstLine="720"/>
      <w:textAlignment w:val="baseline"/>
    </w:pPr>
    <w:rPr>
      <w:rFonts w:ascii="Courier New" w:eastAsia="Times New Roman" w:hAnsi="Courier New" w:cs="Times New Roman"/>
      <w:sz w:val="20"/>
      <w:szCs w:val="20"/>
    </w:rPr>
  </w:style>
  <w:style w:type="paragraph" w:customStyle="1" w:styleId="S7">
    <w:name w:val="S_Заголовок таблицы"/>
    <w:basedOn w:val="af"/>
    <w:link w:val="S8"/>
    <w:rsid w:val="00F76605"/>
    <w:pPr>
      <w:spacing w:after="0" w:line="240" w:lineRule="auto"/>
      <w:jc w:val="center"/>
    </w:pPr>
    <w:rPr>
      <w:rFonts w:ascii="Times New Roman" w:eastAsia="Times New Roman" w:hAnsi="Times New Roman" w:cs="Times New Roman"/>
      <w:sz w:val="24"/>
      <w:szCs w:val="24"/>
      <w:u w:val="single"/>
    </w:rPr>
  </w:style>
  <w:style w:type="character" w:customStyle="1" w:styleId="S8">
    <w:name w:val="S_Заголовок таблицы Знак"/>
    <w:link w:val="S7"/>
    <w:rsid w:val="00F76605"/>
    <w:rPr>
      <w:rFonts w:ascii="Times New Roman" w:eastAsia="Times New Roman" w:hAnsi="Times New Roman" w:cs="Times New Roman"/>
      <w:sz w:val="24"/>
      <w:szCs w:val="24"/>
      <w:u w:val="single"/>
    </w:rPr>
  </w:style>
  <w:style w:type="paragraph" w:customStyle="1" w:styleId="afffffff3">
    <w:name w:val="Табличный_заголовки"/>
    <w:basedOn w:val="af"/>
    <w:rsid w:val="00F76605"/>
    <w:pPr>
      <w:keepNext/>
      <w:keepLines/>
      <w:spacing w:after="0" w:line="240" w:lineRule="auto"/>
      <w:jc w:val="center"/>
    </w:pPr>
    <w:rPr>
      <w:rFonts w:ascii="Times New Roman" w:eastAsia="Times New Roman" w:hAnsi="Times New Roman" w:cs="Times New Roman"/>
      <w:b/>
      <w:sz w:val="20"/>
      <w:szCs w:val="20"/>
    </w:rPr>
  </w:style>
  <w:style w:type="character" w:customStyle="1" w:styleId="mw-headline">
    <w:name w:val="mw-headline"/>
    <w:basedOn w:val="af0"/>
    <w:rsid w:val="00F76605"/>
  </w:style>
  <w:style w:type="paragraph" w:customStyle="1" w:styleId="afffffff4">
    <w:name w:val="Обложка"/>
    <w:basedOn w:val="af"/>
    <w:rsid w:val="00F76605"/>
    <w:pPr>
      <w:suppressAutoHyphens/>
      <w:spacing w:after="0" w:line="240" w:lineRule="auto"/>
      <w:ind w:right="60"/>
      <w:jc w:val="center"/>
    </w:pPr>
    <w:rPr>
      <w:rFonts w:ascii="Times New Roman" w:eastAsia="Times New Roman" w:hAnsi="Times New Roman" w:cs="Times New Roman"/>
      <w:b/>
      <w:sz w:val="32"/>
      <w:szCs w:val="32"/>
      <w:lang w:eastAsia="ar-SA"/>
    </w:rPr>
  </w:style>
  <w:style w:type="paragraph" w:customStyle="1" w:styleId="afffffff5">
    <w:name w:val="Чертежный"/>
    <w:rsid w:val="00F76605"/>
    <w:pPr>
      <w:spacing w:after="0" w:line="240" w:lineRule="auto"/>
      <w:jc w:val="both"/>
    </w:pPr>
    <w:rPr>
      <w:rFonts w:ascii="ISOCPEUR" w:eastAsia="Times New Roman" w:hAnsi="ISOCPEUR" w:cs="Times New Roman"/>
      <w:i/>
      <w:sz w:val="28"/>
      <w:szCs w:val="20"/>
      <w:lang w:val="uk-UA"/>
    </w:rPr>
  </w:style>
  <w:style w:type="character" w:customStyle="1" w:styleId="afffffff6">
    <w:name w:val="Основной текст + Полужирный"/>
    <w:aliases w:val="Курсив,Интервал 0 pt"/>
    <w:rsid w:val="00F76605"/>
    <w:rPr>
      <w:rFonts w:ascii="Times New Roman" w:hAnsi="Times New Roman" w:cs="Times New Roman"/>
      <w:b/>
      <w:bCs/>
      <w:i/>
      <w:iCs/>
      <w:color w:val="000000"/>
      <w:w w:val="100"/>
      <w:position w:val="0"/>
      <w:shd w:val="clear" w:color="auto" w:fill="FFFFFF"/>
      <w:lang w:val="ru-RU"/>
    </w:rPr>
  </w:style>
  <w:style w:type="character" w:customStyle="1" w:styleId="55">
    <w:name w:val="Основной текст (5)_"/>
    <w:link w:val="513"/>
    <w:locked/>
    <w:rsid w:val="00F76605"/>
    <w:rPr>
      <w:sz w:val="19"/>
      <w:szCs w:val="19"/>
      <w:shd w:val="clear" w:color="auto" w:fill="FFFFFF"/>
    </w:rPr>
  </w:style>
  <w:style w:type="paragraph" w:customStyle="1" w:styleId="513">
    <w:name w:val="Основной текст (5)1"/>
    <w:basedOn w:val="af"/>
    <w:link w:val="55"/>
    <w:rsid w:val="00F76605"/>
    <w:pPr>
      <w:shd w:val="clear" w:color="auto" w:fill="FFFFFF"/>
      <w:spacing w:after="0" w:line="240" w:lineRule="atLeast"/>
    </w:pPr>
    <w:rPr>
      <w:sz w:val="19"/>
      <w:szCs w:val="19"/>
      <w:shd w:val="clear" w:color="auto" w:fill="FFFFFF"/>
    </w:rPr>
  </w:style>
  <w:style w:type="character" w:customStyle="1" w:styleId="281">
    <w:name w:val="Основной текст (2) + 81"/>
    <w:aliases w:val="5 pt1"/>
    <w:rsid w:val="00F76605"/>
    <w:rPr>
      <w:sz w:val="17"/>
      <w:szCs w:val="17"/>
      <w:lang w:bidi="ar-SA"/>
    </w:rPr>
  </w:style>
  <w:style w:type="character" w:customStyle="1" w:styleId="280">
    <w:name w:val="Основной текст (2) + 8"/>
    <w:aliases w:val="5 pt,Полужирный,Основной текст (2) + 11 pt"/>
    <w:rsid w:val="00F76605"/>
    <w:rPr>
      <w:rFonts w:ascii="Times New Roman" w:hAnsi="Times New Roman" w:cs="Times New Roman"/>
      <w:b/>
      <w:bCs/>
      <w:sz w:val="17"/>
      <w:szCs w:val="17"/>
      <w:u w:val="none"/>
      <w:lang w:bidi="ar-SA"/>
    </w:rPr>
  </w:style>
  <w:style w:type="character" w:customStyle="1" w:styleId="2fb">
    <w:name w:val="Подпись к таблице (2)_"/>
    <w:link w:val="2fc"/>
    <w:rsid w:val="00F76605"/>
    <w:rPr>
      <w:b/>
      <w:bCs/>
      <w:shd w:val="clear" w:color="auto" w:fill="FFFFFF"/>
    </w:rPr>
  </w:style>
  <w:style w:type="paragraph" w:customStyle="1" w:styleId="2fc">
    <w:name w:val="Подпись к таблице (2)"/>
    <w:basedOn w:val="af"/>
    <w:link w:val="2fb"/>
    <w:rsid w:val="00F76605"/>
    <w:pPr>
      <w:widowControl w:val="0"/>
      <w:shd w:val="clear" w:color="auto" w:fill="FFFFFF"/>
      <w:spacing w:after="0" w:line="244" w:lineRule="exact"/>
    </w:pPr>
    <w:rPr>
      <w:b/>
      <w:bCs/>
    </w:rPr>
  </w:style>
  <w:style w:type="character" w:customStyle="1" w:styleId="TitleChar">
    <w:name w:val="Title Char"/>
    <w:locked/>
    <w:rsid w:val="00F76605"/>
    <w:rPr>
      <w:rFonts w:ascii="Arial" w:eastAsia="Calibri" w:hAnsi="Arial"/>
      <w:b/>
      <w:sz w:val="28"/>
      <w:lang w:val="ru-RU" w:eastAsia="ru-RU" w:bidi="ar-SA"/>
    </w:rPr>
  </w:style>
  <w:style w:type="paragraph" w:customStyle="1" w:styleId="afffffff7">
    <w:name w:val="????????????"/>
    <w:basedOn w:val="af"/>
    <w:rsid w:val="00F76605"/>
    <w:pPr>
      <w:widowControl w:val="0"/>
      <w:spacing w:after="0" w:line="240" w:lineRule="auto"/>
      <w:jc w:val="center"/>
    </w:pPr>
    <w:rPr>
      <w:rFonts w:ascii="Times New Roman" w:eastAsia="Calibri" w:hAnsi="Times New Roman" w:cs="Times New Roman"/>
      <w:b/>
      <w:sz w:val="32"/>
      <w:szCs w:val="20"/>
    </w:rPr>
  </w:style>
  <w:style w:type="character" w:customStyle="1" w:styleId="FontStyle84">
    <w:name w:val="Font Style84"/>
    <w:rsid w:val="00F76605"/>
    <w:rPr>
      <w:rFonts w:ascii="Times New Roman" w:hAnsi="Times New Roman" w:cs="Times New Roman"/>
      <w:i/>
      <w:iCs/>
      <w:sz w:val="26"/>
      <w:szCs w:val="26"/>
    </w:rPr>
  </w:style>
  <w:style w:type="character" w:customStyle="1" w:styleId="FontStyle82">
    <w:name w:val="Font Style82"/>
    <w:rsid w:val="00F76605"/>
    <w:rPr>
      <w:rFonts w:ascii="Times New Roman" w:hAnsi="Times New Roman" w:cs="Times New Roman"/>
      <w:b/>
      <w:bCs/>
      <w:sz w:val="26"/>
      <w:szCs w:val="26"/>
    </w:rPr>
  </w:style>
  <w:style w:type="paragraph" w:customStyle="1" w:styleId="Style45">
    <w:name w:val="Style45"/>
    <w:basedOn w:val="af"/>
    <w:rsid w:val="00F76605"/>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Style48">
    <w:name w:val="Style48"/>
    <w:basedOn w:val="af"/>
    <w:rsid w:val="00F76605"/>
    <w:pPr>
      <w:widowControl w:val="0"/>
      <w:autoSpaceDE w:val="0"/>
      <w:autoSpaceDN w:val="0"/>
      <w:adjustRightInd w:val="0"/>
      <w:spacing w:after="0" w:line="322" w:lineRule="exact"/>
      <w:ind w:firstLine="859"/>
      <w:jc w:val="both"/>
    </w:pPr>
    <w:rPr>
      <w:rFonts w:ascii="Times New Roman" w:eastAsia="Times New Roman" w:hAnsi="Times New Roman" w:cs="Times New Roman"/>
      <w:sz w:val="24"/>
      <w:szCs w:val="24"/>
    </w:rPr>
  </w:style>
  <w:style w:type="paragraph" w:customStyle="1" w:styleId="Style51">
    <w:name w:val="Style51"/>
    <w:basedOn w:val="af"/>
    <w:rsid w:val="00F76605"/>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52">
    <w:name w:val="Style52"/>
    <w:basedOn w:val="af"/>
    <w:rsid w:val="00F76605"/>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98">
    <w:name w:val="Font Style98"/>
    <w:rsid w:val="00F76605"/>
    <w:rPr>
      <w:rFonts w:ascii="Times New Roman" w:hAnsi="Times New Roman" w:cs="Times New Roman"/>
      <w:sz w:val="22"/>
      <w:szCs w:val="22"/>
    </w:rPr>
  </w:style>
  <w:style w:type="paragraph" w:customStyle="1" w:styleId="Style12">
    <w:name w:val="Style12"/>
    <w:basedOn w:val="af"/>
    <w:rsid w:val="00F7660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1">
    <w:name w:val="Style31"/>
    <w:basedOn w:val="af"/>
    <w:rsid w:val="00F76605"/>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15">
    <w:name w:val="Style15"/>
    <w:basedOn w:val="af"/>
    <w:rsid w:val="00F7660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3">
    <w:name w:val="Style33"/>
    <w:basedOn w:val="af"/>
    <w:rsid w:val="00F76605"/>
    <w:pPr>
      <w:widowControl w:val="0"/>
      <w:autoSpaceDE w:val="0"/>
      <w:autoSpaceDN w:val="0"/>
      <w:adjustRightInd w:val="0"/>
      <w:spacing w:after="0" w:line="329" w:lineRule="exact"/>
      <w:ind w:firstLine="725"/>
      <w:jc w:val="both"/>
    </w:pPr>
    <w:rPr>
      <w:rFonts w:ascii="Times New Roman" w:eastAsia="Times New Roman" w:hAnsi="Times New Roman" w:cs="Times New Roman"/>
      <w:sz w:val="24"/>
      <w:szCs w:val="24"/>
    </w:rPr>
  </w:style>
  <w:style w:type="character" w:customStyle="1" w:styleId="30pt">
    <w:name w:val="Заголовок №3 + Интервал 0 pt"/>
    <w:rsid w:val="00F76605"/>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49pt">
    <w:name w:val="Основной текст (4) + 9 pt;Полужирный"/>
    <w:rsid w:val="00F76605"/>
    <w:rPr>
      <w:rFonts w:ascii="Times New Roman" w:eastAsia="Times New Roman" w:hAnsi="Times New Roman" w:cs="Times New Roman"/>
      <w:b/>
      <w:bCs/>
      <w:i w:val="0"/>
      <w:iCs w:val="0"/>
      <w:smallCaps w:val="0"/>
      <w:strike w:val="0"/>
      <w:spacing w:val="0"/>
      <w:sz w:val="18"/>
      <w:szCs w:val="18"/>
      <w:shd w:val="clear" w:color="auto" w:fill="FFFFFF"/>
      <w:lang w:val="en-US"/>
    </w:rPr>
  </w:style>
  <w:style w:type="character" w:customStyle="1" w:styleId="4-1pt">
    <w:name w:val="Основной текст (4) + Интервал -1 pt"/>
    <w:rsid w:val="00F76605"/>
    <w:rPr>
      <w:rFonts w:ascii="Times New Roman" w:eastAsia="Times New Roman" w:hAnsi="Times New Roman" w:cs="Times New Roman"/>
      <w:b w:val="0"/>
      <w:bCs w:val="0"/>
      <w:i w:val="0"/>
      <w:iCs w:val="0"/>
      <w:smallCaps w:val="0"/>
      <w:strike w:val="0"/>
      <w:spacing w:val="-20"/>
      <w:sz w:val="26"/>
      <w:szCs w:val="26"/>
      <w:shd w:val="clear" w:color="auto" w:fill="FFFFFF"/>
      <w:lang w:val="en-US"/>
    </w:rPr>
  </w:style>
  <w:style w:type="character" w:customStyle="1" w:styleId="9pt">
    <w:name w:val="Основной текст + 9 pt;Полужирный"/>
    <w:rsid w:val="00F76605"/>
    <w:rPr>
      <w:rFonts w:ascii="Times New Roman" w:eastAsia="Times New Roman" w:hAnsi="Times New Roman" w:cs="Times New Roman"/>
      <w:b/>
      <w:bCs/>
      <w:i w:val="0"/>
      <w:iCs w:val="0"/>
      <w:smallCaps w:val="0"/>
      <w:strike w:val="0"/>
      <w:spacing w:val="0"/>
      <w:sz w:val="18"/>
      <w:szCs w:val="18"/>
      <w:shd w:val="clear" w:color="auto" w:fill="FFFFFF"/>
      <w:lang w:bidi="ar-SA"/>
    </w:rPr>
  </w:style>
  <w:style w:type="character" w:customStyle="1" w:styleId="13pt">
    <w:name w:val="Основной текст + 13 pt"/>
    <w:rsid w:val="00F76605"/>
    <w:rPr>
      <w:rFonts w:ascii="Times New Roman" w:eastAsia="Times New Roman" w:hAnsi="Times New Roman" w:cs="Times New Roman"/>
      <w:b w:val="0"/>
      <w:bCs w:val="0"/>
      <w:i w:val="0"/>
      <w:iCs w:val="0"/>
      <w:smallCaps w:val="0"/>
      <w:strike w:val="0"/>
      <w:spacing w:val="0"/>
      <w:sz w:val="26"/>
      <w:szCs w:val="26"/>
      <w:shd w:val="clear" w:color="auto" w:fill="FFFFFF"/>
      <w:lang w:bidi="ar-SA"/>
    </w:rPr>
  </w:style>
  <w:style w:type="paragraph" w:customStyle="1" w:styleId="Style18">
    <w:name w:val="Style18"/>
    <w:basedOn w:val="af"/>
    <w:rsid w:val="00F76605"/>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222">
    <w:name w:val="Основной текст 22"/>
    <w:basedOn w:val="af"/>
    <w:rsid w:val="00F76605"/>
    <w:pPr>
      <w:spacing w:after="0" w:line="360" w:lineRule="auto"/>
      <w:ind w:firstLine="720"/>
      <w:jc w:val="both"/>
    </w:pPr>
    <w:rPr>
      <w:rFonts w:ascii="Arial" w:eastAsia="Times New Roman" w:hAnsi="Arial" w:cs="Times New Roman"/>
      <w:sz w:val="24"/>
      <w:szCs w:val="20"/>
    </w:rPr>
  </w:style>
  <w:style w:type="paragraph" w:customStyle="1" w:styleId="Style19">
    <w:name w:val="Style19"/>
    <w:basedOn w:val="af"/>
    <w:rsid w:val="00F76605"/>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3">
    <w:name w:val="Style13"/>
    <w:basedOn w:val="af"/>
    <w:uiPriority w:val="99"/>
    <w:rsid w:val="00F766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f"/>
    <w:rsid w:val="00F76605"/>
    <w:pPr>
      <w:widowControl w:val="0"/>
      <w:autoSpaceDE w:val="0"/>
      <w:autoSpaceDN w:val="0"/>
      <w:adjustRightInd w:val="0"/>
      <w:spacing w:after="0" w:line="324" w:lineRule="exact"/>
      <w:ind w:firstLine="706"/>
    </w:pPr>
    <w:rPr>
      <w:rFonts w:ascii="Times New Roman" w:eastAsia="Times New Roman" w:hAnsi="Times New Roman" w:cs="Times New Roman"/>
      <w:sz w:val="24"/>
      <w:szCs w:val="24"/>
    </w:rPr>
  </w:style>
  <w:style w:type="paragraph" w:customStyle="1" w:styleId="Style22">
    <w:name w:val="Style22"/>
    <w:basedOn w:val="af"/>
    <w:rsid w:val="00F76605"/>
    <w:pPr>
      <w:widowControl w:val="0"/>
      <w:autoSpaceDE w:val="0"/>
      <w:autoSpaceDN w:val="0"/>
      <w:adjustRightInd w:val="0"/>
      <w:spacing w:after="0" w:line="320" w:lineRule="exact"/>
      <w:ind w:firstLine="283"/>
      <w:jc w:val="both"/>
    </w:pPr>
    <w:rPr>
      <w:rFonts w:ascii="Times New Roman" w:eastAsia="Times New Roman" w:hAnsi="Times New Roman" w:cs="Times New Roman"/>
      <w:sz w:val="24"/>
      <w:szCs w:val="24"/>
    </w:rPr>
  </w:style>
  <w:style w:type="paragraph" w:customStyle="1" w:styleId="Style30">
    <w:name w:val="Style30"/>
    <w:basedOn w:val="af"/>
    <w:rsid w:val="00F766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6">
    <w:name w:val="Style56"/>
    <w:basedOn w:val="af"/>
    <w:rsid w:val="00F76605"/>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78">
    <w:name w:val="Style78"/>
    <w:basedOn w:val="af"/>
    <w:rsid w:val="00F76605"/>
    <w:pPr>
      <w:widowControl w:val="0"/>
      <w:autoSpaceDE w:val="0"/>
      <w:autoSpaceDN w:val="0"/>
      <w:adjustRightInd w:val="0"/>
      <w:spacing w:after="0" w:line="326" w:lineRule="exact"/>
      <w:ind w:firstLine="2136"/>
      <w:jc w:val="both"/>
    </w:pPr>
    <w:rPr>
      <w:rFonts w:ascii="Times New Roman" w:eastAsia="Times New Roman" w:hAnsi="Times New Roman" w:cs="Times New Roman"/>
      <w:sz w:val="24"/>
      <w:szCs w:val="24"/>
    </w:rPr>
  </w:style>
  <w:style w:type="character" w:customStyle="1" w:styleId="FontStyle83">
    <w:name w:val="Font Style83"/>
    <w:rsid w:val="00F76605"/>
    <w:rPr>
      <w:rFonts w:ascii="Times New Roman" w:hAnsi="Times New Roman" w:cs="Times New Roman"/>
      <w:sz w:val="20"/>
      <w:szCs w:val="20"/>
    </w:rPr>
  </w:style>
  <w:style w:type="character" w:customStyle="1" w:styleId="FontStyle87">
    <w:name w:val="Font Style87"/>
    <w:rsid w:val="00F76605"/>
    <w:rPr>
      <w:rFonts w:ascii="Times New Roman" w:hAnsi="Times New Roman" w:cs="Times New Roman"/>
      <w:i/>
      <w:iCs/>
      <w:spacing w:val="20"/>
      <w:sz w:val="14"/>
      <w:szCs w:val="14"/>
    </w:rPr>
  </w:style>
  <w:style w:type="character" w:customStyle="1" w:styleId="FontStyle88">
    <w:name w:val="Font Style88"/>
    <w:rsid w:val="00F76605"/>
    <w:rPr>
      <w:rFonts w:ascii="Times New Roman" w:hAnsi="Times New Roman" w:cs="Times New Roman"/>
      <w:i/>
      <w:iCs/>
      <w:spacing w:val="-10"/>
      <w:sz w:val="24"/>
      <w:szCs w:val="24"/>
    </w:rPr>
  </w:style>
  <w:style w:type="character" w:customStyle="1" w:styleId="FontStyle93">
    <w:name w:val="Font Style93"/>
    <w:rsid w:val="00F76605"/>
    <w:rPr>
      <w:rFonts w:ascii="Times New Roman" w:hAnsi="Times New Roman" w:cs="Times New Roman"/>
      <w:smallCaps/>
      <w:sz w:val="26"/>
      <w:szCs w:val="26"/>
    </w:rPr>
  </w:style>
  <w:style w:type="paragraph" w:customStyle="1" w:styleId="a0">
    <w:name w:val="перечисление"/>
    <w:basedOn w:val="aff2"/>
    <w:rsid w:val="00F76605"/>
    <w:pPr>
      <w:widowControl/>
      <w:numPr>
        <w:numId w:val="41"/>
      </w:numPr>
      <w:spacing w:before="0" w:line="360" w:lineRule="auto"/>
      <w:jc w:val="both"/>
    </w:pPr>
    <w:rPr>
      <w:rFonts w:eastAsia="MS Mincho" w:cs="Times New Roman"/>
      <w:color w:val="000000"/>
      <w:lang w:val="ru-RU" w:eastAsia="ru-RU" w:bidi="ar-SA"/>
    </w:rPr>
  </w:style>
  <w:style w:type="paragraph" w:customStyle="1" w:styleId="a1">
    <w:name w:val="а) список"/>
    <w:basedOn w:val="aff2"/>
    <w:rsid w:val="00F76605"/>
    <w:pPr>
      <w:widowControl/>
      <w:numPr>
        <w:ilvl w:val="1"/>
        <w:numId w:val="41"/>
      </w:numPr>
      <w:tabs>
        <w:tab w:val="clear" w:pos="2149"/>
        <w:tab w:val="num" w:pos="1080"/>
      </w:tabs>
      <w:spacing w:before="0" w:line="360" w:lineRule="auto"/>
      <w:ind w:left="1080"/>
      <w:jc w:val="both"/>
    </w:pPr>
    <w:rPr>
      <w:rFonts w:eastAsia="MS Mincho" w:cs="Times New Roman"/>
      <w:color w:val="000000"/>
      <w:lang w:val="ru-RU" w:eastAsia="ru-RU" w:bidi="ar-SA"/>
    </w:rPr>
  </w:style>
  <w:style w:type="paragraph" w:customStyle="1" w:styleId="56">
    <w:name w:val="Основной текст5"/>
    <w:basedOn w:val="af"/>
    <w:uiPriority w:val="99"/>
    <w:rsid w:val="00F76605"/>
    <w:pPr>
      <w:widowControl w:val="0"/>
      <w:shd w:val="clear" w:color="auto" w:fill="FFFFFF"/>
      <w:spacing w:before="5760" w:after="60" w:line="240" w:lineRule="atLeast"/>
      <w:ind w:hanging="1380"/>
      <w:jc w:val="center"/>
    </w:pPr>
    <w:rPr>
      <w:rFonts w:ascii="Times New Roman" w:eastAsia="Times New Roman" w:hAnsi="Times New Roman" w:cs="Times New Roman"/>
      <w:sz w:val="27"/>
      <w:szCs w:val="27"/>
    </w:rPr>
  </w:style>
  <w:style w:type="character" w:customStyle="1" w:styleId="Bodytext20">
    <w:name w:val="Body text (2)_"/>
    <w:basedOn w:val="af0"/>
    <w:rsid w:val="00F76605"/>
    <w:rPr>
      <w:rFonts w:ascii="Calibri" w:eastAsia="Calibri" w:hAnsi="Calibri" w:cs="Calibri"/>
      <w:sz w:val="19"/>
      <w:szCs w:val="19"/>
      <w:shd w:val="clear" w:color="auto" w:fill="FFFFFF"/>
    </w:rPr>
  </w:style>
  <w:style w:type="character" w:customStyle="1" w:styleId="Bodytext2TimesNewRoman9pt">
    <w:name w:val="Body text (2) + Times New Roman;9 pt"/>
    <w:basedOn w:val="Bodytext20"/>
    <w:rsid w:val="00F76605"/>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1fc">
    <w:name w:val="Подпись к таблице1"/>
    <w:basedOn w:val="af"/>
    <w:rsid w:val="00F76605"/>
    <w:pPr>
      <w:widowControl w:val="0"/>
      <w:shd w:val="clear" w:color="auto" w:fill="FFFFFF"/>
      <w:spacing w:after="0" w:line="244" w:lineRule="exact"/>
      <w:ind w:hanging="2060"/>
    </w:pPr>
    <w:rPr>
      <w:rFonts w:ascii="Times New Roman" w:eastAsia="Times New Roman" w:hAnsi="Times New Roman" w:cs="Times New Roman"/>
    </w:rPr>
  </w:style>
  <w:style w:type="character" w:customStyle="1" w:styleId="fontstyle11">
    <w:name w:val="fontstyle11"/>
    <w:rsid w:val="00F76605"/>
    <w:rPr>
      <w:rFonts w:ascii="Times-Roman" w:hAnsi="Times-Roman" w:hint="default"/>
      <w:b w:val="0"/>
      <w:bCs w:val="0"/>
      <w:i w:val="0"/>
      <w:iCs w:val="0"/>
      <w:color w:val="000000"/>
      <w:sz w:val="24"/>
      <w:szCs w:val="24"/>
    </w:rPr>
  </w:style>
  <w:style w:type="character" w:customStyle="1" w:styleId="9pt0">
    <w:name w:val="Основной текст + 9 pt"/>
    <w:rsid w:val="00F76605"/>
    <w:rPr>
      <w:rFonts w:ascii="Times New Roman" w:eastAsia="Times New Roman" w:hAnsi="Times New Roman" w:cs="Times New Roman"/>
      <w:b w:val="0"/>
      <w:bCs w:val="0"/>
      <w:i w:val="0"/>
      <w:iCs w:val="0"/>
      <w:smallCaps w:val="0"/>
      <w:strike w:val="0"/>
      <w:spacing w:val="0"/>
      <w:sz w:val="18"/>
      <w:szCs w:val="18"/>
      <w:shd w:val="clear" w:color="auto" w:fill="FFFFFF"/>
      <w:lang w:bidi="ar-SA"/>
    </w:rPr>
  </w:style>
  <w:style w:type="character" w:customStyle="1" w:styleId="103">
    <w:name w:val="Основной текст (10)_"/>
    <w:link w:val="104"/>
    <w:rsid w:val="00F76605"/>
    <w:rPr>
      <w:sz w:val="23"/>
      <w:szCs w:val="23"/>
      <w:shd w:val="clear" w:color="auto" w:fill="FFFFFF"/>
    </w:rPr>
  </w:style>
  <w:style w:type="paragraph" w:customStyle="1" w:styleId="104">
    <w:name w:val="Основной текст (10)"/>
    <w:basedOn w:val="af"/>
    <w:link w:val="103"/>
    <w:rsid w:val="00F76605"/>
    <w:pPr>
      <w:shd w:val="clear" w:color="auto" w:fill="FFFFFF"/>
      <w:spacing w:after="540" w:line="0" w:lineRule="atLeast"/>
      <w:ind w:firstLine="720"/>
      <w:jc w:val="both"/>
    </w:pPr>
    <w:rPr>
      <w:sz w:val="23"/>
      <w:szCs w:val="23"/>
    </w:rPr>
  </w:style>
  <w:style w:type="character" w:customStyle="1" w:styleId="11d">
    <w:name w:val="Основной текст (11)_"/>
    <w:link w:val="11e"/>
    <w:rsid w:val="00F76605"/>
    <w:rPr>
      <w:sz w:val="8"/>
      <w:szCs w:val="8"/>
      <w:shd w:val="clear" w:color="auto" w:fill="FFFFFF"/>
    </w:rPr>
  </w:style>
  <w:style w:type="paragraph" w:customStyle="1" w:styleId="11e">
    <w:name w:val="Основной текст (11)"/>
    <w:basedOn w:val="af"/>
    <w:link w:val="11d"/>
    <w:rsid w:val="00F76605"/>
    <w:pPr>
      <w:shd w:val="clear" w:color="auto" w:fill="FFFFFF"/>
      <w:spacing w:after="0" w:line="0" w:lineRule="atLeast"/>
    </w:pPr>
    <w:rPr>
      <w:sz w:val="8"/>
      <w:szCs w:val="8"/>
    </w:rPr>
  </w:style>
  <w:style w:type="character" w:customStyle="1" w:styleId="2MicrosoftSansSerif">
    <w:name w:val="Основной текст (2) + Microsoft Sans Serif;Полужирный"/>
    <w:basedOn w:val="2b"/>
    <w:rsid w:val="00F76605"/>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
    <w:name w:val="Основной текст (2) + 10 pt;Полужирный"/>
    <w:basedOn w:val="2b"/>
    <w:rsid w:val="00F7660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65pt">
    <w:name w:val="Основной текст (2) + 6;5 pt"/>
    <w:basedOn w:val="2b"/>
    <w:rsid w:val="00F76605"/>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1pt">
    <w:name w:val="Основной текст (2) + Интервал 1 pt"/>
    <w:basedOn w:val="2b"/>
    <w:rsid w:val="00F76605"/>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paragraph" w:customStyle="1" w:styleId="105">
    <w:name w:val="Основной текст10"/>
    <w:basedOn w:val="af"/>
    <w:rsid w:val="00F76605"/>
    <w:pPr>
      <w:shd w:val="clear" w:color="auto" w:fill="FFFFFF"/>
      <w:spacing w:after="120" w:line="0" w:lineRule="atLeast"/>
      <w:ind w:hanging="340"/>
    </w:pPr>
    <w:rPr>
      <w:rFonts w:ascii="Times New Roman" w:eastAsia="Times New Roman" w:hAnsi="Times New Roman" w:cs="Times New Roman"/>
      <w:color w:val="000000"/>
      <w:sz w:val="23"/>
      <w:szCs w:val="23"/>
    </w:rPr>
  </w:style>
  <w:style w:type="paragraph" w:customStyle="1" w:styleId="G">
    <w:name w:val="G_Обычный текст"/>
    <w:basedOn w:val="affff"/>
    <w:link w:val="G0"/>
    <w:qFormat/>
    <w:rsid w:val="00F76605"/>
    <w:rPr>
      <w:rFonts w:eastAsia="Times New Roman"/>
      <w:lang w:val="x-none" w:eastAsia="x-none"/>
    </w:rPr>
  </w:style>
  <w:style w:type="character" w:customStyle="1" w:styleId="G0">
    <w:name w:val="G_Обычный текст Знак"/>
    <w:link w:val="G"/>
    <w:rsid w:val="00F76605"/>
    <w:rPr>
      <w:rFonts w:ascii="Calibri" w:eastAsia="Times New Roman" w:hAnsi="Calibri" w:cs="Times New Roman"/>
      <w:sz w:val="24"/>
      <w:szCs w:val="24"/>
      <w:lang w:val="x-none" w:eastAsia="x-none"/>
    </w:rPr>
  </w:style>
  <w:style w:type="character" w:customStyle="1" w:styleId="TableParagraph0">
    <w:name w:val="Table Paragraph Знак"/>
    <w:basedOn w:val="af0"/>
    <w:link w:val="TableParagraph"/>
    <w:uiPriority w:val="99"/>
    <w:locked/>
    <w:rsid w:val="00F76605"/>
    <w:rPr>
      <w:lang w:val="en-US" w:eastAsia="en-US" w:bidi="en-US"/>
    </w:rPr>
  </w:style>
  <w:style w:type="paragraph" w:customStyle="1" w:styleId="afffffff8">
    <w:name w:val="Классик"/>
    <w:basedOn w:val="af"/>
    <w:link w:val="afffffff9"/>
    <w:qFormat/>
    <w:rsid w:val="00F76605"/>
    <w:pPr>
      <w:spacing w:after="0" w:line="240" w:lineRule="auto"/>
      <w:ind w:firstLine="720"/>
      <w:jc w:val="both"/>
    </w:pPr>
    <w:rPr>
      <w:rFonts w:ascii="Times New Roman" w:eastAsia="Calibri" w:hAnsi="Times New Roman" w:cs="Times New Roman"/>
      <w:sz w:val="24"/>
      <w:szCs w:val="24"/>
      <w:lang w:eastAsia="en-US" w:bidi="en-US"/>
    </w:rPr>
  </w:style>
  <w:style w:type="character" w:customStyle="1" w:styleId="afffffff9">
    <w:name w:val="Классик Знак"/>
    <w:basedOn w:val="af0"/>
    <w:link w:val="afffffff8"/>
    <w:rsid w:val="00F76605"/>
    <w:rPr>
      <w:rFonts w:ascii="Times New Roman" w:eastAsia="Calibri" w:hAnsi="Times New Roman" w:cs="Times New Roman"/>
      <w:sz w:val="24"/>
      <w:szCs w:val="24"/>
      <w:lang w:eastAsia="en-US" w:bidi="en-US"/>
    </w:rPr>
  </w:style>
  <w:style w:type="paragraph" w:customStyle="1" w:styleId="afffffffa">
    <w:name w:val="После таблицы"/>
    <w:basedOn w:val="afffffff8"/>
    <w:next w:val="afffffff8"/>
    <w:link w:val="afffffffb"/>
    <w:qFormat/>
    <w:rsid w:val="00F76605"/>
    <w:pPr>
      <w:spacing w:before="120" w:after="120"/>
    </w:pPr>
  </w:style>
  <w:style w:type="character" w:customStyle="1" w:styleId="afffffffb">
    <w:name w:val="После таблицы Знак"/>
    <w:basedOn w:val="afffffff9"/>
    <w:link w:val="afffffffa"/>
    <w:rsid w:val="00F76605"/>
    <w:rPr>
      <w:rFonts w:ascii="Times New Roman" w:eastAsia="Calibri" w:hAnsi="Times New Roman" w:cs="Times New Roman"/>
      <w:sz w:val="24"/>
      <w:szCs w:val="24"/>
      <w:lang w:eastAsia="en-US" w:bidi="en-US"/>
    </w:rPr>
  </w:style>
  <w:style w:type="paragraph" w:customStyle="1" w:styleId="afffffffc">
    <w:name w:val="№ таблицы"/>
    <w:basedOn w:val="afffffff8"/>
    <w:next w:val="afffffffd"/>
    <w:link w:val="afffffffe"/>
    <w:qFormat/>
    <w:rsid w:val="00F76605"/>
    <w:pPr>
      <w:ind w:firstLine="0"/>
      <w:jc w:val="right"/>
    </w:pPr>
    <w:rPr>
      <w:b/>
      <w:i/>
      <w:sz w:val="20"/>
    </w:rPr>
  </w:style>
  <w:style w:type="character" w:customStyle="1" w:styleId="afffffffe">
    <w:name w:val="№ таблицы Знак"/>
    <w:basedOn w:val="afffffff9"/>
    <w:link w:val="afffffffc"/>
    <w:rsid w:val="00F76605"/>
    <w:rPr>
      <w:rFonts w:ascii="Times New Roman" w:eastAsia="Calibri" w:hAnsi="Times New Roman" w:cs="Times New Roman"/>
      <w:b/>
      <w:i/>
      <w:sz w:val="20"/>
      <w:szCs w:val="24"/>
      <w:lang w:eastAsia="en-US" w:bidi="en-US"/>
    </w:rPr>
  </w:style>
  <w:style w:type="paragraph" w:customStyle="1" w:styleId="afffffffd">
    <w:name w:val="Название таблицы"/>
    <w:basedOn w:val="afffffff8"/>
    <w:next w:val="afffffff8"/>
    <w:link w:val="affffffff"/>
    <w:qFormat/>
    <w:rsid w:val="00F76605"/>
    <w:pPr>
      <w:spacing w:after="120"/>
      <w:ind w:firstLine="0"/>
      <w:jc w:val="center"/>
    </w:pPr>
    <w:rPr>
      <w:b/>
    </w:rPr>
  </w:style>
  <w:style w:type="character" w:customStyle="1" w:styleId="affffffff">
    <w:name w:val="Название таблицы Знак"/>
    <w:basedOn w:val="afffffff9"/>
    <w:link w:val="afffffffd"/>
    <w:rsid w:val="00F76605"/>
    <w:rPr>
      <w:rFonts w:ascii="Times New Roman" w:eastAsia="Calibri" w:hAnsi="Times New Roman" w:cs="Times New Roman"/>
      <w:b/>
      <w:sz w:val="24"/>
      <w:szCs w:val="24"/>
      <w:lang w:eastAsia="en-US" w:bidi="en-US"/>
    </w:rPr>
  </w:style>
  <w:style w:type="paragraph" w:customStyle="1" w:styleId="Report">
    <w:name w:val="Report"/>
    <w:basedOn w:val="af"/>
    <w:rsid w:val="00F76605"/>
    <w:pPr>
      <w:spacing w:after="0" w:line="360" w:lineRule="auto"/>
      <w:ind w:firstLine="567"/>
      <w:jc w:val="both"/>
    </w:pPr>
    <w:rPr>
      <w:rFonts w:ascii="Times New Roman" w:eastAsia="Times New Roman" w:hAnsi="Times New Roman" w:cs="Times New Roman"/>
      <w:sz w:val="24"/>
      <w:szCs w:val="20"/>
    </w:rPr>
  </w:style>
  <w:style w:type="paragraph" w:customStyle="1" w:styleId="Pa13">
    <w:name w:val="Pa13"/>
    <w:basedOn w:val="af"/>
    <w:next w:val="af"/>
    <w:rsid w:val="00F76605"/>
    <w:pPr>
      <w:autoSpaceDE w:val="0"/>
      <w:autoSpaceDN w:val="0"/>
      <w:adjustRightInd w:val="0"/>
      <w:spacing w:after="0" w:line="171" w:lineRule="atLeast"/>
    </w:pPr>
    <w:rPr>
      <w:rFonts w:ascii="FreeSetC" w:eastAsia="Times New Roman" w:hAnsi="FreeSetC" w:cs="Times New Roman"/>
      <w:sz w:val="24"/>
      <w:szCs w:val="24"/>
    </w:rPr>
  </w:style>
  <w:style w:type="character" w:customStyle="1" w:styleId="spantellnumber2">
    <w:name w:val="span_tell_number_2"/>
    <w:basedOn w:val="af0"/>
    <w:rsid w:val="00F76605"/>
  </w:style>
  <w:style w:type="character" w:customStyle="1" w:styleId="label">
    <w:name w:val="label"/>
    <w:basedOn w:val="af0"/>
    <w:rsid w:val="00F76605"/>
  </w:style>
  <w:style w:type="table" w:customStyle="1" w:styleId="TableGridReport1">
    <w:name w:val="Table Grid Report1"/>
    <w:basedOn w:val="af1"/>
    <w:next w:val="af7"/>
    <w:uiPriority w:val="59"/>
    <w:rsid w:val="00D974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67606">
      <w:bodyDiv w:val="1"/>
      <w:marLeft w:val="0"/>
      <w:marRight w:val="0"/>
      <w:marTop w:val="0"/>
      <w:marBottom w:val="0"/>
      <w:divBdr>
        <w:top w:val="none" w:sz="0" w:space="0" w:color="auto"/>
        <w:left w:val="none" w:sz="0" w:space="0" w:color="auto"/>
        <w:bottom w:val="none" w:sz="0" w:space="0" w:color="auto"/>
        <w:right w:val="none" w:sz="0" w:space="0" w:color="auto"/>
      </w:divBdr>
    </w:div>
    <w:div w:id="586160939">
      <w:bodyDiv w:val="1"/>
      <w:marLeft w:val="0"/>
      <w:marRight w:val="0"/>
      <w:marTop w:val="0"/>
      <w:marBottom w:val="0"/>
      <w:divBdr>
        <w:top w:val="none" w:sz="0" w:space="0" w:color="auto"/>
        <w:left w:val="none" w:sz="0" w:space="0" w:color="auto"/>
        <w:bottom w:val="none" w:sz="0" w:space="0" w:color="auto"/>
        <w:right w:val="none" w:sz="0" w:space="0" w:color="auto"/>
      </w:divBdr>
    </w:div>
    <w:div w:id="831718402">
      <w:bodyDiv w:val="1"/>
      <w:marLeft w:val="0"/>
      <w:marRight w:val="0"/>
      <w:marTop w:val="0"/>
      <w:marBottom w:val="0"/>
      <w:divBdr>
        <w:top w:val="none" w:sz="0" w:space="0" w:color="auto"/>
        <w:left w:val="none" w:sz="0" w:space="0" w:color="auto"/>
        <w:bottom w:val="none" w:sz="0" w:space="0" w:color="auto"/>
        <w:right w:val="none" w:sz="0" w:space="0" w:color="auto"/>
      </w:divBdr>
    </w:div>
    <w:div w:id="1616793325">
      <w:bodyDiv w:val="1"/>
      <w:marLeft w:val="0"/>
      <w:marRight w:val="0"/>
      <w:marTop w:val="0"/>
      <w:marBottom w:val="0"/>
      <w:divBdr>
        <w:top w:val="none" w:sz="0" w:space="0" w:color="auto"/>
        <w:left w:val="none" w:sz="0" w:space="0" w:color="auto"/>
        <w:bottom w:val="none" w:sz="0" w:space="0" w:color="auto"/>
        <w:right w:val="none" w:sz="0" w:space="0" w:color="auto"/>
      </w:divBdr>
    </w:div>
    <w:div w:id="211629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DCCD6-73E5-4034-95AA-1BA37CDE9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9746</Words>
  <Characters>55555</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Блинова Наталья</cp:lastModifiedBy>
  <cp:revision>2</cp:revision>
  <cp:lastPrinted>2024-05-22T01:55:00Z</cp:lastPrinted>
  <dcterms:created xsi:type="dcterms:W3CDTF">2025-02-05T03:48:00Z</dcterms:created>
  <dcterms:modified xsi:type="dcterms:W3CDTF">2025-02-05T03:48:00Z</dcterms:modified>
</cp:coreProperties>
</file>