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b/>
          <w:bCs/>
          <w:sz w:val="24"/>
          <w:szCs w:val="24"/>
        </w:rPr>
        <w:id w:val="524101334"/>
        <w:docPartObj>
          <w:docPartGallery w:val="Table of Contents"/>
          <w:docPartUnique/>
        </w:docPartObj>
      </w:sdtPr>
      <w:sdtEndPr>
        <w:rPr>
          <w:b w:val="0"/>
          <w:bCs w:val="0"/>
        </w:rPr>
      </w:sdtEndPr>
      <w:sdtContent>
        <w:p w:rsidR="0076609F" w:rsidRPr="00B42B03" w:rsidRDefault="0076609F" w:rsidP="0076609F">
          <w:pPr>
            <w:spacing w:after="0" w:line="240" w:lineRule="auto"/>
            <w:ind w:left="5670"/>
            <w:rPr>
              <w:rFonts w:ascii="Times New Roman" w:hAnsi="Times New Roman"/>
              <w:sz w:val="24"/>
              <w:szCs w:val="24"/>
            </w:rPr>
          </w:pPr>
          <w:r w:rsidRPr="00B42B03">
            <w:rPr>
              <w:rFonts w:ascii="Times New Roman" w:hAnsi="Times New Roman"/>
              <w:sz w:val="24"/>
              <w:szCs w:val="24"/>
            </w:rPr>
            <w:t>Приложение № 1</w:t>
          </w:r>
        </w:p>
        <w:p w:rsidR="0076609F" w:rsidRPr="00B42B03" w:rsidRDefault="0076609F" w:rsidP="0076609F">
          <w:pPr>
            <w:spacing w:after="0" w:line="240" w:lineRule="auto"/>
            <w:ind w:left="5670"/>
            <w:rPr>
              <w:rFonts w:ascii="Times New Roman" w:hAnsi="Times New Roman"/>
              <w:sz w:val="24"/>
              <w:szCs w:val="24"/>
            </w:rPr>
          </w:pPr>
          <w:r w:rsidRPr="00B42B03">
            <w:rPr>
              <w:rFonts w:ascii="Times New Roman" w:hAnsi="Times New Roman"/>
              <w:sz w:val="24"/>
              <w:szCs w:val="24"/>
            </w:rPr>
            <w:t xml:space="preserve">к </w:t>
          </w:r>
          <w:r>
            <w:rPr>
              <w:rFonts w:ascii="Times New Roman" w:hAnsi="Times New Roman"/>
              <w:sz w:val="24"/>
              <w:szCs w:val="24"/>
            </w:rPr>
            <w:t xml:space="preserve"> решению</w:t>
          </w:r>
          <w:r w:rsidRPr="00B42B03">
            <w:rPr>
              <w:rFonts w:ascii="Times New Roman" w:hAnsi="Times New Roman"/>
              <w:sz w:val="24"/>
              <w:szCs w:val="24"/>
            </w:rPr>
            <w:t xml:space="preserve"> Думы Томского района</w:t>
          </w:r>
        </w:p>
        <w:p w:rsidR="0076609F" w:rsidRDefault="0076609F" w:rsidP="0076609F">
          <w:pPr>
            <w:spacing w:after="0" w:line="240" w:lineRule="auto"/>
            <w:ind w:left="5670"/>
            <w:rPr>
              <w:rFonts w:ascii="Times New Roman" w:hAnsi="Times New Roman"/>
              <w:sz w:val="24"/>
              <w:szCs w:val="24"/>
            </w:rPr>
          </w:pPr>
          <w:r w:rsidRPr="00B42B03">
            <w:rPr>
              <w:rFonts w:ascii="Times New Roman" w:hAnsi="Times New Roman"/>
              <w:sz w:val="24"/>
              <w:szCs w:val="24"/>
            </w:rPr>
            <w:t xml:space="preserve">от </w:t>
          </w:r>
          <w:r>
            <w:rPr>
              <w:rFonts w:ascii="Times New Roman" w:hAnsi="Times New Roman"/>
              <w:sz w:val="24"/>
              <w:szCs w:val="24"/>
            </w:rPr>
            <w:t>25.04.2024</w:t>
          </w:r>
          <w:r w:rsidRPr="00B42B03">
            <w:rPr>
              <w:rFonts w:ascii="Times New Roman" w:hAnsi="Times New Roman"/>
              <w:sz w:val="24"/>
              <w:szCs w:val="24"/>
            </w:rPr>
            <w:t xml:space="preserve"> № </w:t>
          </w:r>
          <w:r>
            <w:rPr>
              <w:rFonts w:ascii="Times New Roman" w:hAnsi="Times New Roman"/>
              <w:sz w:val="24"/>
              <w:szCs w:val="24"/>
            </w:rPr>
            <w:t>267</w:t>
          </w:r>
        </w:p>
        <w:p w:rsidR="0076609F" w:rsidRDefault="0076609F" w:rsidP="008875D5">
          <w:pPr>
            <w:pStyle w:val="afff6"/>
            <w:spacing w:before="120" w:after="240"/>
            <w:jc w:val="center"/>
            <w:rPr>
              <w:rFonts w:ascii="Times New Roman" w:eastAsiaTheme="minorEastAsia" w:hAnsi="Times New Roman" w:cs="Times New Roman"/>
              <w:b w:val="0"/>
              <w:bCs w:val="0"/>
              <w:color w:val="auto"/>
              <w:sz w:val="24"/>
              <w:szCs w:val="24"/>
              <w:lang w:val="ru-RU" w:eastAsia="ru-RU" w:bidi="ar-SA"/>
            </w:rPr>
          </w:pPr>
          <w:bookmarkStart w:id="0" w:name="_GoBack"/>
          <w:bookmarkEnd w:id="0"/>
        </w:p>
        <w:p w:rsidR="008875D5" w:rsidRPr="000757F9" w:rsidRDefault="008875D5" w:rsidP="008875D5">
          <w:pPr>
            <w:pStyle w:val="afff6"/>
            <w:spacing w:before="120" w:after="240"/>
            <w:jc w:val="center"/>
            <w:rPr>
              <w:rFonts w:ascii="Times New Roman" w:hAnsi="Times New Roman" w:cs="Times New Roman"/>
              <w:b w:val="0"/>
              <w:color w:val="auto"/>
              <w:sz w:val="24"/>
              <w:szCs w:val="24"/>
              <w:lang w:val="ru-RU"/>
            </w:rPr>
          </w:pPr>
          <w:r w:rsidRPr="000757F9">
            <w:rPr>
              <w:rFonts w:ascii="Times New Roman" w:hAnsi="Times New Roman" w:cs="Times New Roman"/>
              <w:color w:val="auto"/>
              <w:sz w:val="24"/>
              <w:szCs w:val="24"/>
              <w:lang w:val="ru-RU"/>
            </w:rPr>
            <w:t>Содержание</w:t>
          </w:r>
        </w:p>
        <w:p w:rsidR="006E046F" w:rsidRDefault="008875D5">
          <w:pPr>
            <w:pStyle w:val="18"/>
            <w:rPr>
              <w:noProof/>
            </w:rPr>
          </w:pPr>
          <w:r w:rsidRPr="000757F9">
            <w:rPr>
              <w:rFonts w:ascii="Times New Roman" w:hAnsi="Times New Roman" w:cs="Times New Roman"/>
              <w:sz w:val="24"/>
              <w:szCs w:val="24"/>
            </w:rPr>
            <w:fldChar w:fldCharType="begin"/>
          </w:r>
          <w:r w:rsidRPr="000757F9">
            <w:rPr>
              <w:rFonts w:ascii="Times New Roman" w:hAnsi="Times New Roman" w:cs="Times New Roman"/>
              <w:sz w:val="24"/>
              <w:szCs w:val="24"/>
            </w:rPr>
            <w:instrText xml:space="preserve"> TOC \o "1-3" \h \z \u </w:instrText>
          </w:r>
          <w:r w:rsidRPr="000757F9">
            <w:rPr>
              <w:rFonts w:ascii="Times New Roman" w:hAnsi="Times New Roman" w:cs="Times New Roman"/>
              <w:sz w:val="24"/>
              <w:szCs w:val="24"/>
            </w:rPr>
            <w:fldChar w:fldCharType="separate"/>
          </w:r>
          <w:hyperlink w:anchor="_Toc148964934" w:history="1">
            <w:r w:rsidR="006E046F" w:rsidRPr="0064165D">
              <w:rPr>
                <w:rStyle w:val="aff6"/>
                <w:rFonts w:ascii="Times New Roman" w:eastAsiaTheme="minorHAnsi" w:hAnsi="Times New Roman" w:cs="Times New Roman"/>
                <w:b/>
                <w:noProof/>
              </w:rPr>
              <w:t>Общее положение</w:t>
            </w:r>
            <w:r w:rsidR="006E046F">
              <w:rPr>
                <w:noProof/>
                <w:webHidden/>
              </w:rPr>
              <w:tab/>
            </w:r>
            <w:r w:rsidR="006E046F">
              <w:rPr>
                <w:noProof/>
                <w:webHidden/>
              </w:rPr>
              <w:fldChar w:fldCharType="begin"/>
            </w:r>
            <w:r w:rsidR="006E046F">
              <w:rPr>
                <w:noProof/>
                <w:webHidden/>
              </w:rPr>
              <w:instrText xml:space="preserve"> PAGEREF _Toc148964934 \h </w:instrText>
            </w:r>
            <w:r w:rsidR="006E046F">
              <w:rPr>
                <w:noProof/>
                <w:webHidden/>
              </w:rPr>
            </w:r>
            <w:r w:rsidR="006E046F">
              <w:rPr>
                <w:noProof/>
                <w:webHidden/>
              </w:rPr>
              <w:fldChar w:fldCharType="separate"/>
            </w:r>
            <w:r w:rsidR="00EF2934">
              <w:rPr>
                <w:noProof/>
                <w:webHidden/>
              </w:rPr>
              <w:t>5</w:t>
            </w:r>
            <w:r w:rsidR="006E046F">
              <w:rPr>
                <w:noProof/>
                <w:webHidden/>
              </w:rPr>
              <w:fldChar w:fldCharType="end"/>
            </w:r>
          </w:hyperlink>
        </w:p>
        <w:p w:rsidR="006E046F" w:rsidRDefault="00AC21F9">
          <w:pPr>
            <w:pStyle w:val="18"/>
            <w:rPr>
              <w:noProof/>
            </w:rPr>
          </w:pPr>
          <w:hyperlink w:anchor="_Toc148964935" w:history="1">
            <w:r w:rsidR="006E046F" w:rsidRPr="0064165D">
              <w:rPr>
                <w:rStyle w:val="aff6"/>
                <w:rFonts w:ascii="Times New Roman" w:eastAsia="Times New Roman" w:hAnsi="Times New Roman" w:cs="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6E046F">
              <w:rPr>
                <w:noProof/>
                <w:webHidden/>
              </w:rPr>
              <w:tab/>
            </w:r>
            <w:r w:rsidR="006E046F">
              <w:rPr>
                <w:noProof/>
                <w:webHidden/>
              </w:rPr>
              <w:fldChar w:fldCharType="begin"/>
            </w:r>
            <w:r w:rsidR="006E046F">
              <w:rPr>
                <w:noProof/>
                <w:webHidden/>
              </w:rPr>
              <w:instrText xml:space="preserve"> PAGEREF _Toc148964935 \h </w:instrText>
            </w:r>
            <w:r w:rsidR="006E046F">
              <w:rPr>
                <w:noProof/>
                <w:webHidden/>
              </w:rPr>
            </w:r>
            <w:r w:rsidR="006E046F">
              <w:rPr>
                <w:noProof/>
                <w:webHidden/>
              </w:rPr>
              <w:fldChar w:fldCharType="separate"/>
            </w:r>
            <w:r w:rsidR="00EF2934">
              <w:rPr>
                <w:noProof/>
                <w:webHidden/>
              </w:rPr>
              <w:t>6</w:t>
            </w:r>
            <w:r w:rsidR="006E046F">
              <w:rPr>
                <w:noProof/>
                <w:webHidden/>
              </w:rPr>
              <w:fldChar w:fldCharType="end"/>
            </w:r>
          </w:hyperlink>
        </w:p>
        <w:p w:rsidR="006E046F" w:rsidRDefault="00AC21F9">
          <w:pPr>
            <w:pStyle w:val="18"/>
            <w:rPr>
              <w:noProof/>
            </w:rPr>
          </w:pPr>
          <w:hyperlink w:anchor="_Toc148964936" w:history="1">
            <w:r w:rsidR="006E046F" w:rsidRPr="0064165D">
              <w:rPr>
                <w:rStyle w:val="aff6"/>
                <w:rFonts w:ascii="Times New Roman" w:eastAsiaTheme="minorHAnsi" w:hAnsi="Times New Roman"/>
                <w:b/>
                <w:noProof/>
              </w:rPr>
              <w:t>1.</w:t>
            </w:r>
            <w:r w:rsidR="006E046F">
              <w:rPr>
                <w:noProof/>
              </w:rPr>
              <w:tab/>
            </w:r>
            <w:r w:rsidR="006E046F" w:rsidRPr="0064165D">
              <w:rPr>
                <w:rStyle w:val="aff6"/>
                <w:rFonts w:ascii="Times New Roman" w:eastAsiaTheme="minorHAnsi" w:hAnsi="Times New Roman"/>
                <w:b/>
                <w:noProof/>
              </w:rPr>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6E046F">
              <w:rPr>
                <w:noProof/>
                <w:webHidden/>
              </w:rPr>
              <w:tab/>
            </w:r>
            <w:r w:rsidR="006E046F">
              <w:rPr>
                <w:noProof/>
                <w:webHidden/>
              </w:rPr>
              <w:fldChar w:fldCharType="begin"/>
            </w:r>
            <w:r w:rsidR="006E046F">
              <w:rPr>
                <w:noProof/>
                <w:webHidden/>
              </w:rPr>
              <w:instrText xml:space="preserve"> PAGEREF _Toc148964936 \h </w:instrText>
            </w:r>
            <w:r w:rsidR="006E046F">
              <w:rPr>
                <w:noProof/>
                <w:webHidden/>
              </w:rPr>
            </w:r>
            <w:r w:rsidR="006E046F">
              <w:rPr>
                <w:noProof/>
                <w:webHidden/>
              </w:rPr>
              <w:fldChar w:fldCharType="separate"/>
            </w:r>
            <w:r w:rsidR="00EF2934">
              <w:rPr>
                <w:noProof/>
                <w:webHidden/>
              </w:rPr>
              <w:t>20</w:t>
            </w:r>
            <w:r w:rsidR="006E046F">
              <w:rPr>
                <w:noProof/>
                <w:webHidden/>
              </w:rPr>
              <w:fldChar w:fldCharType="end"/>
            </w:r>
          </w:hyperlink>
        </w:p>
        <w:p w:rsidR="006E046F" w:rsidRDefault="00AC21F9">
          <w:pPr>
            <w:pStyle w:val="18"/>
            <w:rPr>
              <w:noProof/>
            </w:rPr>
          </w:pPr>
          <w:hyperlink w:anchor="_Toc148964937" w:history="1">
            <w:r w:rsidR="006E046F" w:rsidRPr="0064165D">
              <w:rPr>
                <w:rStyle w:val="aff6"/>
                <w:rFonts w:ascii="Times New Roman" w:eastAsiaTheme="minorHAnsi" w:hAnsi="Times New Roman"/>
                <w:b/>
                <w:noProof/>
              </w:rPr>
              <w:t>2</w:t>
            </w:r>
            <w:r w:rsidR="006E046F">
              <w:rPr>
                <w:noProof/>
              </w:rPr>
              <w:tab/>
            </w:r>
            <w:r w:rsidR="006E046F" w:rsidRPr="0064165D">
              <w:rPr>
                <w:rStyle w:val="aff6"/>
                <w:rFonts w:ascii="Times New Roman" w:eastAsiaTheme="minorHAnsi" w:hAnsi="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6E046F">
              <w:rPr>
                <w:noProof/>
                <w:webHidden/>
              </w:rPr>
              <w:tab/>
            </w:r>
            <w:r w:rsidR="006E046F">
              <w:rPr>
                <w:noProof/>
                <w:webHidden/>
              </w:rPr>
              <w:fldChar w:fldCharType="begin"/>
            </w:r>
            <w:r w:rsidR="006E046F">
              <w:rPr>
                <w:noProof/>
                <w:webHidden/>
              </w:rPr>
              <w:instrText xml:space="preserve"> PAGEREF _Toc148964937 \h </w:instrText>
            </w:r>
            <w:r w:rsidR="006E046F">
              <w:rPr>
                <w:noProof/>
                <w:webHidden/>
              </w:rPr>
            </w:r>
            <w:r w:rsidR="006E046F">
              <w:rPr>
                <w:noProof/>
                <w:webHidden/>
              </w:rPr>
              <w:fldChar w:fldCharType="separate"/>
            </w:r>
            <w:r w:rsidR="00EF2934">
              <w:rPr>
                <w:noProof/>
                <w:webHidden/>
              </w:rPr>
              <w:t>21</w:t>
            </w:r>
            <w:r w:rsidR="006E046F">
              <w:rPr>
                <w:noProof/>
                <w:webHidden/>
              </w:rPr>
              <w:fldChar w:fldCharType="end"/>
            </w:r>
          </w:hyperlink>
        </w:p>
        <w:p w:rsidR="006E046F" w:rsidRDefault="00AC21F9">
          <w:pPr>
            <w:pStyle w:val="18"/>
            <w:rPr>
              <w:noProof/>
            </w:rPr>
          </w:pPr>
          <w:hyperlink w:anchor="_Toc148964938" w:history="1">
            <w:r w:rsidR="006E046F" w:rsidRPr="0064165D">
              <w:rPr>
                <w:rStyle w:val="aff6"/>
                <w:rFonts w:ascii="Times New Roman" w:eastAsia="Times New Roman" w:hAnsi="Times New Roman" w:cs="Times New Roman"/>
                <w:b/>
                <w:noProof/>
              </w:rPr>
              <w:t>Характеристики зон с особыми условиями использования территорий</w:t>
            </w:r>
            <w:r w:rsidR="006E046F">
              <w:rPr>
                <w:noProof/>
                <w:webHidden/>
              </w:rPr>
              <w:tab/>
            </w:r>
            <w:r w:rsidR="006E046F">
              <w:rPr>
                <w:noProof/>
                <w:webHidden/>
              </w:rPr>
              <w:fldChar w:fldCharType="begin"/>
            </w:r>
            <w:r w:rsidR="006E046F">
              <w:rPr>
                <w:noProof/>
                <w:webHidden/>
              </w:rPr>
              <w:instrText xml:space="preserve"> PAGEREF _Toc148964938 \h </w:instrText>
            </w:r>
            <w:r w:rsidR="006E046F">
              <w:rPr>
                <w:noProof/>
                <w:webHidden/>
              </w:rPr>
            </w:r>
            <w:r w:rsidR="006E046F">
              <w:rPr>
                <w:noProof/>
                <w:webHidden/>
              </w:rPr>
              <w:fldChar w:fldCharType="separate"/>
            </w:r>
            <w:r w:rsidR="00EF2934">
              <w:rPr>
                <w:noProof/>
                <w:webHidden/>
              </w:rPr>
              <w:t>23</w:t>
            </w:r>
            <w:r w:rsidR="006E046F">
              <w:rPr>
                <w:noProof/>
                <w:webHidden/>
              </w:rPr>
              <w:fldChar w:fldCharType="end"/>
            </w:r>
          </w:hyperlink>
        </w:p>
        <w:p w:rsidR="008875D5" w:rsidRPr="000757F9" w:rsidRDefault="008875D5" w:rsidP="008875D5">
          <w:pPr>
            <w:rPr>
              <w:rFonts w:ascii="Times New Roman" w:hAnsi="Times New Roman" w:cs="Times New Roman"/>
              <w:sz w:val="24"/>
              <w:szCs w:val="24"/>
            </w:rPr>
          </w:pPr>
          <w:r w:rsidRPr="000757F9">
            <w:rPr>
              <w:rFonts w:ascii="Times New Roman" w:hAnsi="Times New Roman" w:cs="Times New Roman"/>
              <w:sz w:val="24"/>
              <w:szCs w:val="24"/>
            </w:rPr>
            <w:fldChar w:fldCharType="end"/>
          </w:r>
        </w:p>
      </w:sdtContent>
    </w:sdt>
    <w:p w:rsidR="001D22BC" w:rsidRPr="008E0B02" w:rsidRDefault="001D22BC">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801D5A">
      <w:pPr>
        <w:rPr>
          <w:rFonts w:ascii="Times New Roman" w:hAnsi="Times New Roman" w:cs="Times New Roman"/>
        </w:rPr>
      </w:pPr>
      <w:r w:rsidRPr="008E0B02">
        <w:rPr>
          <w:rFonts w:ascii="Times New Roman" w:hAnsi="Times New Roman" w:cs="Times New Roman"/>
        </w:rPr>
        <w:br w:type="page"/>
      </w:r>
    </w:p>
    <w:p w:rsidR="00801D5A" w:rsidRDefault="00801D5A" w:rsidP="00801D5A">
      <w:pPr>
        <w:spacing w:beforeLines="100" w:before="240" w:afterLines="100" w:after="240"/>
        <w:jc w:val="center"/>
        <w:outlineLvl w:val="0"/>
        <w:rPr>
          <w:rFonts w:ascii="Times New Roman" w:eastAsiaTheme="minorHAnsi" w:hAnsi="Times New Roman" w:cs="Times New Roman"/>
          <w:b/>
          <w:sz w:val="28"/>
          <w:szCs w:val="28"/>
        </w:rPr>
      </w:pPr>
      <w:bookmarkStart w:id="1" w:name="_Toc74149207"/>
      <w:bookmarkStart w:id="2" w:name="_Toc148537205"/>
      <w:bookmarkStart w:id="3" w:name="_Toc148964934"/>
      <w:r w:rsidRPr="008E0B02">
        <w:rPr>
          <w:rFonts w:ascii="Times New Roman" w:eastAsiaTheme="minorHAnsi" w:hAnsi="Times New Roman" w:cs="Times New Roman"/>
          <w:b/>
          <w:sz w:val="28"/>
          <w:szCs w:val="28"/>
        </w:rPr>
        <w:lastRenderedPageBreak/>
        <w:t>Общее положение</w:t>
      </w:r>
      <w:bookmarkEnd w:id="1"/>
      <w:bookmarkEnd w:id="2"/>
      <w:bookmarkEnd w:id="3"/>
    </w:p>
    <w:p w:rsidR="00F56577" w:rsidRPr="00DF64D9" w:rsidRDefault="00F56577" w:rsidP="00F56577">
      <w:pPr>
        <w:spacing w:after="0"/>
        <w:ind w:firstLine="709"/>
        <w:jc w:val="both"/>
        <w:rPr>
          <w:rFonts w:ascii="Times New Roman" w:hAnsi="Times New Roman" w:cs="Times New Roman"/>
          <w:sz w:val="24"/>
          <w:szCs w:val="24"/>
        </w:rPr>
      </w:pPr>
      <w:r w:rsidRPr="00DF64D9">
        <w:rPr>
          <w:rFonts w:ascii="Times New Roman" w:hAnsi="Times New Roman" w:cs="Times New Roman"/>
          <w:sz w:val="24"/>
          <w:szCs w:val="24"/>
        </w:rPr>
        <w:t xml:space="preserve">Настоящее Положение о территориальном планировании муниципального образования «Наумовское сельское поселение» муниципального образования «Томский район» Томской области (далее – </w:t>
      </w:r>
      <w:r w:rsidRPr="00DF64D9">
        <w:rPr>
          <w:rFonts w:ascii="Times New Roman" w:eastAsia="Calibri" w:hAnsi="Times New Roman" w:cs="Times New Roman"/>
          <w:sz w:val="24"/>
          <w:szCs w:val="24"/>
        </w:rPr>
        <w:t>Наумовское сельское поселение, поселение, муниципальное образование, Томский район)</w:t>
      </w:r>
      <w:r w:rsidRPr="00DF64D9">
        <w:rPr>
          <w:rFonts w:ascii="Times New Roman" w:hAnsi="Times New Roman" w:cs="Times New Roman"/>
          <w:sz w:val="24"/>
          <w:szCs w:val="24"/>
        </w:rPr>
        <w:t xml:space="preserve"> выполненное в соответствии со статьей 23 Градостроительного кодекса Российской Федерации в текстовой форме утверждаемой части Проекта изменений в Генеральный план </w:t>
      </w:r>
      <w:r w:rsidRPr="00DF64D9">
        <w:rPr>
          <w:rFonts w:ascii="Times New Roman" w:hAnsi="Times New Roman" w:cs="Times New Roman"/>
        </w:rPr>
        <w:t xml:space="preserve">муниципального образования «Наумовское сельское поселение» муниципального образования «Томский район» Томской области </w:t>
      </w:r>
      <w:r w:rsidRPr="00DF64D9">
        <w:rPr>
          <w:rFonts w:ascii="Times New Roman" w:hAnsi="Times New Roman" w:cs="Times New Roman"/>
          <w:sz w:val="24"/>
          <w:szCs w:val="24"/>
        </w:rPr>
        <w:t>(далее – Проект) содержащий:</w:t>
      </w:r>
    </w:p>
    <w:p w:rsidR="00F56577" w:rsidRPr="00DF64D9" w:rsidRDefault="00F56577" w:rsidP="00F56577">
      <w:pPr>
        <w:spacing w:after="0"/>
        <w:ind w:firstLine="568"/>
        <w:jc w:val="both"/>
        <w:rPr>
          <w:rFonts w:ascii="Times New Roman" w:hAnsi="Times New Roman" w:cs="Times New Roman"/>
          <w:sz w:val="24"/>
          <w:szCs w:val="24"/>
        </w:rPr>
      </w:pPr>
      <w:r w:rsidRPr="00DF64D9">
        <w:rPr>
          <w:rFonts w:ascii="Times New Roman" w:hAnsi="Times New Roman" w:cs="Times New Roman"/>
          <w:sz w:val="24"/>
          <w:szCs w:val="24"/>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56577" w:rsidRPr="00DF64D9" w:rsidRDefault="00F56577" w:rsidP="00F56577">
      <w:pPr>
        <w:spacing w:after="0"/>
        <w:ind w:firstLine="568"/>
        <w:jc w:val="both"/>
        <w:rPr>
          <w:rFonts w:ascii="Times New Roman" w:hAnsi="Times New Roman" w:cs="Times New Roman"/>
          <w:sz w:val="24"/>
          <w:szCs w:val="24"/>
        </w:rPr>
      </w:pPr>
      <w:r w:rsidRPr="00DF64D9">
        <w:rPr>
          <w:rFonts w:ascii="Times New Roman" w:hAnsi="Times New Roman" w:cs="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56577" w:rsidRPr="00DF64D9" w:rsidRDefault="00F56577" w:rsidP="00F56577">
      <w:pPr>
        <w:spacing w:after="0"/>
        <w:ind w:firstLine="709"/>
        <w:jc w:val="both"/>
        <w:rPr>
          <w:rFonts w:ascii="Times New Roman" w:hAnsi="Times New Roman" w:cs="Times New Roman"/>
          <w:sz w:val="24"/>
          <w:szCs w:val="24"/>
        </w:rPr>
      </w:pPr>
      <w:r w:rsidRPr="00DF64D9">
        <w:rPr>
          <w:rFonts w:ascii="Times New Roman" w:hAnsi="Times New Roman" w:cs="Times New Roman"/>
          <w:sz w:val="24"/>
          <w:szCs w:val="24"/>
        </w:rPr>
        <w:t>Территориальное планирование поселения осуществляется в соответствии с действующим федеральным и региональным законодательством, муниципальными правовыми актами и направлено на комплексное решение задач развития Наумовского сельского поселения и решение вопросов местного значения, установленных Федеральным законом Российской Федерации от 6</w:t>
      </w:r>
      <w:r w:rsidR="003720A5">
        <w:rPr>
          <w:rFonts w:ascii="Times New Roman" w:hAnsi="Times New Roman" w:cs="Times New Roman"/>
          <w:sz w:val="24"/>
          <w:szCs w:val="24"/>
        </w:rPr>
        <w:t xml:space="preserve"> октября </w:t>
      </w:r>
      <w:r w:rsidRPr="00DF64D9">
        <w:rPr>
          <w:rFonts w:ascii="Times New Roman" w:hAnsi="Times New Roman" w:cs="Times New Roman"/>
          <w:sz w:val="24"/>
          <w:szCs w:val="24"/>
        </w:rPr>
        <w:t>2003 г</w:t>
      </w:r>
      <w:r w:rsidR="003720A5">
        <w:rPr>
          <w:rFonts w:ascii="Times New Roman" w:hAnsi="Times New Roman" w:cs="Times New Roman"/>
          <w:sz w:val="24"/>
          <w:szCs w:val="24"/>
        </w:rPr>
        <w:t>ода</w:t>
      </w:r>
      <w:r w:rsidRPr="00DF64D9">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F56577" w:rsidRPr="00DF64D9" w:rsidRDefault="00F56577" w:rsidP="00F56577">
      <w:pPr>
        <w:spacing w:after="0"/>
        <w:ind w:firstLine="709"/>
        <w:jc w:val="both"/>
        <w:rPr>
          <w:rFonts w:ascii="Times New Roman" w:hAnsi="Times New Roman" w:cs="Times New Roman"/>
          <w:spacing w:val="-6"/>
          <w:sz w:val="24"/>
        </w:rPr>
      </w:pPr>
      <w:r w:rsidRPr="00DF64D9">
        <w:rPr>
          <w:rFonts w:ascii="Times New Roman" w:hAnsi="Times New Roman" w:cs="Times New Roman"/>
          <w:spacing w:val="-6"/>
          <w:sz w:val="24"/>
        </w:rPr>
        <w:t>Проект подготовлен в соответствии с требованиями:</w:t>
      </w:r>
    </w:p>
    <w:p w:rsidR="00F56577" w:rsidRPr="00DF64D9" w:rsidRDefault="00F56577" w:rsidP="00F56577">
      <w:pPr>
        <w:tabs>
          <w:tab w:val="left" w:pos="1134"/>
        </w:tabs>
        <w:spacing w:after="0"/>
        <w:ind w:firstLine="709"/>
        <w:jc w:val="both"/>
        <w:rPr>
          <w:rFonts w:ascii="Times New Roman" w:hAnsi="Times New Roman" w:cs="Times New Roman"/>
          <w:spacing w:val="-6"/>
          <w:sz w:val="24"/>
        </w:rPr>
      </w:pPr>
      <w:r w:rsidRPr="00DF64D9">
        <w:rPr>
          <w:rFonts w:ascii="Times New Roman" w:hAnsi="Times New Roman" w:cs="Times New Roman"/>
          <w:spacing w:val="-6"/>
          <w:sz w:val="24"/>
        </w:rPr>
        <w:t>-</w:t>
      </w:r>
      <w:r w:rsidRPr="00DF64D9">
        <w:rPr>
          <w:rFonts w:ascii="Times New Roman" w:hAnsi="Times New Roman" w:cs="Times New Roman"/>
          <w:spacing w:val="-6"/>
          <w:sz w:val="24"/>
        </w:rPr>
        <w:tab/>
        <w:t>Градостроительный Кодекс Российской Федерации;</w:t>
      </w:r>
    </w:p>
    <w:p w:rsidR="00F56577" w:rsidRPr="00DF64D9" w:rsidRDefault="00F56577" w:rsidP="00F56577">
      <w:pPr>
        <w:tabs>
          <w:tab w:val="left" w:pos="1134"/>
        </w:tabs>
        <w:spacing w:after="0"/>
        <w:ind w:firstLine="709"/>
        <w:jc w:val="both"/>
        <w:rPr>
          <w:rFonts w:ascii="Times New Roman" w:hAnsi="Times New Roman" w:cs="Times New Roman"/>
          <w:spacing w:val="-6"/>
          <w:sz w:val="24"/>
        </w:rPr>
      </w:pPr>
      <w:r w:rsidRPr="00DF64D9">
        <w:rPr>
          <w:rFonts w:ascii="Times New Roman" w:hAnsi="Times New Roman" w:cs="Times New Roman"/>
          <w:spacing w:val="-6"/>
          <w:sz w:val="24"/>
        </w:rPr>
        <w:t>-</w:t>
      </w:r>
      <w:r w:rsidRPr="00DF64D9">
        <w:rPr>
          <w:rFonts w:ascii="Times New Roman" w:hAnsi="Times New Roman" w:cs="Times New Roman"/>
          <w:spacing w:val="-6"/>
          <w:sz w:val="24"/>
        </w:rPr>
        <w:tab/>
      </w:r>
      <w:r w:rsidR="003720A5">
        <w:rPr>
          <w:rFonts w:ascii="Times New Roman" w:hAnsi="Times New Roman" w:cs="Times New Roman"/>
          <w:spacing w:val="-6"/>
          <w:sz w:val="24"/>
        </w:rPr>
        <w:t xml:space="preserve"> Закон</w:t>
      </w:r>
      <w:r w:rsidRPr="00DF64D9">
        <w:rPr>
          <w:rFonts w:ascii="Times New Roman" w:hAnsi="Times New Roman" w:cs="Times New Roman"/>
          <w:spacing w:val="-6"/>
          <w:sz w:val="24"/>
        </w:rPr>
        <w:t xml:space="preserve"> Томской области</w:t>
      </w:r>
      <w:r w:rsidR="003720A5">
        <w:rPr>
          <w:rFonts w:ascii="Times New Roman" w:hAnsi="Times New Roman" w:cs="Times New Roman"/>
          <w:spacing w:val="-6"/>
          <w:sz w:val="24"/>
        </w:rPr>
        <w:t xml:space="preserve"> от 13 ноября 2018 года №131-ОЗ </w:t>
      </w:r>
      <w:r w:rsidRPr="00DF64D9">
        <w:rPr>
          <w:rFonts w:ascii="Times New Roman" w:hAnsi="Times New Roman" w:cs="Times New Roman"/>
          <w:spacing w:val="-6"/>
          <w:sz w:val="24"/>
        </w:rPr>
        <w:t xml:space="preserve"> «О порядке подготовки и утверждения документации по планировке территории, осуществляемой на основании решений уполномоченного исполнительного органа государственной власти Томской области в сфере градостроительной деятельности»;</w:t>
      </w:r>
    </w:p>
    <w:p w:rsidR="00F56577" w:rsidRPr="00DF64D9" w:rsidRDefault="00F56577" w:rsidP="00F56577">
      <w:pPr>
        <w:tabs>
          <w:tab w:val="left" w:pos="1134"/>
        </w:tabs>
        <w:spacing w:after="0"/>
        <w:ind w:firstLine="709"/>
        <w:jc w:val="both"/>
        <w:rPr>
          <w:rFonts w:ascii="Times New Roman" w:hAnsi="Times New Roman" w:cs="Times New Roman"/>
          <w:spacing w:val="-6"/>
          <w:sz w:val="24"/>
        </w:rPr>
      </w:pPr>
      <w:r w:rsidRPr="00DF64D9">
        <w:rPr>
          <w:rFonts w:ascii="Times New Roman" w:hAnsi="Times New Roman" w:cs="Times New Roman"/>
          <w:spacing w:val="-6"/>
          <w:sz w:val="24"/>
        </w:rPr>
        <w:t>-</w:t>
      </w:r>
      <w:r w:rsidRPr="00DF64D9">
        <w:rPr>
          <w:rFonts w:ascii="Times New Roman" w:hAnsi="Times New Roman" w:cs="Times New Roman"/>
          <w:spacing w:val="-6"/>
          <w:sz w:val="24"/>
        </w:rPr>
        <w:tab/>
        <w:t>Закон Томской области от 11</w:t>
      </w:r>
      <w:r w:rsidR="003720A5">
        <w:rPr>
          <w:rFonts w:ascii="Times New Roman" w:hAnsi="Times New Roman" w:cs="Times New Roman"/>
          <w:spacing w:val="-6"/>
          <w:sz w:val="24"/>
        </w:rPr>
        <w:t xml:space="preserve"> января  </w:t>
      </w:r>
      <w:r w:rsidRPr="00DF64D9">
        <w:rPr>
          <w:rFonts w:ascii="Times New Roman" w:hAnsi="Times New Roman" w:cs="Times New Roman"/>
          <w:spacing w:val="-6"/>
          <w:sz w:val="24"/>
        </w:rPr>
        <w:t xml:space="preserve">2007 </w:t>
      </w:r>
      <w:r w:rsidR="003720A5">
        <w:rPr>
          <w:rFonts w:ascii="Times New Roman" w:hAnsi="Times New Roman" w:cs="Times New Roman"/>
          <w:spacing w:val="-6"/>
          <w:sz w:val="24"/>
        </w:rPr>
        <w:t>года</w:t>
      </w:r>
      <w:r w:rsidRPr="00DF64D9">
        <w:rPr>
          <w:rFonts w:ascii="Times New Roman" w:hAnsi="Times New Roman" w:cs="Times New Roman"/>
          <w:spacing w:val="-6"/>
          <w:sz w:val="24"/>
        </w:rPr>
        <w:t>. № 7-ОЗ «О региональных нормативах градостроительного проектирования Томской области»;</w:t>
      </w:r>
    </w:p>
    <w:p w:rsidR="00F56577" w:rsidRPr="00DF64D9" w:rsidRDefault="00F56577" w:rsidP="003720A5">
      <w:pPr>
        <w:tabs>
          <w:tab w:val="left" w:pos="1134"/>
        </w:tabs>
        <w:spacing w:after="0"/>
        <w:ind w:firstLine="709"/>
        <w:jc w:val="both"/>
        <w:rPr>
          <w:rFonts w:ascii="Times New Roman" w:hAnsi="Times New Roman" w:cs="Times New Roman"/>
          <w:spacing w:val="-6"/>
          <w:sz w:val="24"/>
        </w:rPr>
      </w:pPr>
      <w:r w:rsidRPr="00DF64D9">
        <w:rPr>
          <w:rFonts w:ascii="Times New Roman" w:hAnsi="Times New Roman" w:cs="Times New Roman"/>
          <w:spacing w:val="-6"/>
          <w:sz w:val="24"/>
        </w:rPr>
        <w:t>-</w:t>
      </w:r>
      <w:r w:rsidRPr="00DF64D9">
        <w:rPr>
          <w:rFonts w:ascii="Times New Roman" w:hAnsi="Times New Roman" w:cs="Times New Roman"/>
          <w:spacing w:val="-6"/>
          <w:sz w:val="24"/>
        </w:rPr>
        <w:tab/>
      </w:r>
      <w:r w:rsidRPr="00DF64D9">
        <w:rPr>
          <w:rFonts w:ascii="Times New Roman" w:hAnsi="Times New Roman"/>
          <w:sz w:val="24"/>
          <w:szCs w:val="24"/>
        </w:rPr>
        <w:t>Местные нормативы градостроительного проектирования муниципального образования «Наумовское сельское поселение», утвержденные Решением Совета муниципального образования «Наумовское сельское поселение» от 16</w:t>
      </w:r>
      <w:r w:rsidR="003720A5">
        <w:rPr>
          <w:rFonts w:ascii="Times New Roman" w:hAnsi="Times New Roman"/>
          <w:sz w:val="24"/>
          <w:szCs w:val="24"/>
        </w:rPr>
        <w:t xml:space="preserve"> февраля </w:t>
      </w:r>
      <w:r w:rsidRPr="00DF64D9">
        <w:rPr>
          <w:rFonts w:ascii="Times New Roman" w:hAnsi="Times New Roman"/>
          <w:sz w:val="24"/>
          <w:szCs w:val="24"/>
        </w:rPr>
        <w:t xml:space="preserve">2017 </w:t>
      </w:r>
      <w:r w:rsidR="003720A5">
        <w:rPr>
          <w:rFonts w:ascii="Times New Roman" w:hAnsi="Times New Roman"/>
          <w:sz w:val="24"/>
          <w:szCs w:val="24"/>
        </w:rPr>
        <w:t xml:space="preserve">года № 147 </w:t>
      </w:r>
      <w:r w:rsidRPr="00DF64D9">
        <w:rPr>
          <w:rFonts w:ascii="Times New Roman" w:hAnsi="Times New Roman"/>
          <w:sz w:val="24"/>
          <w:szCs w:val="24"/>
        </w:rPr>
        <w:t>«Об утверждении местных нормативов градостроительного проектирования муниципального образования «Наумовское сельское поселение»;</w:t>
      </w:r>
    </w:p>
    <w:p w:rsidR="00F56577" w:rsidRPr="00DF64D9" w:rsidRDefault="00F56577" w:rsidP="00F56577">
      <w:pPr>
        <w:tabs>
          <w:tab w:val="left" w:pos="1134"/>
        </w:tabs>
        <w:ind w:firstLine="709"/>
        <w:contextualSpacing/>
        <w:jc w:val="both"/>
        <w:rPr>
          <w:rFonts w:ascii="Times New Roman" w:hAnsi="Times New Roman"/>
          <w:sz w:val="24"/>
          <w:szCs w:val="24"/>
        </w:rPr>
      </w:pPr>
      <w:r w:rsidRPr="00DF64D9">
        <w:rPr>
          <w:rFonts w:ascii="Times New Roman" w:hAnsi="Times New Roman"/>
          <w:spacing w:val="-6"/>
          <w:sz w:val="24"/>
          <w:szCs w:val="24"/>
        </w:rPr>
        <w:t>-</w:t>
      </w:r>
      <w:r w:rsidRPr="00DF64D9">
        <w:rPr>
          <w:rFonts w:ascii="Times New Roman" w:hAnsi="Times New Roman"/>
          <w:spacing w:val="-6"/>
          <w:sz w:val="24"/>
          <w:szCs w:val="24"/>
        </w:rPr>
        <w:tab/>
      </w:r>
      <w:r w:rsidRPr="00DF64D9">
        <w:rPr>
          <w:rFonts w:ascii="Times New Roman" w:hAnsi="Times New Roman"/>
          <w:sz w:val="24"/>
          <w:szCs w:val="24"/>
        </w:rPr>
        <w:t>Схема территориального планирования Томского муниципального района Томской области, утвержденная Решением Думы Томского района Томской области от 05.02.2014</w:t>
      </w:r>
      <w:r>
        <w:rPr>
          <w:rFonts w:ascii="Times New Roman" w:hAnsi="Times New Roman"/>
          <w:sz w:val="24"/>
          <w:szCs w:val="24"/>
        </w:rPr>
        <w:t xml:space="preserve"> </w:t>
      </w:r>
      <w:r w:rsidRPr="00DF64D9">
        <w:rPr>
          <w:rFonts w:ascii="Times New Roman" w:hAnsi="Times New Roman"/>
          <w:sz w:val="24"/>
          <w:szCs w:val="24"/>
        </w:rPr>
        <w:t>№ 306;</w:t>
      </w:r>
    </w:p>
    <w:p w:rsidR="00F56577" w:rsidRPr="00DF64D9" w:rsidRDefault="00F56577" w:rsidP="00F56577">
      <w:pPr>
        <w:tabs>
          <w:tab w:val="left" w:pos="1134"/>
        </w:tabs>
        <w:spacing w:after="0"/>
        <w:ind w:firstLine="709"/>
        <w:jc w:val="both"/>
        <w:rPr>
          <w:rFonts w:ascii="Times New Roman" w:hAnsi="Times New Roman" w:cs="Times New Roman"/>
          <w:spacing w:val="-6"/>
          <w:sz w:val="24"/>
        </w:rPr>
      </w:pPr>
      <w:r w:rsidRPr="00DF64D9">
        <w:rPr>
          <w:rFonts w:ascii="Times New Roman" w:hAnsi="Times New Roman" w:cs="Times New Roman"/>
          <w:sz w:val="24"/>
          <w:szCs w:val="24"/>
        </w:rPr>
        <w:t>-</w:t>
      </w:r>
      <w:r w:rsidRPr="00DF64D9">
        <w:rPr>
          <w:rFonts w:ascii="Times New Roman" w:hAnsi="Times New Roman" w:cs="Times New Roman"/>
          <w:sz w:val="24"/>
          <w:szCs w:val="24"/>
        </w:rPr>
        <w:tab/>
      </w:r>
      <w:r w:rsidRPr="00DF64D9">
        <w:rPr>
          <w:rFonts w:ascii="Times New Roman" w:hAnsi="Times New Roman" w:cs="Times New Roman"/>
          <w:spacing w:val="-6"/>
          <w:sz w:val="24"/>
        </w:rPr>
        <w:t xml:space="preserve">Профильные целевые программы развития муниципального образования «Наумовское сельское поселение» муниципального образования «Томский район» Томской области. </w:t>
      </w:r>
    </w:p>
    <w:p w:rsidR="00F56577" w:rsidRDefault="00F56577" w:rsidP="00F56577">
      <w:pPr>
        <w:spacing w:after="0"/>
        <w:ind w:firstLine="709"/>
        <w:jc w:val="both"/>
        <w:rPr>
          <w:rFonts w:ascii="Times New Roman" w:hAnsi="Times New Roman" w:cs="Times New Roman"/>
          <w:spacing w:val="-6"/>
          <w:sz w:val="24"/>
        </w:rPr>
      </w:pPr>
    </w:p>
    <w:p w:rsidR="00421E17" w:rsidRPr="008E0B02" w:rsidRDefault="00421E17" w:rsidP="00421E17">
      <w:pPr>
        <w:spacing w:line="240" w:lineRule="auto"/>
        <w:jc w:val="center"/>
        <w:outlineLvl w:val="0"/>
        <w:rPr>
          <w:rFonts w:ascii="Times New Roman" w:eastAsia="Times New Roman" w:hAnsi="Times New Roman" w:cs="Times New Roman"/>
          <w:b/>
          <w:sz w:val="28"/>
          <w:szCs w:val="28"/>
        </w:rPr>
      </w:pPr>
      <w:bookmarkStart w:id="4" w:name="_Toc148537206"/>
      <w:bookmarkStart w:id="5" w:name="_Toc148964935"/>
      <w:r>
        <w:rPr>
          <w:rFonts w:ascii="Times New Roman" w:eastAsia="Times New Roman" w:hAnsi="Times New Roman" w:cs="Times New Roman"/>
          <w:b/>
          <w:sz w:val="28"/>
          <w:szCs w:val="28"/>
        </w:rPr>
        <w:lastRenderedPageBreak/>
        <w:t xml:space="preserve">Параметры функциональных зон, а также сведения о планируемых для размещения в них объектах федерального значения, </w:t>
      </w:r>
      <w:r w:rsidR="009B0C0E">
        <w:rPr>
          <w:rFonts w:ascii="Times New Roman" w:eastAsia="Times New Roman" w:hAnsi="Times New Roman" w:cs="Times New Roman"/>
          <w:b/>
          <w:sz w:val="28"/>
          <w:szCs w:val="28"/>
        </w:rPr>
        <w:t>объектах регионального значения,</w:t>
      </w:r>
      <w:r>
        <w:rPr>
          <w:rFonts w:ascii="Times New Roman" w:eastAsia="Times New Roman" w:hAnsi="Times New Roman" w:cs="Times New Roman"/>
          <w:b/>
          <w:sz w:val="28"/>
          <w:szCs w:val="28"/>
        </w:rPr>
        <w:t xml:space="preserve"> </w:t>
      </w:r>
      <w:r w:rsidR="009B0C0E">
        <w:rPr>
          <w:rFonts w:ascii="Times New Roman" w:eastAsia="Times New Roman" w:hAnsi="Times New Roman" w:cs="Times New Roman"/>
          <w:b/>
          <w:sz w:val="28"/>
          <w:szCs w:val="28"/>
        </w:rPr>
        <w:t>объектах местного значения,</w:t>
      </w:r>
      <w:r>
        <w:rPr>
          <w:rFonts w:ascii="Times New Roman" w:eastAsia="Times New Roman" w:hAnsi="Times New Roman" w:cs="Times New Roman"/>
          <w:b/>
          <w:sz w:val="28"/>
          <w:szCs w:val="28"/>
        </w:rPr>
        <w:t xml:space="preserve"> за исключением линейных объектов</w:t>
      </w:r>
      <w:bookmarkEnd w:id="4"/>
      <w:bookmarkEnd w:id="5"/>
    </w:p>
    <w:p w:rsidR="00F56577" w:rsidRPr="006D159F"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Проектное функциональное зонирование учитывает природную, экономико- географическую специфику </w:t>
      </w:r>
      <w:r w:rsidRPr="006D159F">
        <w:rPr>
          <w:rFonts w:ascii="Times New Roman" w:hAnsi="Times New Roman" w:cs="Times New Roman"/>
          <w:sz w:val="24"/>
          <w:szCs w:val="24"/>
        </w:rPr>
        <w:t>муниципального образования «</w:t>
      </w:r>
      <w:r>
        <w:rPr>
          <w:rFonts w:ascii="Times New Roman" w:hAnsi="Times New Roman" w:cs="Times New Roman"/>
          <w:sz w:val="24"/>
          <w:szCs w:val="24"/>
        </w:rPr>
        <w:t>Наумовское</w:t>
      </w:r>
      <w:r w:rsidRPr="006D159F">
        <w:rPr>
          <w:rFonts w:ascii="Times New Roman" w:hAnsi="Times New Roman" w:cs="Times New Roman"/>
          <w:sz w:val="24"/>
          <w:szCs w:val="24"/>
        </w:rPr>
        <w:t xml:space="preserve"> сельское поселение» муниципального образования «Томский район» Томской области</w:t>
      </w:r>
      <w:r w:rsidRPr="006D159F">
        <w:rPr>
          <w:rFonts w:ascii="Times New Roman" w:hAnsi="Times New Roman" w:cs="Times New Roman"/>
          <w:color w:val="000000"/>
          <w:sz w:val="24"/>
          <w:szCs w:val="24"/>
        </w:rPr>
        <w:t xml:space="preserve">, сложившиеся особенности использования </w:t>
      </w:r>
      <w:r>
        <w:rPr>
          <w:rFonts w:ascii="Times New Roman" w:hAnsi="Times New Roman" w:cs="Times New Roman"/>
          <w:color w:val="000000"/>
          <w:sz w:val="24"/>
          <w:szCs w:val="24"/>
        </w:rPr>
        <w:t xml:space="preserve">сельских </w:t>
      </w:r>
      <w:r w:rsidRPr="006D159F">
        <w:rPr>
          <w:rFonts w:ascii="Times New Roman" w:hAnsi="Times New Roman" w:cs="Times New Roman"/>
          <w:color w:val="000000"/>
          <w:sz w:val="24"/>
          <w:szCs w:val="24"/>
        </w:rPr>
        <w:t>территорий.</w:t>
      </w:r>
    </w:p>
    <w:p w:rsidR="00F56577" w:rsidRPr="006D159F"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Проектом Генерального плана функциональное зонирование территории </w:t>
      </w:r>
      <w:r>
        <w:rPr>
          <w:rFonts w:ascii="Times New Roman" w:hAnsi="Times New Roman" w:cs="Times New Roman"/>
          <w:color w:val="000000"/>
          <w:sz w:val="24"/>
          <w:szCs w:val="24"/>
        </w:rPr>
        <w:t>сельского поселения</w:t>
      </w:r>
      <w:r w:rsidRPr="006D159F">
        <w:rPr>
          <w:rFonts w:ascii="Times New Roman" w:hAnsi="Times New Roman" w:cs="Times New Roman"/>
          <w:color w:val="000000"/>
          <w:sz w:val="24"/>
          <w:szCs w:val="24"/>
        </w:rPr>
        <w:t xml:space="preserve"> установлено в соответствии с Приказом Министерства экономического развития Российской Федерации от </w:t>
      </w:r>
      <w:r>
        <w:rPr>
          <w:rFonts w:ascii="Times New Roman" w:hAnsi="Times New Roman" w:cs="Times New Roman"/>
          <w:color w:val="000000"/>
          <w:sz w:val="24"/>
          <w:szCs w:val="24"/>
        </w:rPr>
        <w:t>28.02.2023 г. № 123</w:t>
      </w:r>
      <w:r w:rsidRPr="006D15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внесении изменений в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утвержденные приказом Минэкономразвития России от 09.01.2018 г. № 10</w:t>
      </w:r>
      <w:r w:rsidRPr="006D159F">
        <w:rPr>
          <w:rFonts w:ascii="Times New Roman" w:hAnsi="Times New Roman" w:cs="Times New Roman"/>
          <w:color w:val="000000"/>
          <w:sz w:val="24"/>
          <w:szCs w:val="24"/>
        </w:rPr>
        <w:t>».</w:t>
      </w:r>
    </w:p>
    <w:p w:rsidR="00F56577" w:rsidRPr="006D159F"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Установленные функциональные зоны способствуют сбалансированному развитию </w:t>
      </w:r>
      <w:r>
        <w:rPr>
          <w:rFonts w:ascii="Times New Roman" w:hAnsi="Times New Roman" w:cs="Times New Roman"/>
          <w:color w:val="000000"/>
          <w:sz w:val="24"/>
          <w:szCs w:val="24"/>
        </w:rPr>
        <w:t>сельского</w:t>
      </w:r>
      <w:r w:rsidRPr="006D159F">
        <w:rPr>
          <w:rFonts w:ascii="Times New Roman" w:hAnsi="Times New Roman" w:cs="Times New Roman"/>
          <w:color w:val="000000"/>
          <w:sz w:val="24"/>
          <w:szCs w:val="24"/>
        </w:rPr>
        <w:t xml:space="preserve"> пространства с диверсифицированной экономикой и инфраструктурой, а также высоким качеством жизни населения в целях равномерного экономического развития </w:t>
      </w:r>
      <w:r>
        <w:rPr>
          <w:rFonts w:ascii="Times New Roman" w:hAnsi="Times New Roman" w:cs="Times New Roman"/>
          <w:color w:val="000000"/>
          <w:sz w:val="24"/>
          <w:szCs w:val="24"/>
        </w:rPr>
        <w:t>сельских</w:t>
      </w:r>
      <w:r w:rsidRPr="006D159F">
        <w:rPr>
          <w:rFonts w:ascii="Times New Roman" w:hAnsi="Times New Roman" w:cs="Times New Roman"/>
          <w:color w:val="000000"/>
          <w:sz w:val="24"/>
          <w:szCs w:val="24"/>
        </w:rPr>
        <w:t xml:space="preserve"> территорий. Этого можно достичь благодаря интенсивному преобразованию </w:t>
      </w:r>
      <w:r>
        <w:rPr>
          <w:rFonts w:ascii="Times New Roman" w:hAnsi="Times New Roman" w:cs="Times New Roman"/>
          <w:color w:val="000000"/>
          <w:sz w:val="24"/>
          <w:szCs w:val="24"/>
        </w:rPr>
        <w:t>сельских</w:t>
      </w:r>
      <w:r w:rsidRPr="006D159F">
        <w:rPr>
          <w:rFonts w:ascii="Times New Roman" w:hAnsi="Times New Roman" w:cs="Times New Roman"/>
          <w:color w:val="000000"/>
          <w:sz w:val="24"/>
          <w:szCs w:val="24"/>
        </w:rPr>
        <w:t xml:space="preserve"> территорий посредством установления границ развития застроенных и потенциально возможных для застройки территорий, а также благодаря принципам смешанного использования, полицентричности, самодостаточности и принципу дифференциации.</w:t>
      </w:r>
    </w:p>
    <w:p w:rsidR="00F5657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Pr="006D159F">
        <w:rPr>
          <w:rFonts w:ascii="Times New Roman" w:hAnsi="Times New Roman" w:cs="Times New Roman"/>
          <w:sz w:val="24"/>
          <w:szCs w:val="24"/>
        </w:rPr>
        <w:t>муниципального образования «</w:t>
      </w:r>
      <w:r>
        <w:rPr>
          <w:rFonts w:ascii="Times New Roman" w:hAnsi="Times New Roman" w:cs="Times New Roman"/>
          <w:sz w:val="24"/>
          <w:szCs w:val="24"/>
        </w:rPr>
        <w:t>Наумовское</w:t>
      </w:r>
      <w:r w:rsidRPr="006D159F">
        <w:rPr>
          <w:rFonts w:ascii="Times New Roman" w:hAnsi="Times New Roman" w:cs="Times New Roman"/>
          <w:sz w:val="24"/>
          <w:szCs w:val="24"/>
        </w:rPr>
        <w:t xml:space="preserve"> сельское поселение» муниципального образования «Томский район» Томской области</w:t>
      </w:r>
      <w:r w:rsidRPr="006D159F">
        <w:rPr>
          <w:rFonts w:ascii="Times New Roman" w:hAnsi="Times New Roman" w:cs="Times New Roman"/>
          <w:color w:val="000000"/>
          <w:sz w:val="24"/>
          <w:szCs w:val="24"/>
        </w:rPr>
        <w:t xml:space="preserve"> установлен</w:t>
      </w:r>
      <w:r>
        <w:rPr>
          <w:rFonts w:ascii="Times New Roman" w:hAnsi="Times New Roman" w:cs="Times New Roman"/>
          <w:color w:val="000000"/>
          <w:sz w:val="24"/>
          <w:szCs w:val="24"/>
        </w:rPr>
        <w:t>ы следующие функциональные зоны:</w:t>
      </w:r>
    </w:p>
    <w:p w:rsidR="00F56577" w:rsidRPr="00897924"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b/>
          <w:bCs/>
          <w:color w:val="000000"/>
          <w:sz w:val="24"/>
          <w:szCs w:val="24"/>
        </w:rPr>
        <w:t>Зона застройки индивидуальными жилыми домами</w:t>
      </w:r>
      <w:r w:rsidRPr="00897924">
        <w:rPr>
          <w:rFonts w:ascii="Times New Roman" w:hAnsi="Times New Roman" w:cs="Times New Roman"/>
          <w:color w:val="000000"/>
          <w:sz w:val="24"/>
          <w:szCs w:val="24"/>
        </w:rPr>
        <w:t xml:space="preserve"> предназначена для размещения индивидуальных, блокированных жилых домов и территорий рекреационного назначения.</w:t>
      </w:r>
    </w:p>
    <w:p w:rsidR="00F56577" w:rsidRPr="00897924"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образования и науки, объектов культуры и искусства, объектов здравоохранения, объектов социального назначения, объектов физической культуры и массового спорта, объектов религиозного назначения, объектов торговли, иных объектов общественно-делового и коммерческого назначения, объектов коммунально-бытового назначения, а также объектов инженерной и транспортной инфраструктуры.</w:t>
      </w:r>
    </w:p>
    <w:p w:rsidR="00F56577" w:rsidRDefault="00F56577" w:rsidP="00F56577">
      <w:pPr>
        <w:autoSpaceDE w:val="0"/>
        <w:autoSpaceDN w:val="0"/>
        <w:adjustRightInd w:val="0"/>
        <w:spacing w:after="0" w:line="240" w:lineRule="auto"/>
        <w:ind w:firstLine="709"/>
        <w:rPr>
          <w:rFonts w:cs="LiberationSerif"/>
          <w:color w:val="000000"/>
          <w:sz w:val="24"/>
          <w:szCs w:val="24"/>
        </w:rPr>
      </w:pPr>
      <w:r w:rsidRPr="00897924">
        <w:rPr>
          <w:rFonts w:ascii="Times New Roman" w:hAnsi="Times New Roman" w:cs="Times New Roman"/>
          <w:b/>
          <w:color w:val="000000"/>
          <w:sz w:val="24"/>
          <w:szCs w:val="24"/>
        </w:rPr>
        <w:t xml:space="preserve">Общественно-деловые зоны </w:t>
      </w:r>
    </w:p>
    <w:p w:rsidR="00F5657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 xml:space="preserve">Предназначены для: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торговли;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общественного питания;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коммунально-бытового назначения;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дошкольных образовательных организаций;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общеобразовательных организаций;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организаций дополнительного образования;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реализующих программы профессионального и высшего образования;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специальных учебно-воспитательных учреждений для обучающихся с девиантным (общественно опасным) поведением;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научных организаций;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культуры и искусства;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здравоохранения;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социального назначения;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физической культуры и массового спорта;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культовых зданий и сооружений;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иных объектов общественно-делового и коммерческого назначения; </w:t>
      </w:r>
    </w:p>
    <w:p w:rsidR="00F56577" w:rsidRPr="00897924"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территорий рекреационного назначения.</w:t>
      </w:r>
    </w:p>
    <w:p w:rsidR="00F5657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коммунально-бытового назначения, объектов инженерной и транспортной инфраструктуры.</w:t>
      </w:r>
    </w:p>
    <w:p w:rsidR="00F5657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b/>
          <w:bCs/>
          <w:color w:val="000000"/>
          <w:sz w:val="24"/>
          <w:szCs w:val="24"/>
        </w:rPr>
        <w:t xml:space="preserve">Производственные зоны, зоны инженерной и транспортной инфраструктур </w:t>
      </w:r>
      <w:r w:rsidRPr="00897924">
        <w:rPr>
          <w:rFonts w:ascii="Times New Roman" w:hAnsi="Times New Roman" w:cs="Times New Roman"/>
          <w:color w:val="000000"/>
          <w:sz w:val="24"/>
          <w:szCs w:val="24"/>
        </w:rPr>
        <w:t xml:space="preserve">предназначены для размещения: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капитального строительства в целях изготовления вещей промышленным способом, добычи недр, их переработки;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капитального строительства в целях обеспечения физических и юридических лиц коммунальными услугами, а также для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промышленных баз, складов, погрузочных терминалов, нефтехранилищ и нефтеналивных станций, газовых хранилищ и обслуживающих их газоконденсатных и газоперекачивающих станций, элеваторов и продовольственных складов, за исключением железнодорожных перевалочных складов;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(научно-исследовательских институтов, проектных институтов, научных центров, опытно-конструкторских центров, государственных академий наук, в том числе отраслевых),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F56577" w:rsidRPr="00897924"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сооружений и коммуникаций водоснабжения, водоотведения (канализации), теплоснабжения, электроснабжения, газоснабжения, очистки стоков, связи, а также включает себя территории, необходимые для их технического обслуживания и охраны.</w:t>
      </w:r>
    </w:p>
    <w:p w:rsidR="00F56577" w:rsidRPr="00897924"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общественно-делового, коммерческого и коммунально-бытового назначения, объектов инженерной и транспортной инфраструктуры.</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транспортной инфраструктуры</w:t>
      </w:r>
      <w:r w:rsidRPr="00421E17">
        <w:rPr>
          <w:rFonts w:ascii="Times New Roman" w:hAnsi="Times New Roman" w:cs="Times New Roman"/>
          <w:color w:val="000000"/>
          <w:sz w:val="24"/>
          <w:szCs w:val="24"/>
        </w:rPr>
        <w:t xml:space="preserve"> предназначена для размещения и функционирования сооружений и коммуникаций внешнего и внутреннего, общественного и личного транспорта, а также улично-дорожной сети и территорий рекреационного назначения.</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коммунально-бытового назначения и объектов инженерной инфраструктуры.</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 xml:space="preserve">Коммунально-складская зона </w:t>
      </w:r>
      <w:r>
        <w:rPr>
          <w:rFonts w:ascii="Times New Roman" w:hAnsi="Times New Roman" w:cs="Times New Roman"/>
          <w:color w:val="000000"/>
          <w:sz w:val="24"/>
          <w:szCs w:val="24"/>
        </w:rPr>
        <w:t>п</w:t>
      </w:r>
      <w:r w:rsidRPr="00421E17">
        <w:rPr>
          <w:rFonts w:ascii="Times New Roman" w:hAnsi="Times New Roman" w:cs="Times New Roman"/>
          <w:color w:val="000000"/>
          <w:sz w:val="24"/>
          <w:szCs w:val="24"/>
        </w:rPr>
        <w:t xml:space="preserve">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автозаправочных станций, а также </w:t>
      </w:r>
      <w:r w:rsidRPr="00421E17">
        <w:rPr>
          <w:rFonts w:ascii="Times New Roman" w:hAnsi="Times New Roman" w:cs="Times New Roman"/>
          <w:color w:val="000000"/>
          <w:sz w:val="24"/>
          <w:szCs w:val="24"/>
        </w:rPr>
        <w:lastRenderedPageBreak/>
        <w:t>коммерческих объектов, объектов общественно-делового назначения, допускаемых к размещению в коммунальных зонах с размещением объектов инженерного обеспечения.</w:t>
      </w:r>
    </w:p>
    <w:p w:rsidR="00F5657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 xml:space="preserve">Зоны сельскохозяйственного использования </w:t>
      </w:r>
      <w:r>
        <w:rPr>
          <w:rFonts w:ascii="Times New Roman" w:hAnsi="Times New Roman" w:cs="Times New Roman"/>
          <w:color w:val="000000"/>
          <w:sz w:val="24"/>
          <w:szCs w:val="24"/>
        </w:rPr>
        <w:t>п</w:t>
      </w:r>
      <w:r w:rsidRPr="00421E17">
        <w:rPr>
          <w:rFonts w:ascii="Times New Roman" w:hAnsi="Times New Roman" w:cs="Times New Roman"/>
          <w:color w:val="000000"/>
          <w:sz w:val="24"/>
          <w:szCs w:val="24"/>
        </w:rPr>
        <w:t>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сопутствующих объектов инженерной и транспортной инфраструктуры.</w:t>
      </w:r>
    </w:p>
    <w:p w:rsidR="00F56577" w:rsidRPr="00862F94" w:rsidRDefault="00F56577" w:rsidP="00F56577">
      <w:pPr>
        <w:widowControl w:val="0"/>
        <w:shd w:val="clear" w:color="auto" w:fill="FFFFFF"/>
        <w:spacing w:after="0"/>
        <w:ind w:firstLine="709"/>
        <w:jc w:val="both"/>
        <w:textAlignment w:val="baseline"/>
        <w:rPr>
          <w:rFonts w:ascii="Times New Roman" w:hAnsi="Times New Roman" w:cs="Times New Roman"/>
          <w:spacing w:val="2"/>
          <w:sz w:val="24"/>
          <w:szCs w:val="24"/>
        </w:rPr>
      </w:pPr>
      <w:r w:rsidRPr="00862F94">
        <w:rPr>
          <w:rFonts w:ascii="Times New Roman" w:hAnsi="Times New Roman" w:cs="Times New Roman"/>
          <w:b/>
          <w:spacing w:val="2"/>
          <w:sz w:val="24"/>
          <w:szCs w:val="24"/>
        </w:rPr>
        <w:t>Производственная зона сельскохозяйственных предприятий</w:t>
      </w:r>
      <w:r w:rsidRPr="00862F94">
        <w:rPr>
          <w:rFonts w:ascii="Times New Roman" w:hAnsi="Times New Roman" w:cs="Times New Roman"/>
          <w:spacing w:val="2"/>
          <w:sz w:val="24"/>
          <w:szCs w:val="24"/>
        </w:rPr>
        <w:t xml:space="preserve"> – территории, предназначенные для размещения сельскохозяйственных предприятий не выше III класса опасности, имеющих размер санитарно-защитных зон, не превышающий необходимый санитарный разрыв до объектов, указанных в пункте 5.1. СанПиН 2.2.1/2.1.1.1200-03 (Новая редакция), предназначенных для производства и переработки сельскохозяйственной продукции, транспортировки (перевозки), хранения сельскохозяйственной продукции собственного производства, а также для размещения объектов инженерной и транспортной инфраструктуры, обеспечивающих функционирование данной зоны;</w:t>
      </w:r>
    </w:p>
    <w:p w:rsidR="00F56577" w:rsidRPr="00FF4B56" w:rsidRDefault="00F56577" w:rsidP="00F56577">
      <w:pPr>
        <w:widowControl w:val="0"/>
        <w:spacing w:after="0"/>
        <w:ind w:firstLine="709"/>
        <w:textAlignment w:val="baseline"/>
        <w:rPr>
          <w:rFonts w:ascii="Times New Roman" w:hAnsi="Times New Roman" w:cs="Times New Roman"/>
          <w:spacing w:val="2"/>
          <w:sz w:val="24"/>
          <w:szCs w:val="24"/>
        </w:rPr>
      </w:pPr>
      <w:r w:rsidRPr="00FF4B56">
        <w:rPr>
          <w:rFonts w:ascii="Times New Roman" w:hAnsi="Times New Roman" w:cs="Times New Roman"/>
          <w:b/>
          <w:spacing w:val="2"/>
          <w:sz w:val="24"/>
          <w:szCs w:val="24"/>
        </w:rPr>
        <w:t>Зона сельскохозяйственных угодий</w:t>
      </w:r>
      <w:r w:rsidRPr="00FF4B56">
        <w:rPr>
          <w:rFonts w:ascii="Times New Roman" w:hAnsi="Times New Roman" w:cs="Times New Roman"/>
          <w:spacing w:val="2"/>
          <w:sz w:val="24"/>
          <w:szCs w:val="24"/>
        </w:rPr>
        <w:t xml:space="preserve">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w:t>
      </w:r>
      <w:r>
        <w:rPr>
          <w:rFonts w:ascii="Times New Roman" w:hAnsi="Times New Roman" w:cs="Times New Roman"/>
          <w:spacing w:val="2"/>
          <w:sz w:val="24"/>
          <w:szCs w:val="24"/>
        </w:rPr>
        <w:t>овании и подлежат особой охране.</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озелененных территорий общего пользования (лесопарки, парки, сады, скверы, бульвары, городские леса)</w:t>
      </w:r>
      <w:r w:rsidRPr="00421E17">
        <w:rPr>
          <w:rFonts w:ascii="Times New Roman" w:hAnsi="Times New Roman" w:cs="Times New Roman"/>
          <w:color w:val="000000"/>
          <w:sz w:val="24"/>
          <w:szCs w:val="24"/>
        </w:rPr>
        <w:t xml:space="preserve"> предназначена для сохранения и развития парков, садов, скверов и бульваров.</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общественно-делового назначения, объектов инженерной и транспортной инфраструктур, связанных с обслуживанием данной зоны.</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Лесопарковая зона</w:t>
      </w:r>
      <w:r w:rsidRPr="00421E17">
        <w:rPr>
          <w:rFonts w:ascii="Times New Roman" w:hAnsi="Times New Roman" w:cs="Times New Roman"/>
          <w:color w:val="000000"/>
          <w:sz w:val="24"/>
          <w:szCs w:val="24"/>
        </w:rPr>
        <w:t xml:space="preserve"> предназначена для сохранения и развития природного каркаса города в части лесных парков.</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инженерной и транспортной инфраструктур, связанных с обслуживанием данной зоны.</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лесов</w:t>
      </w:r>
      <w:r w:rsidRPr="00421E17">
        <w:rPr>
          <w:rFonts w:ascii="Times New Roman" w:hAnsi="Times New Roman" w:cs="Times New Roman"/>
          <w:color w:val="000000"/>
          <w:sz w:val="24"/>
          <w:szCs w:val="24"/>
        </w:rPr>
        <w:t xml:space="preserve"> предназначена для сохранения и развития природного каркаса города в части городских лесов, а также территорий, занятых лесными насаждениями.</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некапитальных сооружений, предназначенных для осуществления рекреационной деятельности, а также объектов инженерной и транспортной инфраструктур, связанных с обслуживанием данной зоны.</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кладбищ</w:t>
      </w:r>
      <w:r w:rsidRPr="00421E17">
        <w:rPr>
          <w:rFonts w:ascii="Times New Roman" w:hAnsi="Times New Roman" w:cs="Times New Roman"/>
          <w:color w:val="000000"/>
          <w:sz w:val="24"/>
          <w:szCs w:val="24"/>
        </w:rPr>
        <w:t xml:space="preserve"> предназначена для размещения кладбищ, крематориев и мест захоронения.</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религиозного и коммунально-бытового назначения, объектов транспортной и инженерной инфраструктур, связанных с обслуживанием данной зоны.</w:t>
      </w:r>
    </w:p>
    <w:p w:rsidR="00F56577" w:rsidRPr="00421E17" w:rsidRDefault="00F56577" w:rsidP="00F56577">
      <w:pPr>
        <w:autoSpaceDE w:val="0"/>
        <w:autoSpaceDN w:val="0"/>
        <w:adjustRightInd w:val="0"/>
        <w:spacing w:after="0"/>
        <w:ind w:firstLine="709"/>
        <w:jc w:val="both"/>
        <w:rPr>
          <w:rFonts w:ascii="Times New Roman" w:hAnsi="Times New Roman" w:cs="Times New Roman"/>
          <w:b/>
          <w:color w:val="000000"/>
          <w:sz w:val="24"/>
          <w:szCs w:val="24"/>
        </w:rPr>
      </w:pPr>
      <w:r w:rsidRPr="00421E17">
        <w:rPr>
          <w:rFonts w:ascii="Times New Roman" w:hAnsi="Times New Roman" w:cs="Times New Roman"/>
          <w:b/>
          <w:color w:val="000000"/>
          <w:sz w:val="24"/>
          <w:szCs w:val="24"/>
        </w:rPr>
        <w:t xml:space="preserve">Зона озелененных территорий специального назначения </w:t>
      </w:r>
      <w:r w:rsidRPr="00421E17">
        <w:rPr>
          <w:rFonts w:ascii="Times New Roman" w:hAnsi="Times New Roman" w:cs="Times New Roman"/>
          <w:color w:val="333333"/>
          <w:sz w:val="24"/>
          <w:szCs w:val="24"/>
          <w:shd w:val="clear" w:color="auto" w:fill="FFFFFF"/>
        </w:rPr>
        <w:t>предназначена для организации территорий зеленых насаждений с целью защиты от предприятий, объектов и сооружений инженерной и транспортной инфраструктуры, являющихся источником загрязнения окружающей среды, а также защитное озеленение береговых линий.</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Зона акваторий</w:t>
      </w:r>
      <w:r w:rsidRPr="00421E17">
        <w:rPr>
          <w:rFonts w:ascii="Times New Roman" w:hAnsi="Times New Roman" w:cs="Times New Roman"/>
          <w:color w:val="000000"/>
          <w:sz w:val="24"/>
          <w:szCs w:val="24"/>
        </w:rPr>
        <w:t xml:space="preserve"> устанавливается в целях сохранения и развития водных объектов.</w:t>
      </w:r>
    </w:p>
    <w:p w:rsidR="00F56577" w:rsidRDefault="00F56577" w:rsidP="00F56577">
      <w:pPr>
        <w:spacing w:after="0"/>
        <w:ind w:firstLine="709"/>
        <w:jc w:val="both"/>
        <w:rPr>
          <w:rFonts w:ascii="Times New Roman" w:hAnsi="Times New Roman" w:cs="Times New Roman"/>
          <w:spacing w:val="-6"/>
          <w:sz w:val="24"/>
        </w:rPr>
      </w:pPr>
    </w:p>
    <w:p w:rsidR="00AC7AEF" w:rsidRPr="00FF4B56" w:rsidRDefault="00AC7AEF" w:rsidP="00AC7AEF">
      <w:pPr>
        <w:spacing w:after="0" w:line="240" w:lineRule="auto"/>
        <w:ind w:firstLine="709"/>
        <w:rPr>
          <w:rFonts w:ascii="Times New Roman" w:hAnsi="Times New Roman" w:cs="Times New Roman"/>
        </w:rPr>
      </w:pPr>
      <w:bookmarkStart w:id="6" w:name="_Toc74149208"/>
      <w:r>
        <w:rPr>
          <w:rFonts w:ascii="Times New Roman" w:hAnsi="Times New Roman" w:cs="Times New Roman"/>
        </w:rPr>
        <w:t xml:space="preserve">Таблица </w:t>
      </w:r>
      <w:r w:rsidRPr="00FF4B56">
        <w:rPr>
          <w:rFonts w:ascii="Times New Roman" w:hAnsi="Times New Roman" w:cs="Times New Roman"/>
        </w:rPr>
        <w:t xml:space="preserve">1 - Баланс функциональных зон в границах населенных пунктов               </w:t>
      </w:r>
    </w:p>
    <w:p w:rsidR="00AC7AEF" w:rsidRPr="00FF4B56" w:rsidRDefault="00AC7AEF" w:rsidP="00AC7AEF">
      <w:pPr>
        <w:spacing w:after="0" w:line="240" w:lineRule="auto"/>
        <w:ind w:firstLine="709"/>
        <w:rPr>
          <w:rFonts w:ascii="Times New Roman" w:hAnsi="Times New Roman" w:cs="Times New Roman"/>
        </w:rPr>
      </w:pPr>
      <w:r>
        <w:rPr>
          <w:rFonts w:ascii="Times New Roman" w:hAnsi="Times New Roman" w:cs="Times New Roman"/>
        </w:rPr>
        <w:t xml:space="preserve">                     </w:t>
      </w:r>
      <w:r w:rsidRPr="00FF4B56">
        <w:rPr>
          <w:rFonts w:ascii="Times New Roman" w:hAnsi="Times New Roman" w:cs="Times New Roman"/>
        </w:rPr>
        <w:t>Наумовского сельского поселения</w:t>
      </w:r>
    </w:p>
    <w:p w:rsidR="00AC7AEF" w:rsidRPr="00FF4B56" w:rsidRDefault="00AC7AEF" w:rsidP="00AC7AEF">
      <w:pPr>
        <w:spacing w:after="0" w:line="240" w:lineRule="auto"/>
        <w:ind w:firstLine="709"/>
        <w:contextualSpacing/>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Наименование территории</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Единицы измерения</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Современное состояние</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(2021 г.)</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Расчетный год</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(2041 г.)</w:t>
            </w:r>
          </w:p>
        </w:tc>
      </w:tr>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1</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3</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4</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b/>
              </w:rPr>
              <w:t>с. Наумовка</w:t>
            </w:r>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1083,68</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573,12</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78,18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88,58</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7,21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15,46</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3,42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3,49</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0,32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7,31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4,60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0,67</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0,80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6,97</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9,65</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1,68</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0,37</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0,37</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0,03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0,06</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25,56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21,80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2,34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3,80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531,83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366,69</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49,11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64,01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1,90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1,90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0,33</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424,96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72,90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39,21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12,72</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1,65</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1,65</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0,15</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0,29</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1,53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1,39</w:t>
            </w:r>
          </w:p>
        </w:tc>
      </w:tr>
      <w:tr w:rsidR="00AC7AEF" w:rsidRPr="00FF4B56" w:rsidTr="00AC7AEF">
        <w:trPr>
          <w:trHeight w:val="251"/>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0,24</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д. Бобровка</w:t>
            </w:r>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95,18</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73,20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14,70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14,54</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b/>
              </w:rPr>
            </w:pP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15,44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19,86</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3,06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2,61</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3,21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3,57</w:t>
            </w:r>
          </w:p>
        </w:tc>
      </w:tr>
    </w:tbl>
    <w:p w:rsidR="00AC7AEF" w:rsidRDefault="00AC7AEF" w:rsidP="00AC7AEF">
      <w:pPr>
        <w:spacing w:after="0" w:line="240" w:lineRule="auto"/>
        <w:ind w:firstLine="709"/>
        <w:rPr>
          <w:rFonts w:ascii="Times New Roman" w:hAnsi="Times New Roman" w:cs="Times New Roman"/>
        </w:rPr>
      </w:pPr>
    </w:p>
    <w:p w:rsidR="00AC7AEF" w:rsidRPr="00FF4B56" w:rsidRDefault="00AC7AEF" w:rsidP="00AC7AEF">
      <w:pPr>
        <w:spacing w:after="0" w:line="240" w:lineRule="auto"/>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Наименование территории</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Единицы измерения</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Современное состояние</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(2021 г.)</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Расчетный год</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(2041 г.)</w:t>
            </w:r>
          </w:p>
        </w:tc>
      </w:tr>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1</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3</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76,70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55,33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80,59</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75,59</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0,72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0,72</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0,76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0,98</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д. Георгиевка</w:t>
            </w:r>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197,22</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147,40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29,03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29,03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b/>
              </w:rPr>
            </w:pP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14,72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19,69</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9,27</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9,27</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4,70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6,29</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0,16</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0,08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6,92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7,06</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3,51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4,79</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61,70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56,57</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31,28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38,38</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0,06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89,12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44,41</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45,19</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30,13</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bl>
    <w:p w:rsidR="00AC7AEF" w:rsidRPr="00FF4B56" w:rsidRDefault="00AC7AEF" w:rsidP="00AC7AEF">
      <w:pPr>
        <w:spacing w:after="0" w:line="240" w:lineRule="auto"/>
        <w:rPr>
          <w:rFonts w:ascii="Times New Roman" w:hAnsi="Times New Roman" w:cs="Times New Roman"/>
        </w:rPr>
      </w:pPr>
      <w:r w:rsidRPr="00FF4B56">
        <w:rPr>
          <w:rFonts w:ascii="Times New Roman" w:hAnsi="Times New Roman" w:cs="Times New Roman"/>
        </w:rPr>
        <w:br w:type="page"/>
      </w:r>
    </w:p>
    <w:p w:rsidR="00AC7AEF" w:rsidRPr="00FF4B56" w:rsidRDefault="00AC7AEF" w:rsidP="00AC7AEF">
      <w:pPr>
        <w:spacing w:after="0" w:line="240" w:lineRule="auto"/>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Наименование территории</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Единицы измерения</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Современное состояние</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(2021 г.)</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Расчетный год</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(2041 г.)</w:t>
            </w:r>
          </w:p>
        </w:tc>
      </w:tr>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1</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3</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0,90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0,90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0,46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д. Михайловка</w:t>
            </w:r>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29,96</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28,10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2,68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2,68</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b/>
              </w:rPr>
            </w:pP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8,95</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9,54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0,54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0,54</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1,80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1,92</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16,18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16,12</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54,01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57,37</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2,61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2,60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8,71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9,25</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7,73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5,94</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25,80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21,14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0,22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0,22</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0,73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0,78</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д. Надежда</w:t>
            </w:r>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75,22</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74,87</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15,11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15,11</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b/>
              </w:rPr>
            </w:pP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20,09</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20,18</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bl>
    <w:p w:rsidR="00AC7AEF" w:rsidRPr="00FF4B56" w:rsidRDefault="00AC7AEF" w:rsidP="00AC7AEF">
      <w:pPr>
        <w:spacing w:after="0" w:line="240" w:lineRule="auto"/>
        <w:rPr>
          <w:rFonts w:ascii="Times New Roman" w:hAnsi="Times New Roman" w:cs="Times New Roman"/>
        </w:rPr>
      </w:pPr>
      <w:r w:rsidRPr="00FF4B56">
        <w:rPr>
          <w:rFonts w:ascii="Times New Roman" w:hAnsi="Times New Roman" w:cs="Times New Roman"/>
        </w:rPr>
        <w:br w:type="page"/>
      </w:r>
    </w:p>
    <w:p w:rsidR="00AC7AEF" w:rsidRPr="00FF4B56" w:rsidRDefault="00AC7AEF" w:rsidP="00AC7AEF">
      <w:pPr>
        <w:spacing w:after="0" w:line="240" w:lineRule="auto"/>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Наименование территории</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Единицы измерения</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Современное состояние</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(2021 г.)</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Расчетный год</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(2041 г.)</w:t>
            </w:r>
          </w:p>
        </w:tc>
      </w:tr>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1</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3</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0,96</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1,28</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0,84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0,84</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1,12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1,12</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24,21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23,07</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32,18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30,82</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32,26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32,13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42,89</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42,91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2,80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2,76</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3,72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3,69</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с. Петропавловка</w:t>
            </w:r>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187,18</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187,10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46,96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54,36</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b/>
              </w:rPr>
            </w:pP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25,09</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29,05</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0,07</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3,83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3,83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2,05</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2,05</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6,38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6,38</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3,41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3,41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41,15</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33,50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21,98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17,91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bl>
    <w:p w:rsidR="00AC7AEF" w:rsidRPr="00FF4B56" w:rsidRDefault="00AC7AEF" w:rsidP="00AC7AEF">
      <w:pPr>
        <w:spacing w:after="0" w:line="240" w:lineRule="auto"/>
        <w:rPr>
          <w:rFonts w:ascii="Times New Roman" w:hAnsi="Times New Roman" w:cs="Times New Roman"/>
        </w:rPr>
      </w:pPr>
      <w:r w:rsidRPr="00FF4B56">
        <w:rPr>
          <w:rFonts w:ascii="Times New Roman" w:hAnsi="Times New Roman" w:cs="Times New Roman"/>
        </w:rPr>
        <w:br w:type="page"/>
      </w:r>
    </w:p>
    <w:p w:rsidR="00AC7AEF" w:rsidRPr="00FF4B56" w:rsidRDefault="00AC7AEF" w:rsidP="00AC7AEF">
      <w:pPr>
        <w:spacing w:after="0" w:line="240" w:lineRule="auto"/>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Наименование территории</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Единицы измерения</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Современное состояние</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(2021 г.)</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Расчетный год</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(2041 г.)</w:t>
            </w:r>
          </w:p>
        </w:tc>
      </w:tr>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1</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3</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84,66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84,70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45,23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45,27</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1,13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1,13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3,07</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3,07</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1,64</w:t>
            </w:r>
          </w:p>
        </w:tc>
      </w:tr>
    </w:tbl>
    <w:p w:rsidR="00AC7AEF" w:rsidRPr="00FF4B56" w:rsidRDefault="00AC7AEF" w:rsidP="00AC7AEF">
      <w:pPr>
        <w:spacing w:after="0" w:line="240" w:lineRule="auto"/>
        <w:ind w:firstLine="709"/>
        <w:jc w:val="both"/>
        <w:rPr>
          <w:rFonts w:ascii="Times New Roman" w:hAnsi="Times New Roman" w:cs="Times New Roman"/>
          <w:spacing w:val="-6"/>
          <w:sz w:val="24"/>
        </w:rPr>
      </w:pPr>
    </w:p>
    <w:p w:rsidR="00AC7AEF" w:rsidRDefault="00AC7AEF" w:rsidP="00AC7AEF">
      <w:pPr>
        <w:spacing w:after="0"/>
        <w:ind w:firstLine="709"/>
        <w:jc w:val="both"/>
        <w:rPr>
          <w:rFonts w:ascii="Times New Roman" w:hAnsi="Times New Roman" w:cs="Times New Roman"/>
          <w:b/>
          <w:spacing w:val="-6"/>
          <w:sz w:val="24"/>
        </w:rPr>
      </w:pPr>
      <w:r w:rsidRPr="00486883">
        <w:rPr>
          <w:rFonts w:ascii="Times New Roman" w:hAnsi="Times New Roman" w:cs="Times New Roman"/>
          <w:b/>
          <w:spacing w:val="-6"/>
          <w:sz w:val="24"/>
        </w:rPr>
        <w:t xml:space="preserve">Назначение функциональных зон, установленных на территории </w:t>
      </w:r>
      <w:r>
        <w:rPr>
          <w:rFonts w:ascii="Times New Roman" w:hAnsi="Times New Roman" w:cs="Times New Roman"/>
          <w:b/>
          <w:spacing w:val="-6"/>
          <w:sz w:val="24"/>
        </w:rPr>
        <w:t xml:space="preserve">Наумовского </w:t>
      </w:r>
      <w:r w:rsidRPr="00486883">
        <w:rPr>
          <w:rFonts w:ascii="Times New Roman" w:hAnsi="Times New Roman" w:cs="Times New Roman"/>
          <w:b/>
          <w:spacing w:val="-6"/>
          <w:sz w:val="24"/>
        </w:rPr>
        <w:t>сельского поселения</w:t>
      </w:r>
    </w:p>
    <w:p w:rsidR="00AC7AEF" w:rsidRPr="00E11BB8" w:rsidRDefault="00AC7AEF" w:rsidP="00AC7AEF">
      <w:pPr>
        <w:spacing w:after="0"/>
        <w:ind w:firstLine="709"/>
        <w:jc w:val="both"/>
        <w:rPr>
          <w:rFonts w:ascii="Times New Roman" w:hAnsi="Times New Roman" w:cs="Times New Roman"/>
          <w:b/>
          <w:spacing w:val="-6"/>
          <w:sz w:val="24"/>
          <w:szCs w:val="24"/>
        </w:rPr>
      </w:pPr>
      <w:r w:rsidRPr="00E11BB8">
        <w:rPr>
          <w:rFonts w:ascii="Times New Roman" w:hAnsi="Times New Roman" w:cs="Times New Roman"/>
          <w:sz w:val="24"/>
          <w:szCs w:val="24"/>
        </w:rPr>
        <w:t>Зона застройки индивидуальными жилыми домами и личного подсобного хозяйства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AC7AEF" w:rsidRPr="00C1136F" w:rsidTr="00AC7AEF">
        <w:trPr>
          <w:trHeight w:val="313"/>
        </w:trPr>
        <w:tc>
          <w:tcPr>
            <w:tcW w:w="738" w:type="dxa"/>
            <w:tcBorders>
              <w:top w:val="single" w:sz="4" w:space="0" w:color="auto"/>
            </w:tcBorders>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79" w:type="dxa"/>
            <w:tcBorders>
              <w:top w:val="single" w:sz="4" w:space="0" w:color="auto"/>
            </w:tcBorders>
            <w:vAlign w:val="center"/>
          </w:tcPr>
          <w:p w:rsidR="00AC7AEF" w:rsidRPr="00C1136F" w:rsidRDefault="00AC7AEF" w:rsidP="00AC7AEF">
            <w:pPr>
              <w:tabs>
                <w:tab w:val="left" w:pos="1134"/>
              </w:tabs>
              <w:spacing w:after="0" w:line="240" w:lineRule="auto"/>
              <w:ind w:firstLine="709"/>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01" w:type="dxa"/>
            <w:tcBorders>
              <w:top w:val="single" w:sz="4" w:space="0" w:color="auto"/>
            </w:tcBorders>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13"/>
        </w:trPr>
        <w:tc>
          <w:tcPr>
            <w:tcW w:w="738" w:type="dxa"/>
            <w:tcBorders>
              <w:top w:val="single" w:sz="4" w:space="0" w:color="auto"/>
            </w:tcBorders>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79" w:type="dxa"/>
            <w:tcBorders>
              <w:top w:val="single" w:sz="4" w:space="0" w:color="auto"/>
            </w:tcBorders>
            <w:vAlign w:val="center"/>
          </w:tcPr>
          <w:p w:rsidR="00AC7AEF" w:rsidRPr="00C1136F" w:rsidRDefault="00AC7AEF" w:rsidP="00AC7AEF">
            <w:pPr>
              <w:tabs>
                <w:tab w:val="left" w:pos="1134"/>
              </w:tabs>
              <w:spacing w:after="0" w:line="240" w:lineRule="auto"/>
              <w:ind w:firstLine="709"/>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50" w:type="dxa"/>
            <w:tcBorders>
              <w:top w:val="single" w:sz="4" w:space="0" w:color="auto"/>
            </w:tcBorders>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01" w:type="dxa"/>
            <w:tcBorders>
              <w:top w:val="single" w:sz="4" w:space="0" w:color="auto"/>
            </w:tcBorders>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8930" w:type="dxa"/>
            <w:gridSpan w:val="3"/>
            <w:vAlign w:val="center"/>
          </w:tcPr>
          <w:p w:rsidR="00AC7AEF" w:rsidRPr="00C1136F" w:rsidRDefault="00AC7AEF" w:rsidP="00AC7AEF">
            <w:pPr>
              <w:tabs>
                <w:tab w:val="left" w:pos="1134"/>
              </w:tabs>
              <w:spacing w:after="0" w:line="240" w:lineRule="auto"/>
              <w:ind w:firstLine="5"/>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AC7AEF" w:rsidRPr="00C1136F" w:rsidTr="00AC7AEF">
        <w:trPr>
          <w:trHeight w:val="469"/>
        </w:trPr>
        <w:tc>
          <w:tcPr>
            <w:tcW w:w="738" w:type="dxa"/>
            <w:vMerge w:val="restart"/>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1.1</w:t>
            </w: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restart"/>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кв.м</w:t>
            </w: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600–1500</w:t>
            </w:r>
          </w:p>
        </w:tc>
      </w:tr>
      <w:tr w:rsidR="00AC7AEF" w:rsidRPr="00C1136F" w:rsidTr="00AC7AEF">
        <w:trPr>
          <w:trHeight w:val="469"/>
        </w:trPr>
        <w:tc>
          <w:tcPr>
            <w:tcW w:w="738" w:type="dxa"/>
            <w:vMerge/>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150-1500</w:t>
            </w:r>
          </w:p>
        </w:tc>
      </w:tr>
      <w:tr w:rsidR="00AC7AEF" w:rsidRPr="00C1136F" w:rsidTr="00AC7AEF">
        <w:trPr>
          <w:trHeight w:val="469"/>
        </w:trPr>
        <w:tc>
          <w:tcPr>
            <w:tcW w:w="738" w:type="dxa"/>
            <w:vMerge/>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устанавливается</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2</w:t>
            </w:r>
          </w:p>
        </w:tc>
        <w:tc>
          <w:tcPr>
            <w:tcW w:w="8930" w:type="dxa"/>
            <w:gridSpan w:val="3"/>
            <w:vAlign w:val="center"/>
          </w:tcPr>
          <w:p w:rsidR="00AC7AEF" w:rsidRPr="00C1136F" w:rsidRDefault="00AC7AEF" w:rsidP="00AC7AEF">
            <w:pPr>
              <w:tabs>
                <w:tab w:val="left" w:pos="1134"/>
              </w:tabs>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2.1</w:t>
            </w: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более 3</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2.1.1</w:t>
            </w: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Высота здания</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более 20</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3</w:t>
            </w:r>
          </w:p>
        </w:tc>
        <w:tc>
          <w:tcPr>
            <w:tcW w:w="8930" w:type="dxa"/>
            <w:gridSpan w:val="3"/>
            <w:vAlign w:val="center"/>
          </w:tcPr>
          <w:p w:rsidR="00AC7AEF" w:rsidRPr="00C1136F" w:rsidRDefault="00AC7AEF" w:rsidP="00AC7AEF">
            <w:pPr>
              <w:tabs>
                <w:tab w:val="left" w:pos="1134"/>
              </w:tabs>
              <w:spacing w:after="0" w:line="240" w:lineRule="auto"/>
              <w:ind w:firstLine="5"/>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3.1</w:t>
            </w: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3.2</w:t>
            </w: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30</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w:t>
            </w:r>
          </w:p>
        </w:tc>
        <w:tc>
          <w:tcPr>
            <w:tcW w:w="8930" w:type="dxa"/>
            <w:gridSpan w:val="3"/>
            <w:vAlign w:val="center"/>
          </w:tcPr>
          <w:p w:rsidR="00AC7AEF" w:rsidRPr="00C1136F" w:rsidRDefault="00AC7AEF" w:rsidP="00AC7AEF">
            <w:pPr>
              <w:tabs>
                <w:tab w:val="left" w:pos="1134"/>
              </w:tabs>
              <w:spacing w:after="0" w:line="240" w:lineRule="auto"/>
              <w:ind w:firstLine="5"/>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4.1</w:t>
            </w:r>
          </w:p>
        </w:tc>
        <w:tc>
          <w:tcPr>
            <w:tcW w:w="8930" w:type="dxa"/>
            <w:gridSpan w:val="3"/>
            <w:vAlign w:val="center"/>
          </w:tcPr>
          <w:p w:rsidR="00AC7AEF" w:rsidRPr="00C1136F" w:rsidRDefault="00AC7AEF" w:rsidP="00AC7AEF">
            <w:pPr>
              <w:tabs>
                <w:tab w:val="left" w:pos="1134"/>
              </w:tabs>
              <w:spacing w:after="0" w:line="240" w:lineRule="auto"/>
              <w:ind w:firstLine="5"/>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Для видов разрешенного использования 2.1, 2.2, 2.3</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4.1.1</w:t>
            </w:r>
          </w:p>
        </w:tc>
        <w:tc>
          <w:tcPr>
            <w:tcW w:w="6379"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Минимальное расстояние от дома до </w:t>
            </w:r>
            <w:r w:rsidRPr="00C1136F">
              <w:rPr>
                <w:rFonts w:ascii="Times New Roman" w:hAnsi="Times New Roman" w:cs="Times New Roman"/>
                <w:sz w:val="20"/>
                <w:szCs w:val="20"/>
                <w:shd w:val="clear" w:color="auto" w:fill="FFFFFF"/>
              </w:rPr>
              <w:t xml:space="preserve">границы участка, граничащего с улицей </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4.1.2</w:t>
            </w:r>
          </w:p>
        </w:tc>
        <w:tc>
          <w:tcPr>
            <w:tcW w:w="6379"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Минимальное расстояние от дома до </w:t>
            </w:r>
            <w:r w:rsidRPr="00C1136F">
              <w:rPr>
                <w:rFonts w:ascii="Times New Roman" w:hAnsi="Times New Roman" w:cs="Times New Roman"/>
                <w:sz w:val="20"/>
                <w:szCs w:val="20"/>
                <w:shd w:val="clear" w:color="auto" w:fill="FFFFFF"/>
              </w:rPr>
              <w:t>границы участка, граничащего с проездом</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4.1.3</w:t>
            </w:r>
          </w:p>
        </w:tc>
        <w:tc>
          <w:tcPr>
            <w:tcW w:w="6379"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Минимальное расстояние от прочих построек (сараи, бани, гаражи) до соседнего участка.</w:t>
            </w:r>
          </w:p>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4.1.4</w:t>
            </w:r>
          </w:p>
        </w:tc>
        <w:tc>
          <w:tcPr>
            <w:tcW w:w="6379"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bl>
    <w:p w:rsidR="002872AE" w:rsidRDefault="002872AE" w:rsidP="00AC7AEF">
      <w:pPr>
        <w:spacing w:after="0" w:line="240" w:lineRule="auto"/>
        <w:ind w:firstLine="709"/>
        <w:rPr>
          <w:rFonts w:ascii="Times New Roman" w:hAnsi="Times New Roman" w:cs="Times New Roman"/>
          <w:sz w:val="24"/>
          <w:szCs w:val="24"/>
        </w:rPr>
      </w:pPr>
    </w:p>
    <w:p w:rsidR="00AC7AEF" w:rsidRPr="00E11BB8"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lastRenderedPageBreak/>
        <w:t>Зона общественного использования и предпринимательства</w:t>
      </w:r>
    </w:p>
    <w:p w:rsidR="00AC7AEF" w:rsidRPr="00C1136F" w:rsidRDefault="00AC7AEF" w:rsidP="00AC7AEF">
      <w:pPr>
        <w:spacing w:after="0" w:line="240" w:lineRule="auto"/>
        <w:rPr>
          <w:rFonts w:ascii="Times New Roman" w:hAnsi="Times New Roman" w:cs="Times New Roman"/>
          <w:sz w:val="10"/>
          <w:szCs w:val="10"/>
          <w:lang w:eastAsia="en-US" w:bidi="en-US"/>
        </w:rPr>
      </w:pP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94"/>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r>
      <w:tr w:rsidR="00AC7AEF" w:rsidRPr="00C1136F" w:rsidTr="00AC7AEF">
        <w:tc>
          <w:tcPr>
            <w:tcW w:w="720" w:type="dxa"/>
            <w:vMerge w:val="restart"/>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1.1</w:t>
            </w:r>
          </w:p>
        </w:tc>
        <w:tc>
          <w:tcPr>
            <w:tcW w:w="6390" w:type="dxa"/>
            <w:vAlign w:val="center"/>
          </w:tcPr>
          <w:p w:rsidR="00AC7AEF" w:rsidRPr="00C1136F" w:rsidRDefault="00AC7AEF" w:rsidP="00AC7AEF">
            <w:pPr>
              <w:tabs>
                <w:tab w:val="left" w:pos="1134"/>
              </w:tabs>
              <w:spacing w:after="0" w:line="240" w:lineRule="auto"/>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68" w:type="dxa"/>
            <w:vMerge w:val="restart"/>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кв.м</w:t>
            </w:r>
          </w:p>
        </w:tc>
        <w:tc>
          <w:tcPr>
            <w:tcW w:w="1694" w:type="dxa"/>
            <w:vAlign w:val="center"/>
          </w:tcPr>
          <w:p w:rsidR="00AC7AEF" w:rsidRPr="00C1136F" w:rsidRDefault="00AC7AEF" w:rsidP="00AC7AEF">
            <w:pPr>
              <w:tabs>
                <w:tab w:val="left" w:pos="1134"/>
              </w:tabs>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600-1500</w:t>
            </w:r>
          </w:p>
        </w:tc>
      </w:tr>
      <w:tr w:rsidR="00AC7AEF" w:rsidRPr="00C1136F" w:rsidTr="00AC7AEF">
        <w:tc>
          <w:tcPr>
            <w:tcW w:w="720"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6390" w:type="dxa"/>
            <w:vAlign w:val="center"/>
          </w:tcPr>
          <w:p w:rsidR="00AC7AEF" w:rsidRPr="00C1136F" w:rsidRDefault="00AC7AEF" w:rsidP="00AC7AEF">
            <w:pPr>
              <w:tabs>
                <w:tab w:val="left" w:pos="1134"/>
              </w:tabs>
              <w:spacing w:after="0" w:line="240" w:lineRule="auto"/>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2.3</w:t>
            </w:r>
          </w:p>
        </w:tc>
        <w:tc>
          <w:tcPr>
            <w:tcW w:w="868"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1694" w:type="dxa"/>
            <w:vAlign w:val="center"/>
          </w:tcPr>
          <w:p w:rsidR="00AC7AEF" w:rsidRPr="00C1136F" w:rsidRDefault="00AC7AEF" w:rsidP="00AC7AEF">
            <w:pPr>
              <w:tabs>
                <w:tab w:val="left" w:pos="1134"/>
              </w:tabs>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150-1500</w:t>
            </w:r>
          </w:p>
        </w:tc>
      </w:tr>
      <w:tr w:rsidR="00AC7AEF" w:rsidRPr="00C1136F" w:rsidTr="00AC7AEF">
        <w:tc>
          <w:tcPr>
            <w:tcW w:w="720"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6390" w:type="dxa"/>
            <w:vAlign w:val="center"/>
          </w:tcPr>
          <w:p w:rsidR="00AC7AEF" w:rsidRPr="00C1136F" w:rsidRDefault="00AC7AEF" w:rsidP="00AC7AEF">
            <w:pPr>
              <w:tabs>
                <w:tab w:val="left" w:pos="1134"/>
              </w:tabs>
              <w:spacing w:after="0" w:line="240" w:lineRule="auto"/>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68"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надземных этажей индивидуальных жилых домов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Для видов разрешенного использования 2.1, 2.2, 2.3</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Минимальное расстояние от дома до </w:t>
            </w:r>
            <w:r w:rsidRPr="00C1136F">
              <w:rPr>
                <w:rFonts w:ascii="Times New Roman" w:hAnsi="Times New Roman" w:cs="Times New Roman"/>
                <w:sz w:val="20"/>
                <w:szCs w:val="20"/>
                <w:shd w:val="clear" w:color="auto" w:fill="FFFFFF"/>
              </w:rPr>
              <w:t xml:space="preserve">границы участка, граничащего с улицей </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5.3</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Минимальное расстояние от дома до </w:t>
            </w:r>
            <w:r w:rsidRPr="00C1136F">
              <w:rPr>
                <w:rFonts w:ascii="Times New Roman" w:hAnsi="Times New Roman" w:cs="Times New Roman"/>
                <w:sz w:val="20"/>
                <w:szCs w:val="20"/>
                <w:shd w:val="clear" w:color="auto" w:fill="FFFFFF"/>
              </w:rPr>
              <w:t>границы участка, граничащего с проездом</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Минимальное расстояние от прочих построек (сараи, бани, гаражи) до соседнего участка.</w:t>
            </w:r>
          </w:p>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5.5</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bl>
    <w:p w:rsidR="00AC7AEF" w:rsidRPr="00E11BB8" w:rsidRDefault="00AC7AEF" w:rsidP="00AC7AEF">
      <w:pPr>
        <w:pStyle w:val="32"/>
        <w:spacing w:before="0" w:line="240" w:lineRule="auto"/>
        <w:rPr>
          <w:rFonts w:ascii="Times New Roman" w:eastAsiaTheme="minorEastAsia" w:hAnsi="Times New Roman" w:cs="Times New Roman"/>
          <w:b w:val="0"/>
          <w:bCs w:val="0"/>
          <w:color w:val="auto"/>
          <w:spacing w:val="-6"/>
          <w:sz w:val="16"/>
          <w:szCs w:val="16"/>
          <w:lang w:val="ru-RU" w:eastAsia="ru-RU" w:bidi="ar-SA"/>
        </w:rPr>
      </w:pPr>
    </w:p>
    <w:p w:rsidR="00AC7AEF" w:rsidRPr="002D5358" w:rsidRDefault="00AC7AEF" w:rsidP="00AC7AEF">
      <w:pPr>
        <w:spacing w:after="0" w:line="240" w:lineRule="auto"/>
        <w:ind w:firstLine="709"/>
        <w:rPr>
          <w:rFonts w:ascii="Times New Roman" w:hAnsi="Times New Roman" w:cs="Times New Roman"/>
        </w:rPr>
      </w:pPr>
      <w:r w:rsidRPr="002D5358">
        <w:rPr>
          <w:rFonts w:ascii="Times New Roman" w:hAnsi="Times New Roman" w:cs="Times New Roman"/>
        </w:rPr>
        <w:t>Зона объектов здравоохранения и социального обслуживания</w:t>
      </w:r>
    </w:p>
    <w:p w:rsidR="00AC7AEF" w:rsidRPr="00C1136F" w:rsidRDefault="00AC7AEF" w:rsidP="00AC7AEF">
      <w:pPr>
        <w:spacing w:after="0" w:line="240" w:lineRule="auto"/>
        <w:rPr>
          <w:rFonts w:ascii="Times New Roman" w:hAnsi="Times New Roman" w:cs="Times New Roman"/>
          <w:sz w:val="10"/>
          <w:szCs w:val="10"/>
          <w:lang w:eastAsia="en-US" w:bidi="en-US"/>
        </w:rPr>
      </w:pP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94"/>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кв.м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C1136F" w:rsidRDefault="00AC7AEF" w:rsidP="00AC7AEF">
      <w:pPr>
        <w:spacing w:after="0"/>
        <w:ind w:firstLine="709"/>
        <w:jc w:val="both"/>
        <w:rPr>
          <w:rFonts w:ascii="Times New Roman" w:hAnsi="Times New Roman" w:cs="Times New Roman"/>
          <w:spacing w:val="-6"/>
          <w:sz w:val="24"/>
        </w:rPr>
      </w:pPr>
    </w:p>
    <w:p w:rsidR="00AC7AEF" w:rsidRDefault="00AC7AEF" w:rsidP="00AC7AEF">
      <w:pPr>
        <w:rPr>
          <w:rFonts w:ascii="Times New Roman" w:eastAsiaTheme="majorEastAsia" w:hAnsi="Times New Roman" w:cs="Times New Roman"/>
          <w:b/>
          <w:bCs/>
          <w:color w:val="4F81BD" w:themeColor="accent1"/>
          <w:lang w:eastAsia="en-US" w:bidi="en-US"/>
        </w:rPr>
      </w:pPr>
      <w:r>
        <w:rPr>
          <w:rFonts w:ascii="Times New Roman" w:hAnsi="Times New Roman" w:cs="Times New Roman"/>
        </w:rPr>
        <w:br w:type="page"/>
      </w:r>
    </w:p>
    <w:p w:rsidR="00AC7AEF" w:rsidRPr="00E11BB8"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lastRenderedPageBreak/>
        <w:t>Зона объектов образования и просвещения</w:t>
      </w:r>
    </w:p>
    <w:p w:rsidR="00AC7AEF" w:rsidRPr="00C1136F" w:rsidRDefault="00AC7AEF" w:rsidP="00AC7AEF">
      <w:pPr>
        <w:spacing w:after="0" w:line="240" w:lineRule="auto"/>
        <w:rPr>
          <w:rFonts w:ascii="Times New Roman" w:hAnsi="Times New Roman" w:cs="Times New Roman"/>
          <w:sz w:val="10"/>
          <w:szCs w:val="10"/>
          <w:lang w:eastAsia="en-US" w:bidi="en-US"/>
        </w:rPr>
      </w:pP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94"/>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кв.м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spacing w:after="0"/>
        <w:ind w:firstLine="709"/>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объектов религиозного использования</w:t>
      </w:r>
    </w:p>
    <w:p w:rsidR="002872AE" w:rsidRPr="00E11BB8" w:rsidRDefault="002872AE" w:rsidP="00AC7AEF">
      <w:pPr>
        <w:spacing w:after="0" w:line="240" w:lineRule="auto"/>
        <w:ind w:firstLine="709"/>
        <w:rPr>
          <w:rFonts w:ascii="Times New Roman" w:hAnsi="Times New Roman" w:cs="Times New Roman"/>
          <w:sz w:val="24"/>
          <w:szCs w:val="24"/>
        </w:rPr>
      </w:pP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80"/>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кв.м</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8938"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spacing w:after="0"/>
        <w:ind w:firstLine="709"/>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благоустройства территорий общего пользования</w:t>
      </w:r>
    </w:p>
    <w:p w:rsidR="002872AE" w:rsidRPr="00E11BB8" w:rsidRDefault="002872AE" w:rsidP="00AC7AEF">
      <w:pPr>
        <w:spacing w:after="0" w:line="240" w:lineRule="auto"/>
        <w:ind w:firstLine="709"/>
        <w:rPr>
          <w:rFonts w:ascii="Times New Roman" w:hAnsi="Times New Roman" w:cs="Times New Roman"/>
          <w:sz w:val="24"/>
          <w:szCs w:val="24"/>
        </w:rPr>
      </w:pP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80"/>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431"/>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кв.м</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38"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5.1</w:t>
            </w:r>
          </w:p>
        </w:tc>
        <w:tc>
          <w:tcPr>
            <w:tcW w:w="8938" w:type="dxa"/>
            <w:gridSpan w:val="3"/>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Минимальное соотношение элементов территории парка от общей площади парка:</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5.1.1</w:t>
            </w:r>
          </w:p>
        </w:tc>
        <w:tc>
          <w:tcPr>
            <w:tcW w:w="6390"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территории зеленых насаждений и водоемов</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8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70</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5.1.2</w:t>
            </w:r>
          </w:p>
        </w:tc>
        <w:tc>
          <w:tcPr>
            <w:tcW w:w="6390"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аллеи, дорожки, площадки</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8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25</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5.1.3</w:t>
            </w:r>
          </w:p>
        </w:tc>
        <w:tc>
          <w:tcPr>
            <w:tcW w:w="6390"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здания и сооружения</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8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5</w:t>
            </w:r>
          </w:p>
        </w:tc>
      </w:tr>
    </w:tbl>
    <w:p w:rsidR="00AC7AEF" w:rsidRPr="00C1136F" w:rsidRDefault="00AC7AEF" w:rsidP="00AC7AEF">
      <w:pPr>
        <w:spacing w:after="0"/>
        <w:ind w:firstLine="709"/>
        <w:jc w:val="both"/>
        <w:rPr>
          <w:rFonts w:ascii="Times New Roman" w:hAnsi="Times New Roman" w:cs="Times New Roman"/>
          <w:spacing w:val="-6"/>
          <w:sz w:val="24"/>
        </w:rPr>
      </w:pPr>
    </w:p>
    <w:p w:rsidR="00AC7AEF" w:rsidRDefault="00AC7AEF" w:rsidP="00AC7AEF">
      <w:pPr>
        <w:rPr>
          <w:rFonts w:ascii="Times New Roman" w:hAnsi="Times New Roman" w:cs="Times New Roman"/>
        </w:rPr>
      </w:pPr>
      <w:r>
        <w:rPr>
          <w:rFonts w:ascii="Times New Roman" w:hAnsi="Times New Roman" w:cs="Times New Roman"/>
        </w:rPr>
        <w:br w:type="page"/>
      </w:r>
    </w:p>
    <w:p w:rsidR="002872AE" w:rsidRPr="00E11BB8"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lastRenderedPageBreak/>
        <w:t>Зона природно-познавательного туризма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401"/>
        <w:gridCol w:w="868"/>
        <w:gridCol w:w="1661"/>
      </w:tblGrid>
      <w:tr w:rsidR="00AC7AEF" w:rsidRPr="00C1136F" w:rsidTr="00AC7AEF">
        <w:tc>
          <w:tcPr>
            <w:tcW w:w="709"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4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431"/>
        </w:trPr>
        <w:tc>
          <w:tcPr>
            <w:tcW w:w="709"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4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4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кв.м</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4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4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4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30"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c>
          <w:tcPr>
            <w:tcW w:w="709"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5.1</w:t>
            </w:r>
          </w:p>
        </w:tc>
        <w:tc>
          <w:tcPr>
            <w:tcW w:w="8930" w:type="dxa"/>
            <w:gridSpan w:val="3"/>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Минимальное соотношение элементов территории парка от общей площади парка:</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5.1.1</w:t>
            </w:r>
          </w:p>
        </w:tc>
        <w:tc>
          <w:tcPr>
            <w:tcW w:w="6401"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территории зеленых насаждений и водоемов</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61"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70</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5.1.2</w:t>
            </w:r>
          </w:p>
        </w:tc>
        <w:tc>
          <w:tcPr>
            <w:tcW w:w="6401"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аллеи, дорожки, площадки</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61"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25</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5.1.3</w:t>
            </w:r>
          </w:p>
        </w:tc>
        <w:tc>
          <w:tcPr>
            <w:tcW w:w="6401"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здания и сооружения</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61"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5</w:t>
            </w:r>
          </w:p>
        </w:tc>
      </w:tr>
    </w:tbl>
    <w:p w:rsidR="00AC7AEF" w:rsidRPr="00E11BB8" w:rsidRDefault="00AC7AEF" w:rsidP="00AC7AEF">
      <w:pPr>
        <w:pStyle w:val="32"/>
        <w:spacing w:before="0" w:line="240" w:lineRule="auto"/>
        <w:rPr>
          <w:rFonts w:ascii="Times New Roman" w:eastAsiaTheme="minorEastAsia" w:hAnsi="Times New Roman" w:cs="Times New Roman"/>
          <w:b w:val="0"/>
          <w:bCs w:val="0"/>
          <w:color w:val="auto"/>
          <w:spacing w:val="-6"/>
          <w:sz w:val="16"/>
          <w:szCs w:val="16"/>
          <w:lang w:val="ru-RU" w:eastAsia="ru-RU" w:bidi="ar-SA"/>
        </w:rPr>
      </w:pPr>
    </w:p>
    <w:p w:rsidR="002872AE"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сельскохозяйственного использования</w:t>
      </w:r>
    </w:p>
    <w:p w:rsidR="009A19E1" w:rsidRPr="00E11BB8" w:rsidRDefault="009A19E1" w:rsidP="00AC7AEF">
      <w:pPr>
        <w:spacing w:after="0" w:line="240" w:lineRule="auto"/>
        <w:ind w:firstLine="709"/>
        <w:rPr>
          <w:rFonts w:ascii="Times New Roman" w:hAnsi="Times New Roman" w:cs="Times New Roman"/>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52"/>
      </w:tblGrid>
      <w:tr w:rsidR="00AC7AEF" w:rsidRPr="00C1136F" w:rsidTr="00AC7AEF">
        <w:trPr>
          <w:trHeight w:val="699"/>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97"/>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кв.м</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rPr>
          <w:rFonts w:ascii="Times New Roman" w:eastAsiaTheme="majorEastAsia" w:hAnsi="Times New Roman" w:cs="Times New Roman"/>
          <w:bCs/>
          <w:sz w:val="16"/>
          <w:szCs w:val="16"/>
          <w:lang w:eastAsia="en-US" w:bidi="en-US"/>
        </w:rPr>
      </w:pPr>
    </w:p>
    <w:p w:rsidR="002872AE"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объектов производственной деятельности, энергетики и связи</w:t>
      </w:r>
    </w:p>
    <w:p w:rsidR="009A19E1" w:rsidRPr="00E11BB8" w:rsidRDefault="009A19E1" w:rsidP="00AC7AEF">
      <w:pPr>
        <w:spacing w:after="0" w:line="240" w:lineRule="auto"/>
        <w:ind w:firstLine="709"/>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61"/>
      </w:tblGrid>
      <w:tr w:rsidR="00AC7AEF" w:rsidRPr="00C1136F" w:rsidTr="00AC7AEF">
        <w:trPr>
          <w:trHeight w:val="241"/>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81"/>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кв.м</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19"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Иные предельные параметры разрешенного строительства, реконструкции объектов капитального </w:t>
            </w:r>
            <w:r w:rsidRPr="00C1136F">
              <w:rPr>
                <w:rFonts w:ascii="Times New Roman" w:hAnsi="Times New Roman" w:cs="Times New Roman"/>
                <w:sz w:val="20"/>
                <w:szCs w:val="20"/>
                <w:lang w:eastAsia="en-US"/>
              </w:rPr>
              <w:lastRenderedPageBreak/>
              <w:t>строительства</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lastRenderedPageBreak/>
              <w:t>5.1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класс опасности</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val="en-US" w:eastAsia="en-US"/>
              </w:rPr>
            </w:pPr>
            <w:r w:rsidRPr="00C1136F">
              <w:rPr>
                <w:rFonts w:ascii="Times New Roman" w:hAnsi="Times New Roman" w:cs="Times New Roman"/>
                <w:sz w:val="20"/>
                <w:szCs w:val="20"/>
                <w:lang w:val="en-US" w:eastAsia="en-US"/>
              </w:rPr>
              <w:t>II</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5.2</w:t>
            </w:r>
          </w:p>
        </w:tc>
        <w:tc>
          <w:tcPr>
            <w:tcW w:w="6390" w:type="dxa"/>
            <w:vAlign w:val="center"/>
          </w:tcPr>
          <w:p w:rsidR="00AC7AEF" w:rsidRPr="00C1136F" w:rsidRDefault="00AC7AEF" w:rsidP="00AC7AEF">
            <w:pPr>
              <w:tabs>
                <w:tab w:val="left" w:pos="1080"/>
              </w:tabs>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Максимальная плотность застройки территориальной зоны в соответствии с СП 42.13330.2016</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80</w:t>
            </w:r>
          </w:p>
        </w:tc>
      </w:tr>
    </w:tbl>
    <w:p w:rsidR="00AC7AEF" w:rsidRPr="00E11BB8" w:rsidRDefault="00AC7AEF" w:rsidP="00AC7AEF">
      <w:pPr>
        <w:spacing w:after="0"/>
        <w:ind w:firstLine="709"/>
        <w:jc w:val="both"/>
        <w:rPr>
          <w:rFonts w:ascii="Times New Roman" w:hAnsi="Times New Roman" w:cs="Times New Roman"/>
          <w:spacing w:val="-6"/>
          <w:sz w:val="16"/>
          <w:szCs w:val="16"/>
        </w:rPr>
      </w:pPr>
    </w:p>
    <w:p w:rsidR="002872AE" w:rsidRPr="00E11BB8"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объектов делового управления</w:t>
      </w:r>
    </w:p>
    <w:tbl>
      <w:tblPr>
        <w:tblW w:w="961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6383"/>
        <w:gridCol w:w="868"/>
        <w:gridCol w:w="1652"/>
      </w:tblGrid>
      <w:tr w:rsidR="00AC7AEF" w:rsidRPr="00C1136F" w:rsidTr="00AC7AEF">
        <w:trPr>
          <w:trHeight w:val="648"/>
        </w:trPr>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8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73"/>
        </w:trPr>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8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83"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кв.м</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83"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383"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83"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03"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w:t>
            </w:r>
          </w:p>
        </w:tc>
        <w:tc>
          <w:tcPr>
            <w:tcW w:w="6383"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класс опасности</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val="en-US" w:eastAsia="en-US"/>
              </w:rPr>
              <w:t>IV</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5.2</w:t>
            </w:r>
          </w:p>
        </w:tc>
        <w:tc>
          <w:tcPr>
            <w:tcW w:w="6383" w:type="dxa"/>
            <w:vAlign w:val="center"/>
          </w:tcPr>
          <w:p w:rsidR="00AC7AEF" w:rsidRPr="00C1136F" w:rsidRDefault="00AC7AEF" w:rsidP="00AC7AEF">
            <w:pPr>
              <w:tabs>
                <w:tab w:val="left" w:pos="1080"/>
              </w:tabs>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Максимальная плотность застройки территориальной зоны</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60</w:t>
            </w:r>
          </w:p>
        </w:tc>
      </w:tr>
    </w:tbl>
    <w:p w:rsidR="00AC7AEF" w:rsidRPr="00E11BB8" w:rsidRDefault="00AC7AEF" w:rsidP="00AC7AEF">
      <w:pPr>
        <w:spacing w:after="0"/>
        <w:ind w:firstLine="709"/>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занятая объектами сельскохозяйственного назначения</w:t>
      </w:r>
    </w:p>
    <w:p w:rsidR="002872AE" w:rsidRPr="00E11BB8" w:rsidRDefault="002872AE" w:rsidP="00AC7AEF">
      <w:pPr>
        <w:spacing w:after="0" w:line="240" w:lineRule="auto"/>
        <w:ind w:firstLine="709"/>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993"/>
        <w:gridCol w:w="1701"/>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08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419"/>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08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084"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кв.м</w:t>
            </w: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084"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084"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084"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spacing w:after="0"/>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rPr>
      </w:pPr>
      <w:r w:rsidRPr="002D5358">
        <w:rPr>
          <w:rFonts w:ascii="Times New Roman" w:hAnsi="Times New Roman" w:cs="Times New Roman"/>
        </w:rPr>
        <w:t>Зона объектов коммунального обслуживания</w:t>
      </w:r>
    </w:p>
    <w:p w:rsidR="002872AE" w:rsidRPr="002D5358" w:rsidRDefault="002872AE" w:rsidP="00AC7AEF">
      <w:pPr>
        <w:spacing w:after="0" w:line="240" w:lineRule="auto"/>
        <w:ind w:firstLine="709"/>
        <w:rPr>
          <w:rFonts w:ascii="Times New Roman" w:hAnsi="Times New Roman" w:cs="Times New Roman"/>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97"/>
        <w:gridCol w:w="993"/>
        <w:gridCol w:w="1743"/>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197"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267"/>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197"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197"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кв.м</w:t>
            </w:r>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197"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lastRenderedPageBreak/>
              <w:t>3</w:t>
            </w:r>
          </w:p>
        </w:tc>
        <w:tc>
          <w:tcPr>
            <w:tcW w:w="6197"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197"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spacing w:after="0"/>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rPr>
      </w:pPr>
      <w:r w:rsidRPr="002D5358">
        <w:rPr>
          <w:rFonts w:ascii="Times New Roman" w:hAnsi="Times New Roman" w:cs="Times New Roman"/>
        </w:rPr>
        <w:t>Зона ритуальной деятельности</w:t>
      </w:r>
    </w:p>
    <w:p w:rsidR="002872AE" w:rsidRPr="002D5358" w:rsidRDefault="002872AE" w:rsidP="00AC7AEF">
      <w:pPr>
        <w:spacing w:after="0" w:line="240" w:lineRule="auto"/>
        <w:ind w:firstLine="709"/>
        <w:rPr>
          <w:rFonts w:ascii="Times New Roman" w:hAnsi="Times New Roman" w:cs="Times New Roman"/>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6201"/>
        <w:gridCol w:w="994"/>
        <w:gridCol w:w="1750"/>
      </w:tblGrid>
      <w:tr w:rsidR="00AC7AEF" w:rsidRPr="00C1136F" w:rsidTr="00AC7AEF">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2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97"/>
        </w:trPr>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2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кв.м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spacing w:after="0"/>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озеленения специального назначения</w:t>
      </w:r>
    </w:p>
    <w:p w:rsidR="002872AE" w:rsidRPr="00E11BB8" w:rsidRDefault="002872AE" w:rsidP="00AC7AEF">
      <w:pPr>
        <w:spacing w:after="0" w:line="240" w:lineRule="auto"/>
        <w:ind w:firstLine="709"/>
        <w:rPr>
          <w:rFonts w:ascii="Times New Roman" w:hAnsi="Times New Roman" w:cs="Times New Roman"/>
          <w:sz w:val="24"/>
          <w:szCs w:val="24"/>
        </w:rPr>
      </w:pPr>
    </w:p>
    <w:tbl>
      <w:tblPr>
        <w:tblW w:w="964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6195"/>
        <w:gridCol w:w="994"/>
        <w:gridCol w:w="1750"/>
      </w:tblGrid>
      <w:tr w:rsidR="00AC7AEF" w:rsidRPr="00C1136F" w:rsidTr="00AC7AEF">
        <w:tc>
          <w:tcPr>
            <w:tcW w:w="706"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195"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33"/>
        </w:trPr>
        <w:tc>
          <w:tcPr>
            <w:tcW w:w="706"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195"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195"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кв.м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195"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rPr>
          <w:trHeight w:val="431"/>
        </w:trPr>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195"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Предельная высота зданий, 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15</w:t>
            </w:r>
          </w:p>
        </w:tc>
      </w:tr>
      <w:tr w:rsidR="00AC7AEF" w:rsidRPr="00C1136F" w:rsidTr="00AC7AEF">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195"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39"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w:t>
            </w:r>
          </w:p>
        </w:tc>
        <w:tc>
          <w:tcPr>
            <w:tcW w:w="6195"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В пределах санитарно-защитных зон минимальная площадь озеленения</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60</w:t>
            </w:r>
          </w:p>
        </w:tc>
      </w:tr>
    </w:tbl>
    <w:p w:rsidR="00AC7AEF" w:rsidRPr="00E11BB8" w:rsidRDefault="00AC7AEF" w:rsidP="00AC7AEF">
      <w:pPr>
        <w:spacing w:after="0"/>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rPr>
      </w:pPr>
      <w:r w:rsidRPr="002D5358">
        <w:rPr>
          <w:rFonts w:ascii="Times New Roman" w:hAnsi="Times New Roman" w:cs="Times New Roman"/>
        </w:rPr>
        <w:t>Зона объектов специальной деятельности</w:t>
      </w:r>
    </w:p>
    <w:p w:rsidR="002872AE" w:rsidRPr="002D5358" w:rsidRDefault="002872AE" w:rsidP="00AC7AEF">
      <w:pPr>
        <w:spacing w:after="0" w:line="240" w:lineRule="auto"/>
        <w:ind w:firstLine="709"/>
        <w:rPr>
          <w:rFonts w:ascii="Times New Roman" w:hAnsi="Times New Roman" w:cs="Times New Roman"/>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6201"/>
        <w:gridCol w:w="994"/>
        <w:gridCol w:w="1750"/>
      </w:tblGrid>
      <w:tr w:rsidR="00AC7AEF" w:rsidRPr="00C1136F" w:rsidTr="00AC7AEF">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2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97"/>
        </w:trPr>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2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кв.м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Предельное количество этажей или предельную высоту зданий, </w:t>
            </w:r>
            <w:r w:rsidRPr="00C1136F">
              <w:rPr>
                <w:rFonts w:ascii="Times New Roman" w:hAnsi="Times New Roman" w:cs="Times New Roman"/>
                <w:sz w:val="20"/>
                <w:szCs w:val="20"/>
                <w:lang w:eastAsia="en-US"/>
              </w:rPr>
              <w:lastRenderedPageBreak/>
              <w:t>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lastRenderedPageBreak/>
              <w:t>этаж</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не подлежит </w:t>
            </w:r>
            <w:r w:rsidRPr="00C1136F">
              <w:rPr>
                <w:rFonts w:ascii="Times New Roman" w:hAnsi="Times New Roman" w:cs="Times New Roman"/>
                <w:sz w:val="20"/>
                <w:szCs w:val="20"/>
                <w:lang w:eastAsia="en-US"/>
              </w:rPr>
              <w:lastRenderedPageBreak/>
              <w:t>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lastRenderedPageBreak/>
              <w:t>4</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857A83" w:rsidRPr="008E0B02" w:rsidRDefault="00857A83">
      <w:pPr>
        <w:rPr>
          <w:rFonts w:ascii="Times New Roman" w:eastAsiaTheme="minorHAnsi" w:hAnsi="Times New Roman" w:cs="Times New Roman"/>
          <w:b/>
          <w:sz w:val="28"/>
          <w:szCs w:val="28"/>
        </w:rPr>
      </w:pPr>
    </w:p>
    <w:p w:rsidR="000B0247" w:rsidRDefault="000B0247" w:rsidP="00F94BD1">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sectPr w:rsidR="000B0247" w:rsidSect="00A55D20">
          <w:headerReference w:type="default" r:id="rId9"/>
          <w:footerReference w:type="default" r:id="rId10"/>
          <w:pgSz w:w="11906" w:h="16838"/>
          <w:pgMar w:top="1134" w:right="707" w:bottom="1134" w:left="1701" w:header="709" w:footer="709" w:gutter="0"/>
          <w:pgNumType w:start="4"/>
          <w:cols w:space="708"/>
          <w:docGrid w:linePitch="360"/>
        </w:sectPr>
      </w:pPr>
    </w:p>
    <w:p w:rsidR="00AC7AEF" w:rsidRPr="00DF64D9" w:rsidRDefault="00AC7AEF" w:rsidP="00AC7AEF">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pPr>
      <w:bookmarkStart w:id="7" w:name="_Toc134105273"/>
      <w:bookmarkStart w:id="8" w:name="_Toc148964936"/>
      <w:bookmarkEnd w:id="6"/>
      <w:r w:rsidRPr="00DF64D9">
        <w:rPr>
          <w:rFonts w:ascii="Times New Roman" w:eastAsiaTheme="minorHAnsi" w:hAnsi="Times New Roman"/>
          <w:b/>
          <w:sz w:val="28"/>
          <w:szCs w:val="28"/>
          <w:lang w:val="ru-RU"/>
        </w:rPr>
        <w:lastRenderedPageBreak/>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7"/>
      <w:bookmarkEnd w:id="8"/>
    </w:p>
    <w:tbl>
      <w:tblPr>
        <w:tblStyle w:val="af7"/>
        <w:tblW w:w="15134" w:type="dxa"/>
        <w:tblInd w:w="-284" w:type="dxa"/>
        <w:tblLook w:val="04A0" w:firstRow="1" w:lastRow="0" w:firstColumn="1" w:lastColumn="0" w:noHBand="0" w:noVBand="1"/>
      </w:tblPr>
      <w:tblGrid>
        <w:gridCol w:w="1156"/>
        <w:gridCol w:w="3205"/>
        <w:gridCol w:w="2977"/>
        <w:gridCol w:w="2744"/>
        <w:gridCol w:w="1821"/>
        <w:gridCol w:w="3231"/>
      </w:tblGrid>
      <w:tr w:rsidR="00AC7AEF" w:rsidRPr="00DF64D9" w:rsidTr="002872AE">
        <w:tc>
          <w:tcPr>
            <w:tcW w:w="1156" w:type="dxa"/>
            <w:vAlign w:val="center"/>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 п/п</w:t>
            </w:r>
          </w:p>
        </w:tc>
        <w:tc>
          <w:tcPr>
            <w:tcW w:w="3205" w:type="dxa"/>
            <w:vAlign w:val="center"/>
          </w:tcPr>
          <w:p w:rsidR="00AC7AEF" w:rsidRPr="00DF64D9" w:rsidRDefault="00AC7AEF" w:rsidP="00AC7AEF">
            <w:pPr>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2977" w:type="dxa"/>
            <w:vAlign w:val="center"/>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Местоположение объекта</w:t>
            </w:r>
          </w:p>
        </w:tc>
        <w:tc>
          <w:tcPr>
            <w:tcW w:w="2744" w:type="dxa"/>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21" w:type="dxa"/>
            <w:vAlign w:val="center"/>
          </w:tcPr>
          <w:p w:rsidR="00AC7AEF" w:rsidRDefault="00AC7AEF" w:rsidP="00AC7AEF">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3231" w:type="dxa"/>
            <w:vAlign w:val="center"/>
          </w:tcPr>
          <w:p w:rsidR="00AC7AEF" w:rsidRPr="008E0B02" w:rsidRDefault="00AC7AEF" w:rsidP="00AC7AEF">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r>
      <w:tr w:rsidR="00AC7AEF" w:rsidRPr="00DF64D9" w:rsidTr="002872AE">
        <w:tc>
          <w:tcPr>
            <w:tcW w:w="1156" w:type="dxa"/>
            <w:vAlign w:val="center"/>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1</w:t>
            </w:r>
          </w:p>
        </w:tc>
        <w:tc>
          <w:tcPr>
            <w:tcW w:w="3205" w:type="dxa"/>
            <w:vAlign w:val="center"/>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2</w:t>
            </w:r>
          </w:p>
        </w:tc>
        <w:tc>
          <w:tcPr>
            <w:tcW w:w="2977" w:type="dxa"/>
            <w:vAlign w:val="center"/>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3</w:t>
            </w:r>
          </w:p>
        </w:tc>
        <w:tc>
          <w:tcPr>
            <w:tcW w:w="2744" w:type="dxa"/>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4</w:t>
            </w:r>
          </w:p>
        </w:tc>
        <w:tc>
          <w:tcPr>
            <w:tcW w:w="1821" w:type="dxa"/>
          </w:tcPr>
          <w:p w:rsidR="00AC7AEF" w:rsidRPr="00DF64D9" w:rsidRDefault="00AC7AEF" w:rsidP="00AC7AEF">
            <w:pPr>
              <w:jc w:val="center"/>
              <w:rPr>
                <w:rFonts w:ascii="Times New Roman" w:hAnsi="Times New Roman" w:cs="Times New Roman"/>
                <w:sz w:val="24"/>
                <w:szCs w:val="24"/>
              </w:rPr>
            </w:pPr>
            <w:r>
              <w:rPr>
                <w:rFonts w:ascii="Times New Roman" w:hAnsi="Times New Roman" w:cs="Times New Roman"/>
                <w:sz w:val="24"/>
                <w:szCs w:val="24"/>
              </w:rPr>
              <w:t>5</w:t>
            </w:r>
          </w:p>
        </w:tc>
        <w:tc>
          <w:tcPr>
            <w:tcW w:w="3231" w:type="dxa"/>
          </w:tcPr>
          <w:p w:rsidR="00AC7AEF" w:rsidRPr="00DF64D9" w:rsidRDefault="00AC7AEF" w:rsidP="00AC7AEF">
            <w:pPr>
              <w:jc w:val="center"/>
              <w:rPr>
                <w:rFonts w:ascii="Times New Roman" w:hAnsi="Times New Roman" w:cs="Times New Roman"/>
                <w:sz w:val="24"/>
                <w:szCs w:val="24"/>
              </w:rPr>
            </w:pPr>
            <w:r>
              <w:rPr>
                <w:rFonts w:ascii="Times New Roman" w:hAnsi="Times New Roman" w:cs="Times New Roman"/>
                <w:sz w:val="24"/>
                <w:szCs w:val="24"/>
              </w:rPr>
              <w:t>6</w:t>
            </w:r>
          </w:p>
        </w:tc>
      </w:tr>
      <w:tr w:rsidR="00AC7AEF" w:rsidRPr="00DF64D9" w:rsidTr="002872AE">
        <w:tc>
          <w:tcPr>
            <w:tcW w:w="15134" w:type="dxa"/>
            <w:gridSpan w:val="6"/>
            <w:vAlign w:val="center"/>
          </w:tcPr>
          <w:p w:rsidR="00AC7AEF" w:rsidRPr="00DF64D9" w:rsidRDefault="00AC7AEF" w:rsidP="00AC7AEF">
            <w:pPr>
              <w:jc w:val="center"/>
              <w:rPr>
                <w:rFonts w:ascii="Times New Roman" w:hAnsi="Times New Roman" w:cs="Times New Roman"/>
                <w:b/>
                <w:sz w:val="24"/>
                <w:szCs w:val="24"/>
              </w:rPr>
            </w:pPr>
            <w:r w:rsidRPr="00DF64D9">
              <w:rPr>
                <w:rFonts w:ascii="Times New Roman" w:hAnsi="Times New Roman" w:cs="Times New Roman"/>
                <w:b/>
                <w:sz w:val="24"/>
                <w:szCs w:val="24"/>
              </w:rPr>
              <w:t>Объекты местного значения поселения</w:t>
            </w:r>
          </w:p>
        </w:tc>
      </w:tr>
      <w:tr w:rsidR="00AC7AEF" w:rsidRPr="00DF64D9" w:rsidTr="002872AE">
        <w:tc>
          <w:tcPr>
            <w:tcW w:w="15134" w:type="dxa"/>
            <w:gridSpan w:val="6"/>
            <w:vAlign w:val="center"/>
          </w:tcPr>
          <w:p w:rsidR="00AC7AEF" w:rsidRPr="00DF64D9" w:rsidRDefault="00AC7AEF" w:rsidP="00AC7AEF">
            <w:pPr>
              <w:jc w:val="center"/>
              <w:rPr>
                <w:rFonts w:ascii="Times New Roman" w:hAnsi="Times New Roman" w:cs="Times New Roman"/>
                <w:b/>
              </w:rPr>
            </w:pPr>
            <w:r w:rsidRPr="00DF64D9">
              <w:rPr>
                <w:rFonts w:ascii="Times New Roman" w:hAnsi="Times New Roman" w:cs="Times New Roman"/>
                <w:b/>
              </w:rPr>
              <w:t>Объекты физической культуры и массового спорта</w:t>
            </w:r>
          </w:p>
        </w:tc>
      </w:tr>
      <w:tr w:rsidR="00AC7AEF" w:rsidRPr="00DF64D9" w:rsidTr="002872AE">
        <w:tc>
          <w:tcPr>
            <w:tcW w:w="1156" w:type="dxa"/>
            <w:vAlign w:val="center"/>
          </w:tcPr>
          <w:p w:rsidR="00AC7AEF" w:rsidRPr="00DF64D9" w:rsidRDefault="00AC7AEF" w:rsidP="00AC7AEF">
            <w:pPr>
              <w:jc w:val="center"/>
              <w:rPr>
                <w:rFonts w:ascii="Times New Roman" w:hAnsi="Times New Roman" w:cs="Times New Roman"/>
              </w:rPr>
            </w:pPr>
            <w:r w:rsidRPr="00DF64D9">
              <w:rPr>
                <w:rFonts w:ascii="Times New Roman" w:hAnsi="Times New Roman" w:cs="Times New Roman"/>
              </w:rPr>
              <w:t>1</w:t>
            </w:r>
          </w:p>
        </w:tc>
        <w:tc>
          <w:tcPr>
            <w:tcW w:w="3205" w:type="dxa"/>
            <w:vAlign w:val="center"/>
          </w:tcPr>
          <w:p w:rsidR="00AC7AEF" w:rsidRPr="00E41241" w:rsidRDefault="00AC7AEF" w:rsidP="00AC7AEF">
            <w:pPr>
              <w:rPr>
                <w:rFonts w:ascii="Times New Roman" w:hAnsi="Times New Roman" w:cs="Times New Roman"/>
              </w:rPr>
            </w:pPr>
            <w:r w:rsidRPr="00E41241">
              <w:rPr>
                <w:rFonts w:ascii="Times New Roman" w:hAnsi="Times New Roman" w:cs="Times New Roman"/>
              </w:rPr>
              <w:t>Спортивная площадка</w:t>
            </w:r>
          </w:p>
        </w:tc>
        <w:tc>
          <w:tcPr>
            <w:tcW w:w="2977" w:type="dxa"/>
            <w:vAlign w:val="center"/>
          </w:tcPr>
          <w:p w:rsidR="00AC7AEF" w:rsidRPr="00E41241" w:rsidRDefault="00AC7AEF" w:rsidP="00AC7AEF">
            <w:pPr>
              <w:jc w:val="center"/>
              <w:rPr>
                <w:rFonts w:ascii="Times New Roman" w:hAnsi="Times New Roman" w:cs="Times New Roman"/>
              </w:rPr>
            </w:pPr>
            <w:r w:rsidRPr="00E41241">
              <w:rPr>
                <w:rFonts w:ascii="Times New Roman" w:hAnsi="Times New Roman" w:cs="Times New Roman"/>
              </w:rPr>
              <w:t>с. Петропавловка</w:t>
            </w:r>
          </w:p>
        </w:tc>
        <w:tc>
          <w:tcPr>
            <w:tcW w:w="2744" w:type="dxa"/>
            <w:vAlign w:val="center"/>
          </w:tcPr>
          <w:p w:rsidR="00AC7AEF" w:rsidRPr="00E41241" w:rsidRDefault="00AC7AEF" w:rsidP="00AC7AEF">
            <w:pPr>
              <w:pStyle w:val="Default"/>
              <w:jc w:val="center"/>
              <w:rPr>
                <w:color w:val="auto"/>
                <w:sz w:val="22"/>
                <w:szCs w:val="22"/>
              </w:rPr>
            </w:pPr>
            <w:r w:rsidRPr="00E41241">
              <w:rPr>
                <w:color w:val="auto"/>
                <w:sz w:val="22"/>
                <w:szCs w:val="22"/>
              </w:rPr>
              <w:t>Общественно-деловые зоны</w:t>
            </w:r>
          </w:p>
        </w:tc>
        <w:tc>
          <w:tcPr>
            <w:tcW w:w="1821" w:type="dxa"/>
            <w:vAlign w:val="center"/>
          </w:tcPr>
          <w:p w:rsidR="00AC7AEF" w:rsidRPr="00E41241" w:rsidRDefault="00AC7AEF" w:rsidP="00AC7AEF">
            <w:pPr>
              <w:jc w:val="center"/>
              <w:rPr>
                <w:rFonts w:ascii="Times New Roman" w:hAnsi="Times New Roman" w:cs="Times New Roman"/>
              </w:rPr>
            </w:pPr>
            <w:r w:rsidRPr="00E41241">
              <w:rPr>
                <w:rFonts w:ascii="Times New Roman" w:hAnsi="Times New Roman" w:cs="Times New Roman"/>
              </w:rPr>
              <w:t>строительство</w:t>
            </w:r>
          </w:p>
        </w:tc>
        <w:tc>
          <w:tcPr>
            <w:tcW w:w="3231" w:type="dxa"/>
            <w:vAlign w:val="center"/>
          </w:tcPr>
          <w:p w:rsidR="00AC7AEF" w:rsidRDefault="00AC7AEF" w:rsidP="00AC7AEF">
            <w:pPr>
              <w:jc w:val="center"/>
              <w:rPr>
                <w:rFonts w:ascii="Times New Roman" w:hAnsi="Times New Roman" w:cs="Times New Roman"/>
              </w:rPr>
            </w:pPr>
            <w:r>
              <w:rPr>
                <w:rFonts w:ascii="Times New Roman" w:hAnsi="Times New Roman" w:cs="Times New Roman"/>
              </w:rPr>
              <w:t>20 х 30 м</w:t>
            </w:r>
          </w:p>
          <w:p w:rsidR="002872AE" w:rsidRDefault="00AC7AEF" w:rsidP="00AC7AEF">
            <w:pPr>
              <w:jc w:val="center"/>
              <w:rPr>
                <w:rFonts w:ascii="Times New Roman" w:hAnsi="Times New Roman" w:cs="Times New Roman"/>
              </w:rPr>
            </w:pPr>
            <w:r w:rsidRPr="00E41241">
              <w:rPr>
                <w:rFonts w:ascii="Times New Roman" w:hAnsi="Times New Roman" w:cs="Times New Roman"/>
              </w:rPr>
              <w:t>п</w:t>
            </w:r>
            <w:r>
              <w:rPr>
                <w:rFonts w:ascii="Times New Roman" w:hAnsi="Times New Roman" w:cs="Times New Roman"/>
              </w:rPr>
              <w:t xml:space="preserve">ропускная способность – </w:t>
            </w:r>
          </w:p>
          <w:p w:rsidR="00AC7AEF" w:rsidRPr="00E41241" w:rsidRDefault="00AC7AEF" w:rsidP="00AC7AEF">
            <w:pPr>
              <w:jc w:val="center"/>
              <w:rPr>
                <w:rFonts w:ascii="Times New Roman" w:hAnsi="Times New Roman" w:cs="Times New Roman"/>
              </w:rPr>
            </w:pPr>
            <w:r>
              <w:rPr>
                <w:rFonts w:ascii="Times New Roman" w:hAnsi="Times New Roman" w:cs="Times New Roman"/>
              </w:rPr>
              <w:t>3</w:t>
            </w:r>
            <w:r w:rsidRPr="00E41241">
              <w:rPr>
                <w:rFonts w:ascii="Times New Roman" w:hAnsi="Times New Roman" w:cs="Times New Roman"/>
              </w:rPr>
              <w:t>0 чел.</w:t>
            </w:r>
          </w:p>
          <w:p w:rsidR="00AC7AEF" w:rsidRPr="00E41241" w:rsidRDefault="00AC7AEF" w:rsidP="00AC7AEF">
            <w:pPr>
              <w:jc w:val="center"/>
              <w:rPr>
                <w:rFonts w:ascii="Times New Roman" w:hAnsi="Times New Roman" w:cs="Times New Roman"/>
              </w:rPr>
            </w:pPr>
            <w:r w:rsidRPr="00E41241">
              <w:rPr>
                <w:rFonts w:ascii="Times New Roman" w:hAnsi="Times New Roman" w:cs="Times New Roman"/>
              </w:rPr>
              <w:t>площадь земельного участка – 0,13 га</w:t>
            </w:r>
          </w:p>
        </w:tc>
      </w:tr>
    </w:tbl>
    <w:p w:rsidR="00AC7AEF" w:rsidRPr="00DF64D9" w:rsidRDefault="00AC7AEF" w:rsidP="00AC7AEF">
      <w:pPr>
        <w:spacing w:after="0"/>
        <w:ind w:firstLine="709"/>
        <w:jc w:val="both"/>
        <w:rPr>
          <w:rFonts w:ascii="Times New Roman" w:hAnsi="Times New Roman" w:cs="Times New Roman"/>
          <w:spacing w:val="-6"/>
          <w:sz w:val="24"/>
        </w:rPr>
      </w:pPr>
    </w:p>
    <w:p w:rsidR="009F13B9" w:rsidRDefault="009F13B9"/>
    <w:p w:rsidR="00AC7AEF" w:rsidRDefault="00AC7AEF"/>
    <w:p w:rsidR="00AC7AEF" w:rsidRDefault="00AC7AEF"/>
    <w:p w:rsidR="00AC7AEF" w:rsidRDefault="00AC7AEF"/>
    <w:p w:rsidR="000B0247" w:rsidRDefault="000B0247" w:rsidP="00801D5A">
      <w:pPr>
        <w:spacing w:after="0"/>
        <w:ind w:firstLine="709"/>
        <w:jc w:val="both"/>
        <w:rPr>
          <w:rFonts w:ascii="Times New Roman" w:hAnsi="Times New Roman" w:cs="Times New Roman"/>
          <w:spacing w:val="-6"/>
          <w:sz w:val="24"/>
        </w:rPr>
        <w:sectPr w:rsidR="000B0247" w:rsidSect="00623A5E">
          <w:pgSz w:w="16838" w:h="11906" w:orient="landscape"/>
          <w:pgMar w:top="1418" w:right="1134" w:bottom="567" w:left="1701" w:header="709" w:footer="709" w:gutter="0"/>
          <w:cols w:space="708"/>
          <w:docGrid w:linePitch="360"/>
        </w:sectPr>
      </w:pPr>
    </w:p>
    <w:p w:rsidR="00801D5A" w:rsidRPr="008E0B02" w:rsidRDefault="00801D5A" w:rsidP="00F94BD1">
      <w:pPr>
        <w:pStyle w:val="afa"/>
        <w:numPr>
          <w:ilvl w:val="0"/>
          <w:numId w:val="10"/>
        </w:numPr>
        <w:spacing w:beforeLines="100" w:before="240" w:afterLines="100" w:after="240"/>
        <w:jc w:val="center"/>
        <w:outlineLvl w:val="0"/>
        <w:rPr>
          <w:rFonts w:ascii="Times New Roman" w:eastAsiaTheme="minorHAnsi" w:hAnsi="Times New Roman"/>
          <w:b/>
          <w:sz w:val="28"/>
          <w:szCs w:val="28"/>
          <w:lang w:val="ru-RU"/>
        </w:rPr>
      </w:pPr>
      <w:bookmarkStart w:id="9" w:name="_Toc74149209"/>
      <w:bookmarkStart w:id="10" w:name="_Toc148537208"/>
      <w:bookmarkStart w:id="11" w:name="_Toc148964937"/>
      <w:r w:rsidRPr="008E0B02">
        <w:rPr>
          <w:rFonts w:ascii="Times New Roman" w:eastAsiaTheme="minorHAnsi" w:hAnsi="Times New Roman"/>
          <w:b/>
          <w:sz w:val="28"/>
          <w:szCs w:val="28"/>
          <w:lang w:val="ru-RU"/>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9"/>
      <w:bookmarkEnd w:id="10"/>
      <w:bookmarkEnd w:id="11"/>
    </w:p>
    <w:tbl>
      <w:tblPr>
        <w:tblStyle w:val="af7"/>
        <w:tblW w:w="22227" w:type="dxa"/>
        <w:tblInd w:w="-431" w:type="dxa"/>
        <w:tblLayout w:type="fixed"/>
        <w:tblLook w:val="04A0" w:firstRow="1" w:lastRow="0" w:firstColumn="1" w:lastColumn="0" w:noHBand="0" w:noVBand="1"/>
      </w:tblPr>
      <w:tblGrid>
        <w:gridCol w:w="971"/>
        <w:gridCol w:w="3545"/>
        <w:gridCol w:w="10"/>
        <w:gridCol w:w="3526"/>
        <w:gridCol w:w="11"/>
        <w:gridCol w:w="3829"/>
        <w:gridCol w:w="8"/>
        <w:gridCol w:w="1709"/>
        <w:gridCol w:w="4961"/>
        <w:gridCol w:w="2686"/>
        <w:gridCol w:w="7"/>
        <w:gridCol w:w="964"/>
      </w:tblGrid>
      <w:tr w:rsidR="002872AE" w:rsidRPr="008E0B02" w:rsidTr="002872AE">
        <w:tc>
          <w:tcPr>
            <w:tcW w:w="971" w:type="dxa"/>
            <w:vAlign w:val="center"/>
          </w:tcPr>
          <w:p w:rsidR="002872AE" w:rsidRPr="008E0B02" w:rsidRDefault="002872AE" w:rsidP="002872AE">
            <w:pPr>
              <w:pStyle w:val="Default"/>
              <w:numPr>
                <w:ilvl w:val="0"/>
                <w:numId w:val="10"/>
              </w:numPr>
              <w:spacing w:line="276" w:lineRule="auto"/>
              <w:jc w:val="center"/>
              <w:rPr>
                <w:color w:val="auto"/>
              </w:rPr>
            </w:pPr>
            <w:r w:rsidRPr="008E0B02">
              <w:rPr>
                <w:color w:val="auto"/>
              </w:rPr>
              <w:t>№ п/п</w:t>
            </w:r>
          </w:p>
        </w:tc>
        <w:tc>
          <w:tcPr>
            <w:tcW w:w="3545"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47" w:type="dxa"/>
            <w:gridSpan w:val="3"/>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829"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717" w:type="dxa"/>
            <w:gridSpan w:val="2"/>
            <w:vAlign w:val="center"/>
          </w:tcPr>
          <w:p w:rsidR="002872AE" w:rsidRDefault="002872AE" w:rsidP="002872AE">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961"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3" w:type="dxa"/>
            <w:gridSpan w:val="2"/>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964"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2872AE" w:rsidRPr="008E0B02" w:rsidTr="002872AE">
        <w:tc>
          <w:tcPr>
            <w:tcW w:w="971" w:type="dxa"/>
            <w:vAlign w:val="center"/>
          </w:tcPr>
          <w:p w:rsidR="002872AE" w:rsidRPr="008E0B02" w:rsidRDefault="002872AE" w:rsidP="002872AE">
            <w:pPr>
              <w:pStyle w:val="Default"/>
              <w:spacing w:line="276" w:lineRule="auto"/>
              <w:jc w:val="center"/>
              <w:rPr>
                <w:color w:val="auto"/>
              </w:rPr>
            </w:pPr>
            <w:r w:rsidRPr="008E0B02">
              <w:rPr>
                <w:color w:val="auto"/>
              </w:rPr>
              <w:t>1</w:t>
            </w:r>
          </w:p>
        </w:tc>
        <w:tc>
          <w:tcPr>
            <w:tcW w:w="3545"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47" w:type="dxa"/>
            <w:gridSpan w:val="3"/>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829"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717" w:type="dxa"/>
            <w:gridSpan w:val="2"/>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gridSpan w:val="2"/>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7</w:t>
            </w:r>
          </w:p>
        </w:tc>
        <w:tc>
          <w:tcPr>
            <w:tcW w:w="964" w:type="dxa"/>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8</w:t>
            </w:r>
          </w:p>
        </w:tc>
      </w:tr>
      <w:tr w:rsidR="002872AE" w:rsidRPr="008E0B02" w:rsidTr="002872AE">
        <w:tc>
          <w:tcPr>
            <w:tcW w:w="22227" w:type="dxa"/>
            <w:gridSpan w:val="12"/>
          </w:tcPr>
          <w:p w:rsidR="002872AE" w:rsidRPr="002E248D" w:rsidRDefault="002872AE" w:rsidP="002872AE">
            <w:pPr>
              <w:jc w:val="center"/>
              <w:rPr>
                <w:rFonts w:ascii="Times New Roman" w:hAnsi="Times New Roman" w:cs="Times New Roman"/>
                <w:b/>
                <w:sz w:val="26"/>
                <w:szCs w:val="26"/>
              </w:rPr>
            </w:pPr>
            <w:r w:rsidRPr="002E248D">
              <w:rPr>
                <w:rFonts w:ascii="Times New Roman" w:hAnsi="Times New Roman" w:cs="Times New Roman"/>
                <w:b/>
                <w:sz w:val="26"/>
                <w:szCs w:val="26"/>
              </w:rPr>
              <w:t>Объекты федерального значения</w:t>
            </w:r>
          </w:p>
        </w:tc>
      </w:tr>
      <w:tr w:rsidR="002872AE" w:rsidRPr="008E0B02" w:rsidTr="002872AE">
        <w:tc>
          <w:tcPr>
            <w:tcW w:w="22227" w:type="dxa"/>
            <w:gridSpan w:val="12"/>
          </w:tcPr>
          <w:p w:rsidR="002872AE" w:rsidRPr="00DF64D9" w:rsidRDefault="002872AE" w:rsidP="002872AE">
            <w:pPr>
              <w:jc w:val="center"/>
              <w:rPr>
                <w:rFonts w:ascii="Times New Roman" w:hAnsi="Times New Roman" w:cs="Times New Roman"/>
                <w:b/>
              </w:rPr>
            </w:pPr>
            <w:r w:rsidRPr="00DF64D9">
              <w:rPr>
                <w:rFonts w:ascii="Times New Roman" w:hAnsi="Times New Roman" w:cs="Times New Roman"/>
                <w:b/>
              </w:rPr>
              <w:t>Железнодорожные пути</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1</w:t>
            </w:r>
          </w:p>
        </w:tc>
        <w:tc>
          <w:tcPr>
            <w:tcW w:w="3545" w:type="dxa"/>
            <w:vAlign w:val="center"/>
          </w:tcPr>
          <w:p w:rsidR="002872AE" w:rsidRPr="00A667E1" w:rsidRDefault="002872AE" w:rsidP="002872AE">
            <w:pPr>
              <w:rPr>
                <w:rFonts w:ascii="Times New Roman" w:eastAsia="Calibri" w:hAnsi="Times New Roman" w:cs="Times New Roman"/>
                <w:lang w:bidi="en-US"/>
              </w:rPr>
            </w:pPr>
            <w:r w:rsidRPr="00DF64D9">
              <w:rPr>
                <w:rFonts w:ascii="Times New Roman" w:eastAsia="Calibri" w:hAnsi="Times New Roman" w:cs="Times New Roman"/>
                <w:lang w:bidi="en-US"/>
              </w:rPr>
              <w:t>Томск – Киреевск – Бакчар протяженностью 205 км (Бакчарский, Кривошеинский, Шегарский, Томский районы)</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Наумовское сельское поселение</w:t>
            </w:r>
          </w:p>
        </w:tc>
        <w:tc>
          <w:tcPr>
            <w:tcW w:w="3829"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w:t>
            </w:r>
          </w:p>
        </w:tc>
        <w:tc>
          <w:tcPr>
            <w:tcW w:w="1717"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Pr="00DF64D9" w:rsidRDefault="002872AE" w:rsidP="002872AE">
            <w:pPr>
              <w:jc w:val="center"/>
              <w:rPr>
                <w:rFonts w:ascii="Times New Roman" w:hAnsi="Times New Roman" w:cs="Times New Roman"/>
              </w:rPr>
            </w:pPr>
            <w:r w:rsidRPr="00DF64D9">
              <w:rPr>
                <w:rFonts w:ascii="Times New Roman" w:eastAsia="Calibri" w:hAnsi="Times New Roman" w:cs="Times New Roman"/>
                <w:lang w:bidi="en-US"/>
              </w:rPr>
              <w:t>протяженность в граница</w:t>
            </w:r>
            <w:r>
              <w:rPr>
                <w:rFonts w:ascii="Times New Roman" w:eastAsia="Calibri" w:hAnsi="Times New Roman" w:cs="Times New Roman"/>
                <w:lang w:bidi="en-US"/>
              </w:rPr>
              <w:t>х сельского поселения– 20,95 км</w:t>
            </w:r>
          </w:p>
        </w:tc>
        <w:tc>
          <w:tcPr>
            <w:tcW w:w="2693"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2031</w:t>
            </w:r>
          </w:p>
        </w:tc>
      </w:tr>
      <w:tr w:rsidR="002872AE" w:rsidRPr="008E0B02" w:rsidTr="002872AE">
        <w:tc>
          <w:tcPr>
            <w:tcW w:w="22227" w:type="dxa"/>
            <w:gridSpan w:val="12"/>
          </w:tcPr>
          <w:p w:rsidR="002872AE" w:rsidRPr="002E248D" w:rsidRDefault="002872AE" w:rsidP="002872AE">
            <w:pPr>
              <w:jc w:val="center"/>
              <w:rPr>
                <w:rFonts w:ascii="Times New Roman" w:hAnsi="Times New Roman" w:cs="Times New Roman"/>
                <w:sz w:val="26"/>
                <w:szCs w:val="26"/>
              </w:rPr>
            </w:pPr>
            <w:r w:rsidRPr="002E248D">
              <w:rPr>
                <w:rFonts w:ascii="Times New Roman" w:hAnsi="Times New Roman" w:cs="Times New Roman"/>
                <w:b/>
                <w:sz w:val="26"/>
                <w:szCs w:val="26"/>
              </w:rPr>
              <w:t>Объекты регионального значения</w:t>
            </w:r>
          </w:p>
        </w:tc>
      </w:tr>
      <w:tr w:rsidR="002872AE" w:rsidRPr="008E0B02" w:rsidTr="002872AE">
        <w:tc>
          <w:tcPr>
            <w:tcW w:w="22227" w:type="dxa"/>
            <w:gridSpan w:val="12"/>
          </w:tcPr>
          <w:p w:rsidR="002872AE" w:rsidRPr="00DF64D9" w:rsidRDefault="002872AE" w:rsidP="002872AE">
            <w:pPr>
              <w:jc w:val="center"/>
              <w:rPr>
                <w:rFonts w:ascii="Times New Roman" w:hAnsi="Times New Roman" w:cs="Times New Roman"/>
                <w:b/>
              </w:rPr>
            </w:pPr>
            <w:r w:rsidRPr="00DF64D9">
              <w:rPr>
                <w:rFonts w:ascii="Times New Roman" w:hAnsi="Times New Roman" w:cs="Times New Roman"/>
                <w:b/>
              </w:rPr>
              <w:t>Объекты здравоохранения</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2</w:t>
            </w:r>
          </w:p>
        </w:tc>
        <w:tc>
          <w:tcPr>
            <w:tcW w:w="3545" w:type="dxa"/>
            <w:vAlign w:val="center"/>
          </w:tcPr>
          <w:p w:rsidR="002872AE" w:rsidRPr="00E41241" w:rsidRDefault="002872AE" w:rsidP="002872AE">
            <w:pPr>
              <w:rPr>
                <w:rFonts w:ascii="Times New Roman" w:hAnsi="Times New Roman" w:cs="Times New Roman"/>
              </w:rPr>
            </w:pPr>
            <w:r w:rsidRPr="00DF64D9">
              <w:rPr>
                <w:rFonts w:ascii="Times New Roman" w:hAnsi="Times New Roman" w:cs="Times New Roman"/>
              </w:rPr>
              <w:t>Приобретение здания для организации работы</w:t>
            </w:r>
            <w:r>
              <w:rPr>
                <w:rFonts w:ascii="Times New Roman" w:hAnsi="Times New Roman" w:cs="Times New Roman"/>
              </w:rPr>
              <w:t xml:space="preserve"> фельдшерско-акушерского пункта</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с. Наумовка ул. Пролетарская</w:t>
            </w:r>
          </w:p>
        </w:tc>
        <w:tc>
          <w:tcPr>
            <w:tcW w:w="3829"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Общественно-деловые зоны</w:t>
            </w:r>
          </w:p>
        </w:tc>
        <w:tc>
          <w:tcPr>
            <w:tcW w:w="1717" w:type="dxa"/>
            <w:gridSpan w:val="2"/>
            <w:vAlign w:val="center"/>
          </w:tcPr>
          <w:p w:rsidR="002872AE" w:rsidRPr="00DF64D9" w:rsidRDefault="002872AE" w:rsidP="002872AE">
            <w:pPr>
              <w:jc w:val="center"/>
              <w:rPr>
                <w:rFonts w:ascii="PT Astra Serif" w:hAnsi="PT Astra Serif"/>
                <w:sz w:val="24"/>
              </w:rPr>
            </w:pPr>
            <w:r>
              <w:rPr>
                <w:rFonts w:ascii="Times New Roman" w:hAnsi="Times New Roman" w:cs="Times New Roman"/>
              </w:rPr>
              <w:t>строительство</w:t>
            </w:r>
          </w:p>
        </w:tc>
        <w:tc>
          <w:tcPr>
            <w:tcW w:w="4961" w:type="dxa"/>
            <w:vAlign w:val="center"/>
          </w:tcPr>
          <w:p w:rsidR="002872AE" w:rsidRPr="00A667E1" w:rsidRDefault="002872AE" w:rsidP="002872AE">
            <w:pPr>
              <w:jc w:val="center"/>
              <w:rPr>
                <w:rFonts w:ascii="PT Astra Serif" w:hAnsi="PT Astra Serif"/>
              </w:rPr>
            </w:pPr>
            <w:r w:rsidRPr="00A667E1">
              <w:rPr>
                <w:rFonts w:ascii="PT Astra Serif" w:hAnsi="PT Astra Serif"/>
              </w:rPr>
              <w:t>до 800 человек</w:t>
            </w:r>
          </w:p>
          <w:p w:rsidR="002872AE" w:rsidRPr="008E0B02" w:rsidRDefault="002872AE" w:rsidP="002872AE">
            <w:pPr>
              <w:jc w:val="center"/>
              <w:rPr>
                <w:rFonts w:ascii="Times New Roman" w:hAnsi="Times New Roman" w:cs="Times New Roman"/>
                <w:sz w:val="24"/>
                <w:szCs w:val="24"/>
              </w:rPr>
            </w:pPr>
            <w:r w:rsidRPr="00A667E1">
              <w:rPr>
                <w:rFonts w:ascii="PT Astra Serif" w:hAnsi="PT Astra Serif"/>
              </w:rPr>
              <w:t>площадь земельного участка – 0,07 га</w:t>
            </w:r>
          </w:p>
        </w:tc>
        <w:tc>
          <w:tcPr>
            <w:tcW w:w="2693"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2031</w:t>
            </w:r>
          </w:p>
        </w:tc>
      </w:tr>
      <w:tr w:rsidR="002872AE" w:rsidRPr="008E0B02" w:rsidTr="002872AE">
        <w:tc>
          <w:tcPr>
            <w:tcW w:w="22227" w:type="dxa"/>
            <w:gridSpan w:val="12"/>
          </w:tcPr>
          <w:p w:rsidR="002872AE" w:rsidRPr="00233BE1" w:rsidRDefault="002872AE" w:rsidP="002872AE">
            <w:pPr>
              <w:jc w:val="center"/>
              <w:rPr>
                <w:rFonts w:ascii="Times New Roman" w:hAnsi="Times New Roman" w:cs="Times New Roman"/>
                <w:sz w:val="26"/>
                <w:szCs w:val="26"/>
              </w:rPr>
            </w:pPr>
            <w:r w:rsidRPr="00233BE1">
              <w:rPr>
                <w:rFonts w:ascii="Times New Roman" w:hAnsi="Times New Roman" w:cs="Times New Roman"/>
                <w:b/>
                <w:sz w:val="26"/>
                <w:szCs w:val="26"/>
              </w:rPr>
              <w:t>Объекты местного значения муниципального района</w:t>
            </w:r>
          </w:p>
        </w:tc>
      </w:tr>
      <w:tr w:rsidR="002872AE" w:rsidRPr="008E0B02" w:rsidTr="002872AE">
        <w:tc>
          <w:tcPr>
            <w:tcW w:w="22227" w:type="dxa"/>
            <w:gridSpan w:val="12"/>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b/>
              </w:rPr>
              <w:t>Автомобильные дороги</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3</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Реконструкция автомобильн</w:t>
            </w:r>
            <w:r>
              <w:rPr>
                <w:rFonts w:ascii="Times New Roman" w:hAnsi="Times New Roman" w:cs="Times New Roman"/>
              </w:rPr>
              <w:t>ой дороги Наумовка - Георгиевка</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Наумовское сельское поселение, </w:t>
            </w:r>
            <w:r w:rsidRPr="00DF64D9">
              <w:rPr>
                <w:rFonts w:ascii="Times New Roman" w:hAnsi="Times New Roman" w:cs="Times New Roman"/>
              </w:rPr>
              <w:br/>
              <w:t>с. Наумовка</w:t>
            </w:r>
          </w:p>
        </w:tc>
        <w:tc>
          <w:tcPr>
            <w:tcW w:w="3829" w:type="dxa"/>
            <w:vAlign w:val="center"/>
          </w:tcPr>
          <w:p w:rsidR="002872AE" w:rsidRPr="00DF64D9" w:rsidRDefault="002872AE" w:rsidP="002872AE">
            <w:pPr>
              <w:pStyle w:val="Default"/>
              <w:jc w:val="center"/>
              <w:rPr>
                <w:color w:val="auto"/>
              </w:rPr>
            </w:pPr>
            <w:r w:rsidRPr="00DF64D9">
              <w:rPr>
                <w:color w:val="auto"/>
              </w:rPr>
              <w:t>-</w:t>
            </w:r>
          </w:p>
        </w:tc>
        <w:tc>
          <w:tcPr>
            <w:tcW w:w="1717" w:type="dxa"/>
            <w:gridSpan w:val="2"/>
            <w:vAlign w:val="center"/>
          </w:tcPr>
          <w:p w:rsidR="002872AE" w:rsidRPr="00DF64D9" w:rsidRDefault="002872AE" w:rsidP="002872AE">
            <w:pPr>
              <w:jc w:val="center"/>
              <w:rPr>
                <w:rFonts w:ascii="Times New Roman" w:eastAsia="Times New Roman" w:hAnsi="Times New Roman"/>
              </w:rPr>
            </w:pPr>
            <w:r>
              <w:rPr>
                <w:rFonts w:ascii="Times New Roman" w:eastAsia="Times New Roman" w:hAnsi="Times New Roman"/>
              </w:rPr>
              <w:t>реконструкция</w:t>
            </w:r>
          </w:p>
        </w:tc>
        <w:tc>
          <w:tcPr>
            <w:tcW w:w="4961" w:type="dxa"/>
            <w:vAlign w:val="center"/>
          </w:tcPr>
          <w:p w:rsidR="002872AE" w:rsidRPr="00482BE0" w:rsidRDefault="002872AE" w:rsidP="002872AE">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2872AE" w:rsidRDefault="002872AE" w:rsidP="002872AE">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2872AE" w:rsidRPr="00C00BE3" w:rsidRDefault="002872AE" w:rsidP="002872AE">
            <w:pPr>
              <w:jc w:val="center"/>
              <w:rPr>
                <w:rFonts w:ascii="Times New Roman" w:eastAsia="Times New Roman" w:hAnsi="Times New Roman"/>
              </w:rPr>
            </w:pPr>
            <w:r>
              <w:rPr>
                <w:rFonts w:ascii="Times New Roman" w:hAnsi="Times New Roman" w:cs="Times New Roman"/>
              </w:rPr>
              <w:t>ширина полосы движения 3,5 – 4,5 м</w:t>
            </w:r>
          </w:p>
          <w:p w:rsidR="002872AE" w:rsidRDefault="002872AE" w:rsidP="002872AE">
            <w:pPr>
              <w:jc w:val="center"/>
              <w:rPr>
                <w:rFonts w:ascii="Times New Roman" w:hAnsi="Times New Roman" w:cs="Times New Roman"/>
              </w:rPr>
            </w:pPr>
            <w:r w:rsidRPr="00DF64D9">
              <w:rPr>
                <w:rFonts w:ascii="Times New Roman" w:hAnsi="Times New Roman" w:cs="Times New Roman"/>
              </w:rPr>
              <w:t>протяженность в границах</w:t>
            </w:r>
            <w:r>
              <w:rPr>
                <w:rFonts w:ascii="Times New Roman" w:hAnsi="Times New Roman" w:cs="Times New Roman"/>
              </w:rPr>
              <w:t xml:space="preserve"> сельского поселения – 5,78 км</w:t>
            </w:r>
          </w:p>
          <w:p w:rsidR="002872AE" w:rsidRPr="00F75FB3" w:rsidRDefault="002872AE" w:rsidP="002872AE">
            <w:pPr>
              <w:jc w:val="center"/>
              <w:rPr>
                <w:rFonts w:ascii="Times New Roman" w:eastAsia="Times New Roman" w:hAnsi="Times New Roman" w:cs="Times New Roman"/>
              </w:rPr>
            </w:pPr>
            <w:r w:rsidRPr="008D44AC">
              <w:rPr>
                <w:rFonts w:ascii="Times New Roman" w:eastAsia="Times New Roman" w:hAnsi="Times New Roman" w:cs="Times New Roman"/>
              </w:rPr>
              <w:t>пропускная способно</w:t>
            </w:r>
            <w:r>
              <w:rPr>
                <w:rFonts w:ascii="Times New Roman" w:eastAsia="Times New Roman" w:hAnsi="Times New Roman" w:cs="Times New Roman"/>
              </w:rPr>
              <w:t>сть автомобильной дороги – 112,6 ед/ч.</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eastAsia="Times New Roman" w:hAnsi="Times New Roman"/>
              </w:rPr>
              <w:t xml:space="preserve">Придорожная полоса </w:t>
            </w:r>
            <w:r w:rsidRPr="00DF64D9">
              <w:rPr>
                <w:rFonts w:ascii="Times New Roman" w:eastAsia="Times New Roman" w:hAnsi="Times New Roman"/>
              </w:rPr>
              <w:br/>
              <w:t>25 метров</w:t>
            </w:r>
            <w:r w:rsidRPr="00DF64D9">
              <w:t xml:space="preserve"> </w:t>
            </w:r>
            <w:r w:rsidRPr="00DF64D9">
              <w:rPr>
                <w:rFonts w:ascii="Times New Roman" w:eastAsia="Times New Roman" w:hAnsi="Times New Roman"/>
              </w:rPr>
              <w:t>в обе стороны</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4</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Строительство автомобил</w:t>
            </w:r>
            <w:r>
              <w:rPr>
                <w:rFonts w:ascii="Times New Roman" w:hAnsi="Times New Roman" w:cs="Times New Roman"/>
              </w:rPr>
              <w:t>ьной дороги Малиновка - Надежда</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Наумовское сельское поселение</w:t>
            </w:r>
          </w:p>
        </w:tc>
        <w:tc>
          <w:tcPr>
            <w:tcW w:w="3829" w:type="dxa"/>
            <w:vAlign w:val="center"/>
          </w:tcPr>
          <w:p w:rsidR="002872AE" w:rsidRPr="00DF64D9" w:rsidRDefault="002872AE" w:rsidP="002872AE">
            <w:pPr>
              <w:pStyle w:val="Default"/>
              <w:jc w:val="center"/>
              <w:rPr>
                <w:color w:val="auto"/>
              </w:rPr>
            </w:pPr>
            <w:r w:rsidRPr="00DF64D9">
              <w:rPr>
                <w:color w:val="auto"/>
              </w:rPr>
              <w:t>-</w:t>
            </w:r>
          </w:p>
        </w:tc>
        <w:tc>
          <w:tcPr>
            <w:tcW w:w="1717" w:type="dxa"/>
            <w:gridSpan w:val="2"/>
            <w:vAlign w:val="center"/>
          </w:tcPr>
          <w:p w:rsidR="002872AE" w:rsidRPr="00DF64D9" w:rsidRDefault="002872AE" w:rsidP="002872AE">
            <w:pPr>
              <w:jc w:val="center"/>
              <w:rPr>
                <w:rFonts w:ascii="Times New Roman" w:eastAsia="Times New Roman" w:hAnsi="Times New Roman"/>
              </w:rPr>
            </w:pPr>
            <w:r>
              <w:rPr>
                <w:rFonts w:ascii="Times New Roman" w:hAnsi="Times New Roman" w:cs="Times New Roman"/>
              </w:rPr>
              <w:t>строительство</w:t>
            </w:r>
          </w:p>
        </w:tc>
        <w:tc>
          <w:tcPr>
            <w:tcW w:w="4961" w:type="dxa"/>
            <w:vAlign w:val="center"/>
          </w:tcPr>
          <w:p w:rsidR="002872AE" w:rsidRPr="00482BE0" w:rsidRDefault="002872AE" w:rsidP="002872AE">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2872AE" w:rsidRDefault="002872AE" w:rsidP="002872AE">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2872AE" w:rsidRPr="00C00BE3" w:rsidRDefault="002872AE" w:rsidP="002872AE">
            <w:pPr>
              <w:jc w:val="center"/>
              <w:rPr>
                <w:rFonts w:ascii="Times New Roman" w:eastAsia="Times New Roman" w:hAnsi="Times New Roman"/>
              </w:rPr>
            </w:pPr>
            <w:r>
              <w:rPr>
                <w:rFonts w:ascii="Times New Roman" w:hAnsi="Times New Roman" w:cs="Times New Roman"/>
              </w:rPr>
              <w:t>ширина полосы движения 3,5 – 4,5 м</w:t>
            </w:r>
          </w:p>
          <w:p w:rsidR="002872AE" w:rsidRDefault="002872AE" w:rsidP="002872AE">
            <w:pPr>
              <w:jc w:val="center"/>
              <w:rPr>
                <w:rFonts w:ascii="Times New Roman" w:hAnsi="Times New Roman" w:cs="Times New Roman"/>
              </w:rPr>
            </w:pPr>
            <w:r w:rsidRPr="00DF64D9">
              <w:rPr>
                <w:rFonts w:ascii="Times New Roman" w:hAnsi="Times New Roman" w:cs="Times New Roman"/>
              </w:rPr>
              <w:t>протяженность в границах</w:t>
            </w:r>
            <w:r>
              <w:rPr>
                <w:rFonts w:ascii="Times New Roman" w:hAnsi="Times New Roman" w:cs="Times New Roman"/>
              </w:rPr>
              <w:t xml:space="preserve"> сельского поселения – 10,99 км</w:t>
            </w:r>
          </w:p>
          <w:p w:rsidR="002872AE" w:rsidRPr="0025751F" w:rsidRDefault="002872AE" w:rsidP="002872AE">
            <w:pPr>
              <w:jc w:val="center"/>
              <w:rPr>
                <w:rFonts w:ascii="Times New Roman" w:eastAsia="Times New Roman" w:hAnsi="Times New Roman" w:cs="Times New Roman"/>
              </w:rPr>
            </w:pPr>
            <w:r w:rsidRPr="008D44AC">
              <w:rPr>
                <w:rFonts w:ascii="Times New Roman" w:eastAsia="Times New Roman" w:hAnsi="Times New Roman" w:cs="Times New Roman"/>
              </w:rPr>
              <w:t>пропускная способно</w:t>
            </w:r>
            <w:r>
              <w:rPr>
                <w:rFonts w:ascii="Times New Roman" w:eastAsia="Times New Roman" w:hAnsi="Times New Roman" w:cs="Times New Roman"/>
              </w:rPr>
              <w:t>сть автомобильной дороги – 115,6 ед/ч.</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eastAsia="Times New Roman" w:hAnsi="Times New Roman"/>
              </w:rPr>
              <w:t xml:space="preserve">Придорожная полоса </w:t>
            </w:r>
            <w:r w:rsidRPr="00DF64D9">
              <w:rPr>
                <w:rFonts w:ascii="Times New Roman" w:eastAsia="Times New Roman" w:hAnsi="Times New Roman"/>
              </w:rPr>
              <w:br/>
              <w:t>25 метров</w:t>
            </w:r>
            <w:r w:rsidRPr="00DF64D9">
              <w:t xml:space="preserve"> </w:t>
            </w:r>
            <w:r w:rsidRPr="00DF64D9">
              <w:rPr>
                <w:rFonts w:ascii="Times New Roman" w:eastAsia="Times New Roman" w:hAnsi="Times New Roman"/>
              </w:rPr>
              <w:t>в обе стороны</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22227" w:type="dxa"/>
            <w:gridSpan w:val="12"/>
          </w:tcPr>
          <w:p w:rsidR="002872AE" w:rsidRPr="008E0B02" w:rsidRDefault="002872AE" w:rsidP="002872AE">
            <w:pPr>
              <w:jc w:val="center"/>
              <w:rPr>
                <w:rFonts w:ascii="Times New Roman" w:hAnsi="Times New Roman" w:cs="Times New Roman"/>
                <w:sz w:val="24"/>
                <w:szCs w:val="24"/>
              </w:rPr>
            </w:pPr>
            <w:r w:rsidRPr="00DF64D9">
              <w:rPr>
                <w:rFonts w:ascii="Times New Roman" w:hAnsi="Times New Roman" w:cs="Times New Roman"/>
                <w:b/>
              </w:rPr>
              <w:t>Объекты трубопроводного транспорта и инженерной инфраструктуры</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5</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Очистные сооружения (КОС) местного значения</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с. Наумовка</w:t>
            </w:r>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Зоны сельскохозяйственного использования</w:t>
            </w:r>
          </w:p>
        </w:tc>
        <w:tc>
          <w:tcPr>
            <w:tcW w:w="1717"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Pr="009E55FE" w:rsidRDefault="002872AE" w:rsidP="002872AE">
            <w:pPr>
              <w:jc w:val="center"/>
              <w:rPr>
                <w:rFonts w:ascii="Times New Roman" w:hAnsi="Times New Roman" w:cs="Times New Roman"/>
              </w:rPr>
            </w:pPr>
            <w:r w:rsidRPr="00DF64D9">
              <w:rPr>
                <w:rFonts w:ascii="Times New Roman" w:hAnsi="Times New Roman" w:cs="Times New Roman"/>
              </w:rPr>
              <w:t>200 м</w:t>
            </w:r>
            <w:r w:rsidRPr="00DF64D9">
              <w:rPr>
                <w:rFonts w:ascii="Times New Roman" w:hAnsi="Times New Roman" w:cs="Times New Roman"/>
                <w:vertAlign w:val="superscript"/>
              </w:rPr>
              <w:t>3</w:t>
            </w:r>
            <w:r>
              <w:rPr>
                <w:rFonts w:ascii="Times New Roman" w:hAnsi="Times New Roman" w:cs="Times New Roman"/>
              </w:rPr>
              <w:t>/сут.</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СЗЗ – 200 м, класс - </w:t>
            </w:r>
            <w:r w:rsidRPr="00DF64D9">
              <w:rPr>
                <w:rFonts w:ascii="Times New Roman" w:hAnsi="Times New Roman" w:cs="Times New Roman"/>
                <w:lang w:val="en-US"/>
              </w:rPr>
              <w:t>IV</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6</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Пункт редуцирования газа (ПРГ) местного значения</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д. Надежда ул. Центральная</w:t>
            </w:r>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Зона застройки индивидуальными жилыми домами</w:t>
            </w:r>
          </w:p>
        </w:tc>
        <w:tc>
          <w:tcPr>
            <w:tcW w:w="1717" w:type="dxa"/>
            <w:gridSpan w:val="2"/>
            <w:vAlign w:val="center"/>
          </w:tcPr>
          <w:p w:rsidR="002872AE" w:rsidRPr="00DF64D9" w:rsidRDefault="002872AE" w:rsidP="002872AE">
            <w:pPr>
              <w:jc w:val="center"/>
              <w:rPr>
                <w:rFonts w:ascii="Times New Roman" w:hAnsi="Times New Roman" w:cs="Times New Roman"/>
                <w:color w:val="151515"/>
              </w:rPr>
            </w:pPr>
            <w:r>
              <w:rPr>
                <w:rFonts w:ascii="Times New Roman" w:hAnsi="Times New Roman" w:cs="Times New Roman"/>
              </w:rPr>
              <w:t>строительство</w:t>
            </w:r>
          </w:p>
        </w:tc>
        <w:tc>
          <w:tcPr>
            <w:tcW w:w="4961" w:type="dxa"/>
            <w:vAlign w:val="center"/>
          </w:tcPr>
          <w:p w:rsidR="002872AE" w:rsidRPr="008E0B02" w:rsidRDefault="002872AE" w:rsidP="002872AE">
            <w:pPr>
              <w:jc w:val="center"/>
              <w:rPr>
                <w:rFonts w:ascii="Times New Roman" w:hAnsi="Times New Roman" w:cs="Times New Roman"/>
                <w:sz w:val="24"/>
                <w:szCs w:val="24"/>
              </w:rPr>
            </w:pPr>
            <w:r w:rsidRPr="00DF64D9">
              <w:rPr>
                <w:rFonts w:ascii="Times New Roman" w:hAnsi="Times New Roman" w:cs="Times New Roman"/>
                <w:color w:val="151515"/>
              </w:rPr>
              <w:t>пропускная способность 1000 м</w:t>
            </w:r>
            <w:r w:rsidRPr="00DF64D9">
              <w:rPr>
                <w:rFonts w:ascii="Times New Roman" w:hAnsi="Times New Roman" w:cs="Times New Roman"/>
                <w:color w:val="151515"/>
                <w:vertAlign w:val="superscript"/>
              </w:rPr>
              <w:t>3</w:t>
            </w:r>
            <w:r w:rsidRPr="00DF64D9">
              <w:rPr>
                <w:rFonts w:ascii="Times New Roman" w:hAnsi="Times New Roman" w:cs="Times New Roman"/>
                <w:color w:val="151515"/>
              </w:rPr>
              <w:t>/ч</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ОЗ – 10 м</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7</w:t>
            </w:r>
          </w:p>
        </w:tc>
        <w:tc>
          <w:tcPr>
            <w:tcW w:w="3545" w:type="dxa"/>
            <w:vAlign w:val="center"/>
          </w:tcPr>
          <w:p w:rsidR="002872AE" w:rsidRPr="00A667E1" w:rsidRDefault="002872AE" w:rsidP="002872AE">
            <w:pPr>
              <w:rPr>
                <w:rFonts w:ascii="Times New Roman" w:hAnsi="Times New Roman" w:cs="Times New Roman"/>
              </w:rPr>
            </w:pPr>
            <w:r w:rsidRPr="00DF64D9">
              <w:rPr>
                <w:rFonts w:ascii="Times New Roman" w:hAnsi="Times New Roman" w:cs="Times New Roman"/>
              </w:rPr>
              <w:t>Водопроводные очистны</w:t>
            </w:r>
            <w:r>
              <w:rPr>
                <w:rFonts w:ascii="Times New Roman" w:hAnsi="Times New Roman" w:cs="Times New Roman"/>
              </w:rPr>
              <w:t xml:space="preserve">е сооружения местного значения </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д. Надежда </w:t>
            </w:r>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Зона инженерной инфраструктуры</w:t>
            </w:r>
          </w:p>
        </w:tc>
        <w:tc>
          <w:tcPr>
            <w:tcW w:w="1717" w:type="dxa"/>
            <w:gridSpan w:val="2"/>
            <w:vAlign w:val="center"/>
          </w:tcPr>
          <w:p w:rsidR="002872AE"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Default="002872AE" w:rsidP="002872AE">
            <w:pPr>
              <w:jc w:val="center"/>
              <w:rPr>
                <w:rFonts w:ascii="Times New Roman" w:hAnsi="Times New Roman" w:cs="Times New Roman"/>
              </w:rPr>
            </w:pPr>
            <w:r>
              <w:rPr>
                <w:rFonts w:ascii="Times New Roman" w:hAnsi="Times New Roman" w:cs="Times New Roman"/>
              </w:rPr>
              <w:t>мощность 5</w:t>
            </w:r>
            <w:r w:rsidRPr="00DF64D9">
              <w:rPr>
                <w:rFonts w:ascii="Times New Roman" w:hAnsi="Times New Roman" w:cs="Times New Roman"/>
              </w:rPr>
              <w:t xml:space="preserve"> м</w:t>
            </w:r>
            <w:r w:rsidRPr="00DF64D9">
              <w:rPr>
                <w:rFonts w:ascii="Times New Roman" w:hAnsi="Times New Roman" w:cs="Times New Roman"/>
                <w:vertAlign w:val="superscript"/>
              </w:rPr>
              <w:t>3</w:t>
            </w:r>
            <w:r w:rsidRPr="00DF64D9">
              <w:rPr>
                <w:rFonts w:ascii="Times New Roman" w:hAnsi="Times New Roman" w:cs="Times New Roman"/>
              </w:rPr>
              <w:t>/сут</w:t>
            </w:r>
          </w:p>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t>площадь земельного участка – 0,96 га</w:t>
            </w:r>
          </w:p>
        </w:tc>
        <w:tc>
          <w:tcPr>
            <w:tcW w:w="2693"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8</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 xml:space="preserve">Водопроводные очистные сооружения местного значения </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с. Наумовка</w:t>
            </w:r>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Зона инженерной инфраструктуры</w:t>
            </w:r>
          </w:p>
        </w:tc>
        <w:tc>
          <w:tcPr>
            <w:tcW w:w="1717" w:type="dxa"/>
            <w:gridSpan w:val="2"/>
            <w:vAlign w:val="center"/>
          </w:tcPr>
          <w:p w:rsidR="002872AE"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t>мощность 30</w:t>
            </w:r>
            <w:r w:rsidRPr="00DF64D9">
              <w:rPr>
                <w:rFonts w:ascii="Times New Roman" w:hAnsi="Times New Roman" w:cs="Times New Roman"/>
              </w:rPr>
              <w:t xml:space="preserve"> м</w:t>
            </w:r>
            <w:r w:rsidRPr="00DF64D9">
              <w:rPr>
                <w:rFonts w:ascii="Times New Roman" w:hAnsi="Times New Roman" w:cs="Times New Roman"/>
                <w:vertAlign w:val="superscript"/>
              </w:rPr>
              <w:t>3</w:t>
            </w:r>
            <w:r w:rsidRPr="00DF64D9">
              <w:rPr>
                <w:rFonts w:ascii="Times New Roman" w:hAnsi="Times New Roman" w:cs="Times New Roman"/>
              </w:rPr>
              <w:t>/сут</w:t>
            </w:r>
          </w:p>
        </w:tc>
        <w:tc>
          <w:tcPr>
            <w:tcW w:w="2693"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9</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Водопроводные очистные сооружения местного значения</w:t>
            </w:r>
          </w:p>
          <w:p w:rsidR="002872AE" w:rsidRPr="00DF64D9" w:rsidRDefault="002872AE" w:rsidP="002872AE">
            <w:pPr>
              <w:rPr>
                <w:rFonts w:ascii="Times New Roman" w:hAnsi="Times New Roman" w:cs="Times New Roman"/>
              </w:rPr>
            </w:pPr>
            <w:r w:rsidRPr="00DF64D9">
              <w:rPr>
                <w:rFonts w:ascii="Times New Roman" w:hAnsi="Times New Roman" w:cs="Times New Roman"/>
              </w:rPr>
              <w:t>(на территории существующей артезианской скважины местного значения)</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д. Георгиевка </w:t>
            </w:r>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Зона инженерной инфраструктуры</w:t>
            </w:r>
          </w:p>
        </w:tc>
        <w:tc>
          <w:tcPr>
            <w:tcW w:w="1717" w:type="dxa"/>
            <w:gridSpan w:val="2"/>
            <w:vAlign w:val="center"/>
          </w:tcPr>
          <w:p w:rsidR="002872AE"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t>мощность 2</w:t>
            </w:r>
            <w:r w:rsidRPr="00DF64D9">
              <w:rPr>
                <w:rFonts w:ascii="Times New Roman" w:hAnsi="Times New Roman" w:cs="Times New Roman"/>
              </w:rPr>
              <w:t xml:space="preserve"> м</w:t>
            </w:r>
            <w:r w:rsidRPr="00DF64D9">
              <w:rPr>
                <w:rFonts w:ascii="Times New Roman" w:hAnsi="Times New Roman" w:cs="Times New Roman"/>
                <w:vertAlign w:val="superscript"/>
              </w:rPr>
              <w:t>3</w:t>
            </w:r>
            <w:r w:rsidRPr="00DF64D9">
              <w:rPr>
                <w:rFonts w:ascii="Times New Roman" w:hAnsi="Times New Roman" w:cs="Times New Roman"/>
              </w:rPr>
              <w:t>/сут</w:t>
            </w:r>
            <w:r>
              <w:rPr>
                <w:rFonts w:ascii="Times New Roman" w:hAnsi="Times New Roman" w:cs="Times New Roman"/>
              </w:rPr>
              <w:t>.</w:t>
            </w:r>
          </w:p>
        </w:tc>
        <w:tc>
          <w:tcPr>
            <w:tcW w:w="2693"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10</w:t>
            </w:r>
          </w:p>
        </w:tc>
        <w:tc>
          <w:tcPr>
            <w:tcW w:w="3545" w:type="dxa"/>
            <w:vAlign w:val="center"/>
          </w:tcPr>
          <w:p w:rsidR="002872AE" w:rsidRPr="00DF64D9" w:rsidRDefault="002872AE" w:rsidP="002872AE">
            <w:pPr>
              <w:rPr>
                <w:rFonts w:ascii="Times New Roman" w:hAnsi="Times New Roman" w:cs="Times New Roman"/>
              </w:rPr>
            </w:pPr>
            <w:r>
              <w:rPr>
                <w:rFonts w:ascii="Times New Roman" w:hAnsi="Times New Roman" w:cs="Times New Roman"/>
              </w:rPr>
              <w:t xml:space="preserve">Водопровод местного значения </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с. Наумовка, д. Георгиевка</w:t>
            </w:r>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w:t>
            </w:r>
          </w:p>
        </w:tc>
        <w:tc>
          <w:tcPr>
            <w:tcW w:w="1717"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Default="002872AE" w:rsidP="002872AE">
            <w:pPr>
              <w:jc w:val="center"/>
              <w:rPr>
                <w:rFonts w:ascii="Times New Roman" w:hAnsi="Times New Roman" w:cs="Times New Roman"/>
              </w:rPr>
            </w:pPr>
            <w:r w:rsidRPr="00DF64D9">
              <w:rPr>
                <w:rFonts w:ascii="Times New Roman" w:hAnsi="Times New Roman" w:cs="Times New Roman"/>
              </w:rPr>
              <w:t>диаметр не менее 75 мм</w:t>
            </w:r>
          </w:p>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t>протяженность – 3,18 км</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ОЗ – 10 м</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11</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Канализаци</w:t>
            </w:r>
            <w:r>
              <w:rPr>
                <w:rFonts w:ascii="Times New Roman" w:hAnsi="Times New Roman" w:cs="Times New Roman"/>
              </w:rPr>
              <w:t xml:space="preserve">я самотечная местного </w:t>
            </w:r>
            <w:r>
              <w:rPr>
                <w:rFonts w:ascii="Times New Roman" w:hAnsi="Times New Roman" w:cs="Times New Roman"/>
              </w:rPr>
              <w:lastRenderedPageBreak/>
              <w:t xml:space="preserve">значения </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lastRenderedPageBreak/>
              <w:t>с. Наумовка</w:t>
            </w:r>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w:t>
            </w:r>
          </w:p>
        </w:tc>
        <w:tc>
          <w:tcPr>
            <w:tcW w:w="1717"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Default="002872AE" w:rsidP="002872AE">
            <w:pPr>
              <w:jc w:val="center"/>
              <w:rPr>
                <w:rFonts w:ascii="Times New Roman" w:hAnsi="Times New Roman" w:cs="Times New Roman"/>
              </w:rPr>
            </w:pPr>
            <w:r w:rsidRPr="00DF64D9">
              <w:rPr>
                <w:rFonts w:ascii="Times New Roman" w:hAnsi="Times New Roman" w:cs="Times New Roman"/>
              </w:rPr>
              <w:t>диаметр трубы – 150-200 мм</w:t>
            </w:r>
          </w:p>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lastRenderedPageBreak/>
              <w:t>протяженность – 7,78 км</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lastRenderedPageBreak/>
              <w:t>ОЗ – 3 м</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8E0B02" w:rsidRDefault="002872AE" w:rsidP="002872AE">
            <w:pPr>
              <w:pStyle w:val="Default"/>
              <w:spacing w:line="276" w:lineRule="auto"/>
              <w:jc w:val="center"/>
              <w:rPr>
                <w:color w:val="auto"/>
              </w:rPr>
            </w:pPr>
            <w:r w:rsidRPr="008E0B02">
              <w:rPr>
                <w:color w:val="auto"/>
              </w:rPr>
              <w:lastRenderedPageBreak/>
              <w:t>№ п/п</w:t>
            </w:r>
          </w:p>
        </w:tc>
        <w:tc>
          <w:tcPr>
            <w:tcW w:w="3545"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47" w:type="dxa"/>
            <w:gridSpan w:val="3"/>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829"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717" w:type="dxa"/>
            <w:gridSpan w:val="2"/>
            <w:vAlign w:val="center"/>
          </w:tcPr>
          <w:p w:rsidR="002872AE" w:rsidRDefault="002872AE" w:rsidP="002872AE">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961"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3" w:type="dxa"/>
            <w:gridSpan w:val="2"/>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964"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2872AE" w:rsidRPr="008E0B02" w:rsidTr="002872AE">
        <w:tc>
          <w:tcPr>
            <w:tcW w:w="971" w:type="dxa"/>
            <w:vAlign w:val="center"/>
          </w:tcPr>
          <w:p w:rsidR="002872AE" w:rsidRPr="008E0B02" w:rsidRDefault="002872AE" w:rsidP="002872AE">
            <w:pPr>
              <w:pStyle w:val="Default"/>
              <w:spacing w:line="276" w:lineRule="auto"/>
              <w:jc w:val="center"/>
              <w:rPr>
                <w:color w:val="auto"/>
              </w:rPr>
            </w:pPr>
            <w:r w:rsidRPr="008E0B02">
              <w:rPr>
                <w:color w:val="auto"/>
              </w:rPr>
              <w:t>1</w:t>
            </w:r>
          </w:p>
        </w:tc>
        <w:tc>
          <w:tcPr>
            <w:tcW w:w="3545"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47" w:type="dxa"/>
            <w:gridSpan w:val="3"/>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829"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717" w:type="dxa"/>
            <w:gridSpan w:val="2"/>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gridSpan w:val="2"/>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7</w:t>
            </w:r>
          </w:p>
        </w:tc>
        <w:tc>
          <w:tcPr>
            <w:tcW w:w="964"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8</w:t>
            </w:r>
          </w:p>
        </w:tc>
      </w:tr>
      <w:tr w:rsidR="002872AE" w:rsidRPr="008E0B02" w:rsidTr="002872AE">
        <w:tc>
          <w:tcPr>
            <w:tcW w:w="22227" w:type="dxa"/>
            <w:gridSpan w:val="12"/>
          </w:tcPr>
          <w:p w:rsidR="002872AE" w:rsidRPr="002E248D" w:rsidRDefault="002872AE" w:rsidP="002872AE">
            <w:pPr>
              <w:jc w:val="center"/>
              <w:rPr>
                <w:rFonts w:ascii="Times New Roman" w:hAnsi="Times New Roman" w:cs="Times New Roman"/>
                <w:sz w:val="26"/>
                <w:szCs w:val="26"/>
              </w:rPr>
            </w:pPr>
            <w:r w:rsidRPr="002E248D">
              <w:rPr>
                <w:rFonts w:ascii="Times New Roman" w:hAnsi="Times New Roman" w:cs="Times New Roman"/>
                <w:b/>
                <w:sz w:val="26"/>
                <w:szCs w:val="26"/>
              </w:rPr>
              <w:t>Объекты местного значения поселения</w:t>
            </w:r>
          </w:p>
        </w:tc>
      </w:tr>
      <w:tr w:rsidR="002872AE" w:rsidRPr="008E0B02" w:rsidTr="002872AE">
        <w:tc>
          <w:tcPr>
            <w:tcW w:w="22227" w:type="dxa"/>
            <w:gridSpan w:val="12"/>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b/>
              </w:rPr>
              <w:t>Объекты физической культуры и массового спорта</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12</w:t>
            </w:r>
          </w:p>
        </w:tc>
        <w:tc>
          <w:tcPr>
            <w:tcW w:w="3555" w:type="dxa"/>
            <w:gridSpan w:val="2"/>
            <w:vAlign w:val="center"/>
          </w:tcPr>
          <w:p w:rsidR="002872AE" w:rsidRPr="00E41241" w:rsidRDefault="002872AE" w:rsidP="002872AE">
            <w:pPr>
              <w:rPr>
                <w:rFonts w:ascii="Times New Roman" w:hAnsi="Times New Roman" w:cs="Times New Roman"/>
              </w:rPr>
            </w:pPr>
            <w:r>
              <w:rPr>
                <w:rFonts w:ascii="Times New Roman" w:hAnsi="Times New Roman" w:cs="Times New Roman"/>
              </w:rPr>
              <w:t>Спортивная площадка</w:t>
            </w:r>
          </w:p>
        </w:tc>
        <w:tc>
          <w:tcPr>
            <w:tcW w:w="3526"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с. Петропавловка</w:t>
            </w:r>
          </w:p>
        </w:tc>
        <w:tc>
          <w:tcPr>
            <w:tcW w:w="3848" w:type="dxa"/>
            <w:gridSpan w:val="3"/>
            <w:vAlign w:val="center"/>
          </w:tcPr>
          <w:p w:rsidR="002872AE" w:rsidRPr="00DF64D9" w:rsidRDefault="002872AE" w:rsidP="002872AE">
            <w:pPr>
              <w:pStyle w:val="Default"/>
              <w:jc w:val="center"/>
              <w:rPr>
                <w:color w:val="auto"/>
                <w:sz w:val="22"/>
                <w:szCs w:val="22"/>
              </w:rPr>
            </w:pPr>
            <w:r w:rsidRPr="00DF64D9">
              <w:rPr>
                <w:color w:val="auto"/>
              </w:rPr>
              <w:t>Общественно-деловые зоны</w:t>
            </w:r>
          </w:p>
        </w:tc>
        <w:tc>
          <w:tcPr>
            <w:tcW w:w="1709" w:type="dxa"/>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Pr="00E11BB8" w:rsidRDefault="002872AE" w:rsidP="002872AE">
            <w:pPr>
              <w:jc w:val="center"/>
              <w:rPr>
                <w:rFonts w:ascii="Times New Roman" w:hAnsi="Times New Roman" w:cs="Times New Roman"/>
              </w:rPr>
            </w:pPr>
            <w:r>
              <w:rPr>
                <w:rFonts w:ascii="Times New Roman" w:hAnsi="Times New Roman" w:cs="Times New Roman"/>
              </w:rPr>
              <w:t>20 х 30 м</w:t>
            </w:r>
            <w:r>
              <w:rPr>
                <w:rFonts w:ascii="Times New Roman" w:hAnsi="Times New Roman" w:cs="Times New Roman"/>
                <w:vertAlign w:val="superscript"/>
              </w:rPr>
              <w:t>2</w:t>
            </w:r>
          </w:p>
          <w:p w:rsidR="002872AE" w:rsidRDefault="002872AE" w:rsidP="002872AE">
            <w:pPr>
              <w:jc w:val="center"/>
              <w:rPr>
                <w:rFonts w:ascii="Times New Roman" w:hAnsi="Times New Roman" w:cs="Times New Roman"/>
              </w:rPr>
            </w:pPr>
            <w:r w:rsidRPr="00DF64D9">
              <w:rPr>
                <w:rFonts w:ascii="Times New Roman" w:hAnsi="Times New Roman" w:cs="Times New Roman"/>
              </w:rPr>
              <w:t>п</w:t>
            </w:r>
            <w:r>
              <w:rPr>
                <w:rFonts w:ascii="Times New Roman" w:hAnsi="Times New Roman" w:cs="Times New Roman"/>
              </w:rPr>
              <w:t>ропускная способность – 30 чел.</w:t>
            </w:r>
          </w:p>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t>площадь земельного участка – 0,13 га</w:t>
            </w:r>
          </w:p>
        </w:tc>
        <w:tc>
          <w:tcPr>
            <w:tcW w:w="2686" w:type="dxa"/>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71"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2031</w:t>
            </w:r>
          </w:p>
        </w:tc>
      </w:tr>
    </w:tbl>
    <w:p w:rsidR="002872AE" w:rsidRPr="00DF64D9" w:rsidRDefault="002872AE" w:rsidP="002872AE">
      <w:r w:rsidRPr="00DF64D9">
        <w:rPr>
          <w:rFonts w:ascii="Times New Roman" w:hAnsi="Times New Roman" w:cs="Times New Roman"/>
          <w:b/>
          <w:sz w:val="20"/>
        </w:rPr>
        <w:t xml:space="preserve">Примечание: </w:t>
      </w:r>
      <w:r w:rsidRPr="00DF64D9">
        <w:rPr>
          <w:rFonts w:ascii="Times New Roman" w:hAnsi="Times New Roman" w:cs="Times New Roman"/>
          <w:sz w:val="20"/>
        </w:rPr>
        <w:t>ОЗ – охранная зон, СЗЗ – санитарно-защитная зона</w:t>
      </w:r>
    </w:p>
    <w:p w:rsidR="00565EFF" w:rsidRPr="008E0B02" w:rsidRDefault="005778B0" w:rsidP="004032D9">
      <w:pPr>
        <w:sectPr w:rsidR="00565EFF" w:rsidRPr="008E0B02" w:rsidSect="00EF2934">
          <w:pgSz w:w="23814" w:h="16839" w:orient="landscape" w:code="8"/>
          <w:pgMar w:top="1134" w:right="1134" w:bottom="567" w:left="1701" w:header="709" w:footer="709" w:gutter="0"/>
          <w:cols w:space="708"/>
          <w:docGrid w:linePitch="360"/>
        </w:sectPr>
      </w:pPr>
      <w:r w:rsidRPr="008E0B02">
        <w:br w:type="page"/>
      </w:r>
      <w:bookmarkStart w:id="12" w:name="_Hlk40717937"/>
    </w:p>
    <w:p w:rsidR="00801D5A" w:rsidRDefault="00801D5A" w:rsidP="00801D5A">
      <w:pPr>
        <w:spacing w:line="240" w:lineRule="auto"/>
        <w:jc w:val="center"/>
        <w:outlineLvl w:val="0"/>
        <w:rPr>
          <w:rFonts w:ascii="Times New Roman" w:eastAsia="Times New Roman" w:hAnsi="Times New Roman" w:cs="Times New Roman"/>
          <w:b/>
          <w:sz w:val="28"/>
          <w:szCs w:val="28"/>
        </w:rPr>
      </w:pPr>
      <w:bookmarkStart w:id="13" w:name="_Toc74149210"/>
      <w:bookmarkStart w:id="14" w:name="_Toc148537209"/>
      <w:bookmarkStart w:id="15" w:name="_Toc148964938"/>
      <w:bookmarkStart w:id="16" w:name="_Toc63705097"/>
      <w:r w:rsidRPr="008E0B02">
        <w:rPr>
          <w:rFonts w:ascii="Times New Roman" w:eastAsia="Times New Roman" w:hAnsi="Times New Roman" w:cs="Times New Roman"/>
          <w:b/>
          <w:sz w:val="28"/>
          <w:szCs w:val="28"/>
        </w:rPr>
        <w:lastRenderedPageBreak/>
        <w:t>Характеристики зон с особыми условиями использования территорий</w:t>
      </w:r>
      <w:bookmarkEnd w:id="13"/>
      <w:bookmarkEnd w:id="14"/>
      <w:bookmarkEnd w:id="15"/>
    </w:p>
    <w:p w:rsidR="002872AE" w:rsidRPr="00DF64D9" w:rsidRDefault="002872AE" w:rsidP="002872AE">
      <w:pPr>
        <w:spacing w:after="0"/>
        <w:ind w:firstLine="709"/>
        <w:jc w:val="both"/>
        <w:rPr>
          <w:rFonts w:ascii="Times New Roman" w:hAnsi="Times New Roman" w:cs="Times New Roman"/>
          <w:sz w:val="24"/>
          <w:szCs w:val="24"/>
        </w:rPr>
      </w:pPr>
      <w:r w:rsidRPr="00DF64D9">
        <w:rPr>
          <w:rFonts w:ascii="Times New Roman" w:hAnsi="Times New Roman" w:cs="Times New Roman"/>
          <w:sz w:val="24"/>
          <w:szCs w:val="24"/>
        </w:rPr>
        <w:t>Зоны с особыми условиями использования территорий (ЗОУИТ)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2872AE" w:rsidRPr="00DF64D9" w:rsidRDefault="002872AE" w:rsidP="002872AE">
      <w:pPr>
        <w:pStyle w:val="aff2"/>
        <w:spacing w:before="0" w:line="276" w:lineRule="auto"/>
        <w:ind w:left="0" w:firstLine="697"/>
        <w:jc w:val="both"/>
        <w:rPr>
          <w:rFonts w:cs="Times New Roman"/>
          <w:b/>
          <w:lang w:val="ru-RU"/>
        </w:rPr>
      </w:pPr>
      <w:r w:rsidRPr="00DF64D9">
        <w:rPr>
          <w:rStyle w:val="affffa"/>
          <w:rFonts w:cs="Times New Roman"/>
          <w:sz w:val="24"/>
          <w:szCs w:val="24"/>
          <w:lang w:val="ru-RU"/>
        </w:rPr>
        <w:t xml:space="preserve">В соответствии с СанПиН </w:t>
      </w:r>
      <w:r w:rsidRPr="00DF64D9">
        <w:rPr>
          <w:lang w:val="ru-RU" w:eastAsia="ru-RU"/>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F64D9">
        <w:rPr>
          <w:rStyle w:val="affffa"/>
          <w:rFonts w:cs="Times New Roman"/>
          <w:sz w:val="24"/>
          <w:szCs w:val="24"/>
          <w:lang w:val="ru-RU"/>
        </w:rPr>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872AE" w:rsidRPr="00DF64D9" w:rsidRDefault="002872AE" w:rsidP="002872AE">
      <w:pPr>
        <w:pStyle w:val="aff2"/>
        <w:spacing w:before="0" w:line="276" w:lineRule="auto"/>
        <w:ind w:left="0" w:firstLine="709"/>
        <w:jc w:val="both"/>
        <w:rPr>
          <w:rStyle w:val="affffa"/>
          <w:rFonts w:cs="Times New Roman"/>
          <w:b/>
          <w:sz w:val="24"/>
          <w:szCs w:val="24"/>
          <w:lang w:val="ru-RU"/>
        </w:rPr>
      </w:pPr>
      <w:r w:rsidRPr="00DF64D9">
        <w:rPr>
          <w:rStyle w:val="affffa"/>
          <w:rFonts w:cs="Times New Roman"/>
          <w:sz w:val="24"/>
          <w:szCs w:val="24"/>
          <w:lang w:val="ru-RU"/>
        </w:rPr>
        <w:t>В санитарно-защитной зоне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872AE" w:rsidRPr="00DF64D9" w:rsidRDefault="002872AE" w:rsidP="002872AE">
      <w:pPr>
        <w:spacing w:after="0"/>
        <w:ind w:firstLine="709"/>
        <w:jc w:val="both"/>
        <w:rPr>
          <w:rFonts w:ascii="Times New Roman" w:hAnsi="Times New Roman" w:cs="Times New Roman"/>
          <w:sz w:val="24"/>
          <w:szCs w:val="24"/>
        </w:rPr>
      </w:pPr>
      <w:r w:rsidRPr="00DF64D9">
        <w:rPr>
          <w:rFonts w:ascii="Times New Roman" w:hAnsi="Times New Roman" w:cs="Times New Roman"/>
          <w:sz w:val="24"/>
          <w:szCs w:val="24"/>
        </w:rPr>
        <w:t>Допускается размещать в границах санитарно-защитной зоны промышленного объекта или производства:</w:t>
      </w:r>
    </w:p>
    <w:p w:rsidR="002872AE" w:rsidRPr="00DF64D9" w:rsidRDefault="002872AE" w:rsidP="002872AE">
      <w:pPr>
        <w:spacing w:after="0"/>
        <w:ind w:firstLine="709"/>
        <w:jc w:val="both"/>
        <w:rPr>
          <w:rFonts w:ascii="Times New Roman" w:hAnsi="Times New Roman" w:cs="Times New Roman"/>
          <w:sz w:val="24"/>
          <w:szCs w:val="24"/>
        </w:rPr>
      </w:pPr>
      <w:r w:rsidRPr="00DF64D9">
        <w:rPr>
          <w:rFonts w:ascii="Times New Roman" w:hAnsi="Times New Roman" w:cs="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872AE" w:rsidRPr="00DF64D9" w:rsidRDefault="002872AE" w:rsidP="002872AE">
      <w:pPr>
        <w:pStyle w:val="aff2"/>
        <w:spacing w:before="0" w:line="276" w:lineRule="auto"/>
        <w:ind w:left="0" w:firstLine="697"/>
        <w:jc w:val="both"/>
        <w:rPr>
          <w:rFonts w:cs="Times New Roman"/>
          <w:b/>
          <w:lang w:val="ru-RU"/>
        </w:rPr>
      </w:pPr>
      <w:r w:rsidRPr="00DF64D9">
        <w:rPr>
          <w:rStyle w:val="affffa"/>
          <w:rFonts w:cs="Times New Roman"/>
          <w:sz w:val="24"/>
          <w:szCs w:val="24"/>
          <w:lang w:val="ru-RU"/>
        </w:rPr>
        <w:t>В границах санитарно-защитной зоны не допускается использования земельных участков в целях:</w:t>
      </w:r>
    </w:p>
    <w:p w:rsidR="002872AE" w:rsidRPr="00DF64D9" w:rsidRDefault="002872AE" w:rsidP="002872AE">
      <w:pPr>
        <w:pStyle w:val="aff2"/>
        <w:tabs>
          <w:tab w:val="left" w:pos="1038"/>
        </w:tabs>
        <w:spacing w:before="0" w:line="276" w:lineRule="auto"/>
        <w:ind w:left="0" w:firstLine="697"/>
        <w:jc w:val="both"/>
        <w:rPr>
          <w:rFonts w:cs="Times New Roman"/>
          <w:b/>
          <w:lang w:val="ru-RU"/>
        </w:rPr>
      </w:pPr>
      <w:r w:rsidRPr="00DF64D9">
        <w:rPr>
          <w:rStyle w:val="affffa"/>
          <w:rFonts w:cs="Times New Roman"/>
          <w:sz w:val="24"/>
          <w:szCs w:val="24"/>
          <w:lang w:val="ru-RU"/>
        </w:rPr>
        <w:t>а)</w:t>
      </w:r>
      <w:r w:rsidRPr="00DF64D9">
        <w:rPr>
          <w:rStyle w:val="affffa"/>
          <w:rFonts w:cs="Times New Roman"/>
          <w:sz w:val="24"/>
          <w:szCs w:val="24"/>
          <w:lang w:val="ru-RU"/>
        </w:rPr>
        <w:tab/>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2872AE" w:rsidRPr="007F5006" w:rsidRDefault="002872AE" w:rsidP="002872AE">
      <w:pPr>
        <w:pStyle w:val="aff2"/>
        <w:tabs>
          <w:tab w:val="left" w:pos="1038"/>
        </w:tabs>
        <w:spacing w:before="0" w:line="276" w:lineRule="auto"/>
        <w:ind w:left="0" w:firstLine="697"/>
        <w:jc w:val="both"/>
        <w:rPr>
          <w:rStyle w:val="affffa"/>
          <w:rFonts w:cs="Times New Roman"/>
          <w:b/>
          <w:sz w:val="24"/>
          <w:szCs w:val="24"/>
          <w:lang w:val="ru-RU"/>
        </w:rPr>
      </w:pPr>
      <w:r w:rsidRPr="00DF64D9">
        <w:rPr>
          <w:rStyle w:val="affffa"/>
          <w:rFonts w:cs="Times New Roman"/>
          <w:sz w:val="24"/>
          <w:szCs w:val="24"/>
          <w:lang w:val="ru-RU"/>
        </w:rPr>
        <w:lastRenderedPageBreak/>
        <w:t>б)</w:t>
      </w:r>
      <w:r w:rsidRPr="00DF64D9">
        <w:rPr>
          <w:rStyle w:val="affffa"/>
          <w:rFonts w:cs="Times New Roman"/>
          <w:sz w:val="24"/>
          <w:szCs w:val="24"/>
          <w:lang w:val="ru-RU"/>
        </w:rPr>
        <w:tab/>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872AE" w:rsidRPr="007F5006" w:rsidRDefault="002872AE" w:rsidP="002872AE">
      <w:pPr>
        <w:spacing w:after="0"/>
        <w:ind w:firstLine="706"/>
        <w:jc w:val="both"/>
        <w:rPr>
          <w:rFonts w:ascii="Times New Roman" w:eastAsia="Calibri" w:hAnsi="Times New Roman" w:cs="Times New Roman"/>
          <w:sz w:val="24"/>
          <w:szCs w:val="24"/>
          <w:lang w:eastAsia="en-US"/>
        </w:rPr>
      </w:pPr>
    </w:p>
    <w:p w:rsidR="002872AE" w:rsidRPr="007F5006" w:rsidRDefault="002872AE" w:rsidP="002872AE"/>
    <w:bookmarkEnd w:id="12"/>
    <w:bookmarkEnd w:id="16"/>
    <w:p w:rsidR="002872AE" w:rsidRPr="008E0B02" w:rsidRDefault="002872AE" w:rsidP="00801D5A">
      <w:pPr>
        <w:spacing w:line="240" w:lineRule="auto"/>
        <w:jc w:val="center"/>
        <w:outlineLvl w:val="0"/>
        <w:rPr>
          <w:rFonts w:ascii="Times New Roman" w:eastAsia="Times New Roman" w:hAnsi="Times New Roman" w:cs="Times New Roman"/>
          <w:b/>
          <w:sz w:val="28"/>
          <w:szCs w:val="28"/>
        </w:rPr>
      </w:pPr>
    </w:p>
    <w:sectPr w:rsidR="002872AE" w:rsidRPr="008E0B02" w:rsidSect="00623A5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1F9" w:rsidRDefault="00AC21F9" w:rsidP="009F545D">
      <w:pPr>
        <w:spacing w:after="0" w:line="240" w:lineRule="auto"/>
      </w:pPr>
      <w:r>
        <w:separator/>
      </w:r>
    </w:p>
  </w:endnote>
  <w:endnote w:type="continuationSeparator" w:id="0">
    <w:p w:rsidR="00AC21F9" w:rsidRDefault="00AC21F9" w:rsidP="009F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OST type B">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ISOCPEUR">
    <w:charset w:val="CC"/>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FreeSetC">
    <w:altName w:val="Courier New"/>
    <w:panose1 w:val="00000000000000000000"/>
    <w:charset w:val="00"/>
    <w:family w:val="decorative"/>
    <w:notTrueType/>
    <w:pitch w:val="variable"/>
    <w:sig w:usb0="00000203" w:usb1="00000000" w:usb2="00000000" w:usb3="00000000" w:csb0="00000005" w:csb1="00000000"/>
  </w:font>
  <w:font w:name="LiberationSerif">
    <w:altName w:val="Times New Roman"/>
    <w:panose1 w:val="00000000000000000000"/>
    <w:charset w:val="00"/>
    <w:family w:val="auto"/>
    <w:notTrueType/>
    <w:pitch w:val="default"/>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D5" w:rsidRDefault="008875D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1F9" w:rsidRDefault="00AC21F9" w:rsidP="009F545D">
      <w:pPr>
        <w:spacing w:after="0" w:line="240" w:lineRule="auto"/>
      </w:pPr>
      <w:r>
        <w:separator/>
      </w:r>
    </w:p>
  </w:footnote>
  <w:footnote w:type="continuationSeparator" w:id="0">
    <w:p w:rsidR="00AC21F9" w:rsidRDefault="00AC21F9" w:rsidP="009F5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937391"/>
      <w:docPartObj>
        <w:docPartGallery w:val="Page Numbers (Top of Page)"/>
        <w:docPartUnique/>
      </w:docPartObj>
    </w:sdtPr>
    <w:sdtEndPr/>
    <w:sdtContent>
      <w:p w:rsidR="008875D5" w:rsidRDefault="008875D5">
        <w:pPr>
          <w:pStyle w:val="af3"/>
          <w:jc w:val="center"/>
        </w:pPr>
        <w:r w:rsidRPr="00623A5E">
          <w:rPr>
            <w:rFonts w:ascii="Times New Roman" w:hAnsi="Times New Roman"/>
          </w:rPr>
          <w:fldChar w:fldCharType="begin"/>
        </w:r>
        <w:r w:rsidRPr="00623A5E">
          <w:rPr>
            <w:rFonts w:ascii="Times New Roman" w:hAnsi="Times New Roman"/>
          </w:rPr>
          <w:instrText>PAGE   \* MERGEFORMAT</w:instrText>
        </w:r>
        <w:r w:rsidRPr="00623A5E">
          <w:rPr>
            <w:rFonts w:ascii="Times New Roman" w:hAnsi="Times New Roman"/>
          </w:rPr>
          <w:fldChar w:fldCharType="separate"/>
        </w:r>
        <w:r w:rsidR="0076609F">
          <w:rPr>
            <w:rFonts w:ascii="Times New Roman" w:hAnsi="Times New Roman"/>
            <w:noProof/>
          </w:rPr>
          <w:t>5</w:t>
        </w:r>
        <w:r w:rsidRPr="00623A5E">
          <w:rPr>
            <w:rFonts w:ascii="Times New Roman" w:hAnsi="Times New Roman"/>
          </w:rPr>
          <w:fldChar w:fldCharType="end"/>
        </w:r>
      </w:p>
    </w:sdtContent>
  </w:sdt>
  <w:p w:rsidR="008875D5" w:rsidRDefault="008875D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88ACF4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E88028A2"/>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DB46A4F4"/>
    <w:lvl w:ilvl="0">
      <w:start w:val="1"/>
      <w:numFmt w:val="bullet"/>
      <w:pStyle w:val="2"/>
      <w:lvlText w:val=""/>
      <w:lvlJc w:val="left"/>
      <w:pPr>
        <w:tabs>
          <w:tab w:val="num" w:pos="643"/>
        </w:tabs>
        <w:ind w:left="643" w:hanging="360"/>
      </w:pPr>
      <w:rPr>
        <w:rFonts w:ascii="Symbol" w:hAnsi="Symbol" w:hint="default"/>
      </w:rPr>
    </w:lvl>
  </w:abstractNum>
  <w:abstractNum w:abstractNumId="3">
    <w:nsid w:val="04A554FA"/>
    <w:multiLevelType w:val="hybridMultilevel"/>
    <w:tmpl w:val="625E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402F8"/>
    <w:multiLevelType w:val="multilevel"/>
    <w:tmpl w:val="25E291A8"/>
    <w:lvl w:ilvl="0">
      <w:start w:val="1"/>
      <w:numFmt w:val="russianLower"/>
      <w:pStyle w:val="a"/>
      <w:lvlText w:val="%1)"/>
      <w:lvlJc w:val="left"/>
      <w:pPr>
        <w:tabs>
          <w:tab w:val="num" w:pos="1134"/>
        </w:tabs>
        <w:ind w:left="0" w:firstLine="1004"/>
      </w:pPr>
      <w:rPr>
        <w:rFonts w:hint="default"/>
      </w:rPr>
    </w:lvl>
    <w:lvl w:ilvl="1">
      <w:start w:val="1"/>
      <w:numFmt w:val="decimal"/>
      <w:lvlText w:val="%2)"/>
      <w:lvlJc w:val="left"/>
      <w:pPr>
        <w:tabs>
          <w:tab w:val="num" w:pos="720"/>
        </w:tabs>
        <w:ind w:left="720" w:firstLine="720"/>
      </w:pPr>
      <w:rPr>
        <w:rFonts w:hint="default"/>
      </w:rPr>
    </w:lvl>
    <w:lvl w:ilvl="2">
      <w:start w:val="1"/>
      <w:numFmt w:val="lowerRoman"/>
      <w:lvlText w:val="%3)"/>
      <w:lvlJc w:val="left"/>
      <w:pPr>
        <w:tabs>
          <w:tab w:val="num" w:pos="720"/>
        </w:tabs>
        <w:ind w:left="2160" w:firstLine="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0C81738B"/>
    <w:multiLevelType w:val="multilevel"/>
    <w:tmpl w:val="BBCC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D16C39"/>
    <w:multiLevelType w:val="hybridMultilevel"/>
    <w:tmpl w:val="13BEB8AC"/>
    <w:lvl w:ilvl="0" w:tplc="B718B148">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0215C84"/>
    <w:multiLevelType w:val="hybridMultilevel"/>
    <w:tmpl w:val="7A3E3DB2"/>
    <w:lvl w:ilvl="0" w:tplc="FFFFFFFF">
      <w:start w:val="1"/>
      <w:numFmt w:val="bullet"/>
      <w:pStyle w:val="a0"/>
      <w:lvlText w:val=""/>
      <w:lvlJc w:val="left"/>
      <w:pPr>
        <w:tabs>
          <w:tab w:val="num" w:pos="1333"/>
        </w:tabs>
        <w:ind w:left="709" w:firstLine="420"/>
      </w:pPr>
      <w:rPr>
        <w:rFonts w:ascii="Symbol" w:hAnsi="Symbol" w:hint="default"/>
      </w:rPr>
    </w:lvl>
    <w:lvl w:ilvl="1" w:tplc="FFFFFFFF">
      <w:start w:val="1"/>
      <w:numFmt w:val="russianLower"/>
      <w:pStyle w:val="a1"/>
      <w:lvlText w:val="%2)"/>
      <w:lvlJc w:val="left"/>
      <w:pPr>
        <w:tabs>
          <w:tab w:val="num" w:pos="2149"/>
        </w:tabs>
        <w:ind w:left="2149" w:hanging="360"/>
      </w:pPr>
      <w:rPr>
        <w:rFont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20BE3E57"/>
    <w:multiLevelType w:val="hybridMultilevel"/>
    <w:tmpl w:val="E6AAA9AC"/>
    <w:lvl w:ilvl="0" w:tplc="B89E1540">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0"/>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10">
    <w:nsid w:val="29393BDC"/>
    <w:multiLevelType w:val="hybridMultilevel"/>
    <w:tmpl w:val="406CE7C8"/>
    <w:lvl w:ilvl="0" w:tplc="A956D5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C2228E"/>
    <w:multiLevelType w:val="hybridMultilevel"/>
    <w:tmpl w:val="B502979E"/>
    <w:lvl w:ilvl="0" w:tplc="D5F0EC2C">
      <w:start w:val="1"/>
      <w:numFmt w:val="none"/>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F87084F"/>
    <w:multiLevelType w:val="hybridMultilevel"/>
    <w:tmpl w:val="F48E7F56"/>
    <w:lvl w:ilvl="0" w:tplc="F5184DD8">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3">
    <w:nsid w:val="33AB6384"/>
    <w:multiLevelType w:val="hybridMultilevel"/>
    <w:tmpl w:val="BE4E6512"/>
    <w:lvl w:ilvl="0" w:tplc="E784688C">
      <w:start w:val="1"/>
      <w:numFmt w:val="decimal"/>
      <w:pStyle w:val="a3"/>
      <w:lvlText w:val="%1)"/>
      <w:lvlJc w:val="left"/>
      <w:pPr>
        <w:ind w:left="136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6B361D"/>
    <w:multiLevelType w:val="hybridMultilevel"/>
    <w:tmpl w:val="98A68322"/>
    <w:lvl w:ilvl="0" w:tplc="80B4194C">
      <w:start w:val="1"/>
      <w:numFmt w:val="bullet"/>
      <w:lvlText w:val="–"/>
      <w:lvlJc w:val="left"/>
      <w:pPr>
        <w:ind w:left="928"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5B2674"/>
    <w:multiLevelType w:val="hybridMultilevel"/>
    <w:tmpl w:val="B88681B4"/>
    <w:lvl w:ilvl="0" w:tplc="F5184DD8">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cs="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16">
    <w:nsid w:val="3DB20AF5"/>
    <w:multiLevelType w:val="hybridMultilevel"/>
    <w:tmpl w:val="2A3A76F4"/>
    <w:lvl w:ilvl="0" w:tplc="A956D5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921F80"/>
    <w:multiLevelType w:val="hybridMultilevel"/>
    <w:tmpl w:val="DD3E107A"/>
    <w:lvl w:ilvl="0" w:tplc="28BAEC3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1CD094F"/>
    <w:multiLevelType w:val="hybridMultilevel"/>
    <w:tmpl w:val="6E70286E"/>
    <w:lvl w:ilvl="0" w:tplc="89504E8C">
      <w:start w:val="1"/>
      <w:numFmt w:val="decimal"/>
      <w:lvlText w:val="%1)"/>
      <w:lvlJc w:val="left"/>
      <w:pPr>
        <w:tabs>
          <w:tab w:val="num" w:pos="1551"/>
        </w:tabs>
        <w:ind w:left="1551" w:hanging="482"/>
      </w:pPr>
      <w:rPr>
        <w:rFonts w:hint="default"/>
        <w:b w:val="0"/>
      </w:rPr>
    </w:lvl>
    <w:lvl w:ilvl="1" w:tplc="04190019" w:tentative="1">
      <w:start w:val="1"/>
      <w:numFmt w:val="lowerLetter"/>
      <w:lvlText w:val="%2."/>
      <w:lvlJc w:val="left"/>
      <w:pPr>
        <w:tabs>
          <w:tab w:val="num" w:pos="1432"/>
        </w:tabs>
        <w:ind w:left="1432" w:hanging="360"/>
      </w:pPr>
    </w:lvl>
    <w:lvl w:ilvl="2" w:tplc="0419001B" w:tentative="1">
      <w:start w:val="1"/>
      <w:numFmt w:val="lowerRoman"/>
      <w:lvlText w:val="%3."/>
      <w:lvlJc w:val="right"/>
      <w:pPr>
        <w:tabs>
          <w:tab w:val="num" w:pos="2152"/>
        </w:tabs>
        <w:ind w:left="2152" w:hanging="180"/>
      </w:pPr>
    </w:lvl>
    <w:lvl w:ilvl="3" w:tplc="0419000F" w:tentative="1">
      <w:start w:val="1"/>
      <w:numFmt w:val="decimal"/>
      <w:lvlText w:val="%4."/>
      <w:lvlJc w:val="left"/>
      <w:pPr>
        <w:tabs>
          <w:tab w:val="num" w:pos="2872"/>
        </w:tabs>
        <w:ind w:left="2872" w:hanging="360"/>
      </w:pPr>
    </w:lvl>
    <w:lvl w:ilvl="4" w:tplc="04190019" w:tentative="1">
      <w:start w:val="1"/>
      <w:numFmt w:val="lowerLetter"/>
      <w:lvlText w:val="%5."/>
      <w:lvlJc w:val="left"/>
      <w:pPr>
        <w:tabs>
          <w:tab w:val="num" w:pos="3592"/>
        </w:tabs>
        <w:ind w:left="3592" w:hanging="360"/>
      </w:pPr>
    </w:lvl>
    <w:lvl w:ilvl="5" w:tplc="0419001B" w:tentative="1">
      <w:start w:val="1"/>
      <w:numFmt w:val="lowerRoman"/>
      <w:lvlText w:val="%6."/>
      <w:lvlJc w:val="right"/>
      <w:pPr>
        <w:tabs>
          <w:tab w:val="num" w:pos="4312"/>
        </w:tabs>
        <w:ind w:left="4312" w:hanging="180"/>
      </w:pPr>
    </w:lvl>
    <w:lvl w:ilvl="6" w:tplc="0419000F" w:tentative="1">
      <w:start w:val="1"/>
      <w:numFmt w:val="decimal"/>
      <w:lvlText w:val="%7."/>
      <w:lvlJc w:val="left"/>
      <w:pPr>
        <w:tabs>
          <w:tab w:val="num" w:pos="5032"/>
        </w:tabs>
        <w:ind w:left="5032" w:hanging="360"/>
      </w:pPr>
    </w:lvl>
    <w:lvl w:ilvl="7" w:tplc="04190019" w:tentative="1">
      <w:start w:val="1"/>
      <w:numFmt w:val="lowerLetter"/>
      <w:lvlText w:val="%8."/>
      <w:lvlJc w:val="left"/>
      <w:pPr>
        <w:tabs>
          <w:tab w:val="num" w:pos="5752"/>
        </w:tabs>
        <w:ind w:left="5752" w:hanging="360"/>
      </w:pPr>
    </w:lvl>
    <w:lvl w:ilvl="8" w:tplc="0419001B" w:tentative="1">
      <w:start w:val="1"/>
      <w:numFmt w:val="lowerRoman"/>
      <w:lvlText w:val="%9."/>
      <w:lvlJc w:val="right"/>
      <w:pPr>
        <w:tabs>
          <w:tab w:val="num" w:pos="6472"/>
        </w:tabs>
        <w:ind w:left="6472" w:hanging="180"/>
      </w:pPr>
    </w:lvl>
  </w:abstractNum>
  <w:abstractNum w:abstractNumId="19">
    <w:nsid w:val="463C1DC0"/>
    <w:multiLevelType w:val="singleLevel"/>
    <w:tmpl w:val="4776E2B2"/>
    <w:lvl w:ilvl="0">
      <w:start w:val="1"/>
      <w:numFmt w:val="bullet"/>
      <w:pStyle w:val="a4"/>
      <w:lvlText w:val="–"/>
      <w:lvlJc w:val="left"/>
      <w:pPr>
        <w:tabs>
          <w:tab w:val="num" w:pos="1069"/>
        </w:tabs>
        <w:ind w:left="1069" w:hanging="360"/>
      </w:pPr>
      <w:rPr>
        <w:rFonts w:ascii="Times New Roman" w:hAnsi="Times New Roman" w:hint="default"/>
      </w:rPr>
    </w:lvl>
  </w:abstractNum>
  <w:abstractNum w:abstractNumId="20">
    <w:nsid w:val="46CC559B"/>
    <w:multiLevelType w:val="hybridMultilevel"/>
    <w:tmpl w:val="BADE5A74"/>
    <w:lvl w:ilvl="0" w:tplc="A956D5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D462B7"/>
    <w:multiLevelType w:val="hybridMultilevel"/>
    <w:tmpl w:val="C15A4CBE"/>
    <w:styleLink w:val="111"/>
    <w:lvl w:ilvl="0" w:tplc="746A8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142DC6"/>
    <w:multiLevelType w:val="hybridMultilevel"/>
    <w:tmpl w:val="639AA274"/>
    <w:lvl w:ilvl="0" w:tplc="D50E03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874CFB"/>
    <w:multiLevelType w:val="hybridMultilevel"/>
    <w:tmpl w:val="BA18B2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7455D7"/>
    <w:multiLevelType w:val="hybridMultilevel"/>
    <w:tmpl w:val="A3C8BC9C"/>
    <w:lvl w:ilvl="0" w:tplc="608EA13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A75435"/>
    <w:multiLevelType w:val="hybridMultilevel"/>
    <w:tmpl w:val="AC56DEC0"/>
    <w:lvl w:ilvl="0" w:tplc="F81C0C1C">
      <w:start w:val="1"/>
      <w:numFmt w:val="bullet"/>
      <w:pStyle w:val="a5"/>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30076D2"/>
    <w:multiLevelType w:val="hybridMultilevel"/>
    <w:tmpl w:val="00FC4392"/>
    <w:lvl w:ilvl="0" w:tplc="52FE741A">
      <w:start w:val="1"/>
      <w:numFmt w:val="russianLower"/>
      <w:pStyle w:val="a6"/>
      <w:lvlText w:val="%1)"/>
      <w:lvlJc w:val="left"/>
      <w:pPr>
        <w:tabs>
          <w:tab w:val="num" w:pos="851"/>
        </w:tabs>
        <w:ind w:left="0" w:firstLine="1004"/>
      </w:pPr>
      <w:rPr>
        <w:rFonts w:ascii="Times New Roman" w:hAnsi="Times New Roman" w:hint="default"/>
        <w:spacing w:val="0"/>
        <w:w w:val="100"/>
        <w:position w:val="0"/>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0"/>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8">
    <w:nsid w:val="57D70D59"/>
    <w:multiLevelType w:val="hybridMultilevel"/>
    <w:tmpl w:val="E2C8BB50"/>
    <w:lvl w:ilvl="0" w:tplc="9D9CE2AC">
      <w:start w:val="1"/>
      <w:numFmt w:val="decimal"/>
      <w:pStyle w:val="a7"/>
      <w:lvlText w:val="Таблица %1."/>
      <w:lvlJc w:val="center"/>
      <w:pPr>
        <w:ind w:left="2160" w:hanging="360"/>
      </w:pPr>
      <w:rPr>
        <w:rFonts w:hint="default"/>
        <w:kern w:val="2"/>
        <w:position w:val="0"/>
        <w:sz w:val="26"/>
        <w:szCs w:val="26"/>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9">
    <w:nsid w:val="582B1F94"/>
    <w:multiLevelType w:val="multilevel"/>
    <w:tmpl w:val="A37EB4F2"/>
    <w:styleLink w:val="a8"/>
    <w:lvl w:ilvl="0">
      <w:start w:val="1"/>
      <w:numFmt w:val="decimal"/>
      <w:pStyle w:val="1"/>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0"/>
      <w:suff w:val="space"/>
      <w:lvlText w:val="%1.%2.%3."/>
      <w:lvlJc w:val="left"/>
      <w:pPr>
        <w:ind w:left="144" w:firstLine="0"/>
      </w:pPr>
      <w:rPr>
        <w:rFonts w:hint="default"/>
      </w:rPr>
    </w:lvl>
    <w:lvl w:ilvl="3">
      <w:start w:val="1"/>
      <w:numFmt w:val="decimal"/>
      <w:pStyle w:val="a9"/>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30">
    <w:nsid w:val="5CB71518"/>
    <w:multiLevelType w:val="hybridMultilevel"/>
    <w:tmpl w:val="EE9EBDC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FE588B"/>
    <w:multiLevelType w:val="hybridMultilevel"/>
    <w:tmpl w:val="11B260DE"/>
    <w:lvl w:ilvl="0" w:tplc="F5184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686867"/>
    <w:multiLevelType w:val="hybridMultilevel"/>
    <w:tmpl w:val="2276784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694E9F"/>
    <w:multiLevelType w:val="hybridMultilevel"/>
    <w:tmpl w:val="C14E6E26"/>
    <w:lvl w:ilvl="0" w:tplc="608EA13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846D88"/>
    <w:multiLevelType w:val="hybridMultilevel"/>
    <w:tmpl w:val="46D495BA"/>
    <w:lvl w:ilvl="0" w:tplc="8B4A4084">
      <w:start w:val="1"/>
      <w:numFmt w:val="bullet"/>
      <w:pStyle w:val="aa"/>
      <w:lvlText w:val="-"/>
      <w:lvlJc w:val="left"/>
      <w:pPr>
        <w:tabs>
          <w:tab w:val="num" w:pos="720"/>
        </w:tabs>
        <w:ind w:left="0" w:firstLine="100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9541BB"/>
    <w:multiLevelType w:val="hybridMultilevel"/>
    <w:tmpl w:val="1EFAB7D6"/>
    <w:lvl w:ilvl="0" w:tplc="04190001">
      <w:start w:val="1"/>
      <w:numFmt w:val="decimal"/>
      <w:pStyle w:val="ab"/>
      <w:lvlText w:val="Рисунок %1."/>
      <w:lvlJc w:val="center"/>
      <w:pPr>
        <w:ind w:left="360" w:hanging="360"/>
      </w:pPr>
      <w:rPr>
        <w:rFonts w:hint="default"/>
      </w:rPr>
    </w:lvl>
    <w:lvl w:ilvl="1" w:tplc="5F1E5B2E"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6">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6D9B2492"/>
    <w:multiLevelType w:val="hybridMultilevel"/>
    <w:tmpl w:val="36E6A118"/>
    <w:lvl w:ilvl="0" w:tplc="17FEE0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E67222A"/>
    <w:multiLevelType w:val="hybridMultilevel"/>
    <w:tmpl w:val="0FEAECAA"/>
    <w:lvl w:ilvl="0" w:tplc="DBBAFF3C">
      <w:start w:val="1"/>
      <w:numFmt w:val="bullet"/>
      <w:pStyle w:val="ac"/>
      <w:lvlText w:val="-"/>
      <w:lvlJc w:val="left"/>
      <w:pPr>
        <w:tabs>
          <w:tab w:val="num" w:pos="2055"/>
        </w:tabs>
        <w:ind w:left="2055" w:hanging="975"/>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724A5648"/>
    <w:multiLevelType w:val="hybridMultilevel"/>
    <w:tmpl w:val="C2B87E44"/>
    <w:lvl w:ilvl="0" w:tplc="EBA229A2">
      <w:start w:val="1"/>
      <w:numFmt w:val="decimal"/>
      <w:pStyle w:val="ad"/>
      <w:lvlText w:val="%1."/>
      <w:lvlJc w:val="left"/>
      <w:pPr>
        <w:tabs>
          <w:tab w:val="num" w:pos="720"/>
        </w:tabs>
        <w:ind w:left="720" w:hanging="360"/>
      </w:pPr>
    </w:lvl>
    <w:lvl w:ilvl="1" w:tplc="B8B46E4E">
      <w:start w:val="1"/>
      <w:numFmt w:val="bullet"/>
      <w:lvlText w:val="o"/>
      <w:lvlJc w:val="left"/>
      <w:pPr>
        <w:tabs>
          <w:tab w:val="num" w:pos="1440"/>
        </w:tabs>
        <w:ind w:left="1440" w:hanging="360"/>
      </w:pPr>
      <w:rPr>
        <w:rFonts w:ascii="Courier New" w:hAnsi="Courier New" w:hint="default"/>
      </w:rPr>
    </w:lvl>
    <w:lvl w:ilvl="2" w:tplc="0A5016F2">
      <w:start w:val="3"/>
      <w:numFmt w:val="bullet"/>
      <w:lvlText w:val=""/>
      <w:lvlJc w:val="left"/>
      <w:pPr>
        <w:tabs>
          <w:tab w:val="num" w:pos="2160"/>
        </w:tabs>
        <w:ind w:left="2160" w:hanging="360"/>
      </w:pPr>
      <w:rPr>
        <w:rFonts w:ascii="Symbol" w:eastAsia="Times New Roman" w:hAnsi="Symbol" w:cs="Times New Roman" w:hint="default"/>
        <w:b/>
        <w:sz w:val="32"/>
      </w:rPr>
    </w:lvl>
    <w:lvl w:ilvl="3" w:tplc="A52AB2EC" w:tentative="1">
      <w:start w:val="1"/>
      <w:numFmt w:val="bullet"/>
      <w:lvlText w:val=""/>
      <w:lvlJc w:val="left"/>
      <w:pPr>
        <w:tabs>
          <w:tab w:val="num" w:pos="2880"/>
        </w:tabs>
        <w:ind w:left="2880" w:hanging="360"/>
      </w:pPr>
      <w:rPr>
        <w:rFonts w:ascii="Symbol" w:hAnsi="Symbol" w:hint="default"/>
      </w:rPr>
    </w:lvl>
    <w:lvl w:ilvl="4" w:tplc="819CDA68" w:tentative="1">
      <w:start w:val="1"/>
      <w:numFmt w:val="bullet"/>
      <w:lvlText w:val="o"/>
      <w:lvlJc w:val="left"/>
      <w:pPr>
        <w:tabs>
          <w:tab w:val="num" w:pos="3600"/>
        </w:tabs>
        <w:ind w:left="3600" w:hanging="360"/>
      </w:pPr>
      <w:rPr>
        <w:rFonts w:ascii="Courier New" w:hAnsi="Courier New" w:hint="default"/>
      </w:rPr>
    </w:lvl>
    <w:lvl w:ilvl="5" w:tplc="61346C42" w:tentative="1">
      <w:start w:val="1"/>
      <w:numFmt w:val="bullet"/>
      <w:lvlText w:val=""/>
      <w:lvlJc w:val="left"/>
      <w:pPr>
        <w:tabs>
          <w:tab w:val="num" w:pos="4320"/>
        </w:tabs>
        <w:ind w:left="4320" w:hanging="360"/>
      </w:pPr>
      <w:rPr>
        <w:rFonts w:ascii="Wingdings" w:hAnsi="Wingdings" w:hint="default"/>
      </w:rPr>
    </w:lvl>
    <w:lvl w:ilvl="6" w:tplc="8F24ECE8" w:tentative="1">
      <w:start w:val="1"/>
      <w:numFmt w:val="bullet"/>
      <w:lvlText w:val=""/>
      <w:lvlJc w:val="left"/>
      <w:pPr>
        <w:tabs>
          <w:tab w:val="num" w:pos="5040"/>
        </w:tabs>
        <w:ind w:left="5040" w:hanging="360"/>
      </w:pPr>
      <w:rPr>
        <w:rFonts w:ascii="Symbol" w:hAnsi="Symbol" w:hint="default"/>
      </w:rPr>
    </w:lvl>
    <w:lvl w:ilvl="7" w:tplc="37CE5D48" w:tentative="1">
      <w:start w:val="1"/>
      <w:numFmt w:val="bullet"/>
      <w:lvlText w:val="o"/>
      <w:lvlJc w:val="left"/>
      <w:pPr>
        <w:tabs>
          <w:tab w:val="num" w:pos="5760"/>
        </w:tabs>
        <w:ind w:left="5760" w:hanging="360"/>
      </w:pPr>
      <w:rPr>
        <w:rFonts w:ascii="Courier New" w:hAnsi="Courier New" w:hint="default"/>
      </w:rPr>
    </w:lvl>
    <w:lvl w:ilvl="8" w:tplc="FBE40C38" w:tentative="1">
      <w:start w:val="1"/>
      <w:numFmt w:val="bullet"/>
      <w:lvlText w:val=""/>
      <w:lvlJc w:val="left"/>
      <w:pPr>
        <w:tabs>
          <w:tab w:val="num" w:pos="6480"/>
        </w:tabs>
        <w:ind w:left="6480" w:hanging="360"/>
      </w:pPr>
      <w:rPr>
        <w:rFonts w:ascii="Wingdings" w:hAnsi="Wingdings" w:hint="default"/>
      </w:rPr>
    </w:lvl>
  </w:abstractNum>
  <w:abstractNum w:abstractNumId="40">
    <w:nsid w:val="758D7ED8"/>
    <w:multiLevelType w:val="hybridMultilevel"/>
    <w:tmpl w:val="0234EFA2"/>
    <w:lvl w:ilvl="0" w:tplc="D58E1FF8">
      <w:start w:val="1"/>
      <w:numFmt w:val="bullet"/>
      <w:pStyle w:val="ae"/>
      <w:lvlText w:val="-"/>
      <w:lvlJc w:val="left"/>
      <w:pPr>
        <w:ind w:left="1426" w:hanging="360"/>
      </w:pPr>
      <w:rPr>
        <w:rFonts w:ascii="Times New Roman" w:eastAsia="Times New Roman" w:hAnsi="Times New Roman" w:cs="Times New Roman" w:hint="default"/>
      </w:rPr>
    </w:lvl>
    <w:lvl w:ilvl="1" w:tplc="04190003">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1">
    <w:nsid w:val="7697627F"/>
    <w:multiLevelType w:val="hybridMultilevel"/>
    <w:tmpl w:val="B6AC777C"/>
    <w:lvl w:ilvl="0" w:tplc="D50E03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2374B9"/>
    <w:multiLevelType w:val="hybridMultilevel"/>
    <w:tmpl w:val="3A6A86FE"/>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970634"/>
    <w:multiLevelType w:val="hybridMultilevel"/>
    <w:tmpl w:val="57A020D4"/>
    <w:lvl w:ilvl="0" w:tplc="9030F0E2">
      <w:start w:val="1"/>
      <w:numFmt w:val="bullet"/>
      <w:lvlText w:val=""/>
      <w:lvlJc w:val="left"/>
      <w:pPr>
        <w:ind w:left="720"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1"/>
  </w:num>
  <w:num w:numId="4">
    <w:abstractNumId w:val="28"/>
  </w:num>
  <w:num w:numId="5">
    <w:abstractNumId w:val="35"/>
  </w:num>
  <w:num w:numId="6">
    <w:abstractNumId w:val="26"/>
  </w:num>
  <w:num w:numId="7">
    <w:abstractNumId w:val="21"/>
  </w:num>
  <w:num w:numId="8">
    <w:abstractNumId w:val="36"/>
  </w:num>
  <w:num w:numId="9">
    <w:abstractNumId w:val="3"/>
  </w:num>
  <w:num w:numId="10">
    <w:abstractNumId w:val="17"/>
  </w:num>
  <w:num w:numId="11">
    <w:abstractNumId w:val="27"/>
  </w:num>
  <w:num w:numId="12">
    <w:abstractNumId w:val="9"/>
  </w:num>
  <w:num w:numId="13">
    <w:abstractNumId w:val="4"/>
  </w:num>
  <w:num w:numId="14">
    <w:abstractNumId w:val="13"/>
  </w:num>
  <w:num w:numId="15">
    <w:abstractNumId w:val="34"/>
  </w:num>
  <w:num w:numId="16">
    <w:abstractNumId w:val="2"/>
  </w:num>
  <w:num w:numId="17">
    <w:abstractNumId w:val="38"/>
  </w:num>
  <w:num w:numId="18">
    <w:abstractNumId w:val="8"/>
  </w:num>
  <w:num w:numId="19">
    <w:abstractNumId w:val="19"/>
  </w:num>
  <w:num w:numId="20">
    <w:abstractNumId w:val="39"/>
  </w:num>
  <w:num w:numId="21">
    <w:abstractNumId w:val="0"/>
  </w:num>
  <w:num w:numId="22">
    <w:abstractNumId w:val="25"/>
  </w:num>
  <w:num w:numId="23">
    <w:abstractNumId w:val="7"/>
  </w:num>
  <w:num w:numId="24">
    <w:abstractNumId w:val="33"/>
  </w:num>
  <w:num w:numId="25">
    <w:abstractNumId w:val="14"/>
  </w:num>
  <w:num w:numId="26">
    <w:abstractNumId w:val="29"/>
    <w:lvlOverride w:ilvl="0">
      <w:lvl w:ilvl="0">
        <w:numFmt w:val="decimal"/>
        <w:pStyle w:val="1"/>
        <w:lvlText w:val=""/>
        <w:lvlJc w:val="left"/>
      </w:lvl>
    </w:lvlOverride>
    <w:lvlOverride w:ilvl="1">
      <w:lvl w:ilvl="1">
        <w:numFmt w:val="decimal"/>
        <w:pStyle w:val="11"/>
        <w:lvlText w:val=""/>
        <w:lvlJc w:val="left"/>
      </w:lvl>
    </w:lvlOverride>
    <w:lvlOverride w:ilvl="2">
      <w:lvl w:ilvl="2">
        <w:start w:val="1"/>
        <w:numFmt w:val="decimal"/>
        <w:pStyle w:val="1110"/>
        <w:suff w:val="space"/>
        <w:lvlText w:val="%1.%2.%3."/>
        <w:lvlJc w:val="left"/>
        <w:pPr>
          <w:ind w:left="144" w:firstLine="0"/>
        </w:pPr>
        <w:rPr>
          <w:rFonts w:hint="default"/>
        </w:rPr>
      </w:lvl>
    </w:lvlOverride>
  </w:num>
  <w:num w:numId="27">
    <w:abstractNumId w:val="43"/>
  </w:num>
  <w:num w:numId="28">
    <w:abstractNumId w:val="30"/>
  </w:num>
  <w:num w:numId="29">
    <w:abstractNumId w:val="42"/>
  </w:num>
  <w:num w:numId="30">
    <w:abstractNumId w:val="41"/>
  </w:num>
  <w:num w:numId="31">
    <w:abstractNumId w:val="22"/>
  </w:num>
  <w:num w:numId="32">
    <w:abstractNumId w:val="32"/>
  </w:num>
  <w:num w:numId="33">
    <w:abstractNumId w:val="24"/>
  </w:num>
  <w:num w:numId="34">
    <w:abstractNumId w:val="16"/>
  </w:num>
  <w:num w:numId="35">
    <w:abstractNumId w:val="10"/>
  </w:num>
  <w:num w:numId="36">
    <w:abstractNumId w:val="15"/>
  </w:num>
  <w:num w:numId="37">
    <w:abstractNumId w:val="12"/>
  </w:num>
  <w:num w:numId="38">
    <w:abstractNumId w:val="18"/>
  </w:num>
  <w:num w:numId="39">
    <w:abstractNumId w:val="37"/>
  </w:num>
  <w:num w:numId="40">
    <w:abstractNumId w:val="31"/>
  </w:num>
  <w:num w:numId="41">
    <w:abstractNumId w:val="6"/>
  </w:num>
  <w:num w:numId="42">
    <w:abstractNumId w:val="11"/>
    <w:lvlOverride w:ilvl="0">
      <w:startOverride w:val="1"/>
    </w:lvlOverride>
    <w:lvlOverride w:ilvl="1"/>
    <w:lvlOverride w:ilvl="2"/>
    <w:lvlOverride w:ilvl="3"/>
    <w:lvlOverride w:ilvl="4"/>
    <w:lvlOverride w:ilvl="5"/>
    <w:lvlOverride w:ilvl="6"/>
    <w:lvlOverride w:ilvl="7"/>
    <w:lvlOverride w:ilvl="8"/>
  </w:num>
  <w:num w:numId="43">
    <w:abstractNumId w:val="20"/>
  </w:num>
  <w:num w:numId="44">
    <w:abstractNumId w:val="23"/>
  </w:num>
  <w:num w:numId="4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5D"/>
    <w:rsid w:val="00000E22"/>
    <w:rsid w:val="0000530E"/>
    <w:rsid w:val="00006E53"/>
    <w:rsid w:val="00006F9C"/>
    <w:rsid w:val="000100EC"/>
    <w:rsid w:val="000101C6"/>
    <w:rsid w:val="000153C0"/>
    <w:rsid w:val="000165BC"/>
    <w:rsid w:val="00022E74"/>
    <w:rsid w:val="00023C41"/>
    <w:rsid w:val="00031793"/>
    <w:rsid w:val="00033A17"/>
    <w:rsid w:val="00034099"/>
    <w:rsid w:val="00034295"/>
    <w:rsid w:val="00034EB1"/>
    <w:rsid w:val="00034EBE"/>
    <w:rsid w:val="00052B8C"/>
    <w:rsid w:val="000539BC"/>
    <w:rsid w:val="00053E46"/>
    <w:rsid w:val="00053FC2"/>
    <w:rsid w:val="00054969"/>
    <w:rsid w:val="00060238"/>
    <w:rsid w:val="00060AE9"/>
    <w:rsid w:val="00062B21"/>
    <w:rsid w:val="00064389"/>
    <w:rsid w:val="00064FC6"/>
    <w:rsid w:val="00067BB3"/>
    <w:rsid w:val="00067F3D"/>
    <w:rsid w:val="00067FB2"/>
    <w:rsid w:val="000719AA"/>
    <w:rsid w:val="00074360"/>
    <w:rsid w:val="00076782"/>
    <w:rsid w:val="000773A2"/>
    <w:rsid w:val="0008016D"/>
    <w:rsid w:val="000808F9"/>
    <w:rsid w:val="00081798"/>
    <w:rsid w:val="00081FD3"/>
    <w:rsid w:val="000856FD"/>
    <w:rsid w:val="00087484"/>
    <w:rsid w:val="00087C5F"/>
    <w:rsid w:val="000920DA"/>
    <w:rsid w:val="000A03DB"/>
    <w:rsid w:val="000A15D9"/>
    <w:rsid w:val="000A5372"/>
    <w:rsid w:val="000A6074"/>
    <w:rsid w:val="000B0247"/>
    <w:rsid w:val="000B06A3"/>
    <w:rsid w:val="000B1801"/>
    <w:rsid w:val="000B2626"/>
    <w:rsid w:val="000B434A"/>
    <w:rsid w:val="000B5BAE"/>
    <w:rsid w:val="000B5DDD"/>
    <w:rsid w:val="000B6681"/>
    <w:rsid w:val="000C2B8A"/>
    <w:rsid w:val="000C665E"/>
    <w:rsid w:val="000C682A"/>
    <w:rsid w:val="000D0D3B"/>
    <w:rsid w:val="000D1EB2"/>
    <w:rsid w:val="000D341C"/>
    <w:rsid w:val="000E10CC"/>
    <w:rsid w:val="000E151D"/>
    <w:rsid w:val="000E3312"/>
    <w:rsid w:val="000E3A24"/>
    <w:rsid w:val="000F192D"/>
    <w:rsid w:val="00105476"/>
    <w:rsid w:val="0010653E"/>
    <w:rsid w:val="00106C8A"/>
    <w:rsid w:val="0010713E"/>
    <w:rsid w:val="0011106D"/>
    <w:rsid w:val="00111AA8"/>
    <w:rsid w:val="00114E7E"/>
    <w:rsid w:val="00115C0D"/>
    <w:rsid w:val="001178D0"/>
    <w:rsid w:val="00121EA0"/>
    <w:rsid w:val="00123BC9"/>
    <w:rsid w:val="001241E8"/>
    <w:rsid w:val="00132061"/>
    <w:rsid w:val="001327A9"/>
    <w:rsid w:val="00134AA9"/>
    <w:rsid w:val="00134B0F"/>
    <w:rsid w:val="00141BF9"/>
    <w:rsid w:val="00143AF2"/>
    <w:rsid w:val="00144322"/>
    <w:rsid w:val="001463F5"/>
    <w:rsid w:val="001532BE"/>
    <w:rsid w:val="00161386"/>
    <w:rsid w:val="00162B14"/>
    <w:rsid w:val="0016794D"/>
    <w:rsid w:val="0017091F"/>
    <w:rsid w:val="00170D72"/>
    <w:rsid w:val="00171AA4"/>
    <w:rsid w:val="001723EA"/>
    <w:rsid w:val="0017266A"/>
    <w:rsid w:val="00174873"/>
    <w:rsid w:val="0018093C"/>
    <w:rsid w:val="00180B49"/>
    <w:rsid w:val="001811D2"/>
    <w:rsid w:val="00183C83"/>
    <w:rsid w:val="00184018"/>
    <w:rsid w:val="001842D4"/>
    <w:rsid w:val="001863E1"/>
    <w:rsid w:val="00187C3A"/>
    <w:rsid w:val="00192379"/>
    <w:rsid w:val="00193A58"/>
    <w:rsid w:val="00195B21"/>
    <w:rsid w:val="00195BA7"/>
    <w:rsid w:val="001963B1"/>
    <w:rsid w:val="001A09B6"/>
    <w:rsid w:val="001A11B3"/>
    <w:rsid w:val="001A21E4"/>
    <w:rsid w:val="001A3FC6"/>
    <w:rsid w:val="001A4D5B"/>
    <w:rsid w:val="001B2FFD"/>
    <w:rsid w:val="001B33B3"/>
    <w:rsid w:val="001B530C"/>
    <w:rsid w:val="001B6676"/>
    <w:rsid w:val="001C2132"/>
    <w:rsid w:val="001C383C"/>
    <w:rsid w:val="001C40D0"/>
    <w:rsid w:val="001C4537"/>
    <w:rsid w:val="001C5C65"/>
    <w:rsid w:val="001C6675"/>
    <w:rsid w:val="001D12B4"/>
    <w:rsid w:val="001D22BC"/>
    <w:rsid w:val="001D6CA7"/>
    <w:rsid w:val="001D76B6"/>
    <w:rsid w:val="001E20DD"/>
    <w:rsid w:val="001E2BD3"/>
    <w:rsid w:val="001E2EC3"/>
    <w:rsid w:val="001E381C"/>
    <w:rsid w:val="001E74D6"/>
    <w:rsid w:val="001F032F"/>
    <w:rsid w:val="001F20D3"/>
    <w:rsid w:val="001F2957"/>
    <w:rsid w:val="001F3A31"/>
    <w:rsid w:val="002001A7"/>
    <w:rsid w:val="002010D7"/>
    <w:rsid w:val="00201E57"/>
    <w:rsid w:val="0020392F"/>
    <w:rsid w:val="002078B6"/>
    <w:rsid w:val="00213095"/>
    <w:rsid w:val="00215736"/>
    <w:rsid w:val="002174A3"/>
    <w:rsid w:val="002206E2"/>
    <w:rsid w:val="0022381B"/>
    <w:rsid w:val="00227BAE"/>
    <w:rsid w:val="00231B8B"/>
    <w:rsid w:val="00231D9A"/>
    <w:rsid w:val="002341CA"/>
    <w:rsid w:val="00240CD0"/>
    <w:rsid w:val="00242020"/>
    <w:rsid w:val="00242A94"/>
    <w:rsid w:val="00242C9A"/>
    <w:rsid w:val="00244F22"/>
    <w:rsid w:val="00247F12"/>
    <w:rsid w:val="00252878"/>
    <w:rsid w:val="0025306B"/>
    <w:rsid w:val="002531E5"/>
    <w:rsid w:val="002535A8"/>
    <w:rsid w:val="00255292"/>
    <w:rsid w:val="0025634B"/>
    <w:rsid w:val="002609A5"/>
    <w:rsid w:val="002640BA"/>
    <w:rsid w:val="00264755"/>
    <w:rsid w:val="00265EC9"/>
    <w:rsid w:val="00265ED5"/>
    <w:rsid w:val="0027326B"/>
    <w:rsid w:val="002736AD"/>
    <w:rsid w:val="002758CB"/>
    <w:rsid w:val="00276999"/>
    <w:rsid w:val="00280E09"/>
    <w:rsid w:val="0028219A"/>
    <w:rsid w:val="00286A46"/>
    <w:rsid w:val="002872AE"/>
    <w:rsid w:val="00287510"/>
    <w:rsid w:val="00291465"/>
    <w:rsid w:val="0029172D"/>
    <w:rsid w:val="002921C6"/>
    <w:rsid w:val="00294BC5"/>
    <w:rsid w:val="00297406"/>
    <w:rsid w:val="002A4879"/>
    <w:rsid w:val="002A4AFA"/>
    <w:rsid w:val="002A77F2"/>
    <w:rsid w:val="002B24A8"/>
    <w:rsid w:val="002B4018"/>
    <w:rsid w:val="002B5BB4"/>
    <w:rsid w:val="002C1E32"/>
    <w:rsid w:val="002C32A7"/>
    <w:rsid w:val="002C42C3"/>
    <w:rsid w:val="002C6218"/>
    <w:rsid w:val="002C6298"/>
    <w:rsid w:val="002C6764"/>
    <w:rsid w:val="002C7C64"/>
    <w:rsid w:val="002D0968"/>
    <w:rsid w:val="002D1DFF"/>
    <w:rsid w:val="002D3D89"/>
    <w:rsid w:val="002D5C74"/>
    <w:rsid w:val="002D6B55"/>
    <w:rsid w:val="002D6CD5"/>
    <w:rsid w:val="002E0D68"/>
    <w:rsid w:val="002E1FCD"/>
    <w:rsid w:val="002E4A2B"/>
    <w:rsid w:val="002E60A1"/>
    <w:rsid w:val="002E78BA"/>
    <w:rsid w:val="002F11D3"/>
    <w:rsid w:val="002F217C"/>
    <w:rsid w:val="002F28C8"/>
    <w:rsid w:val="002F2E20"/>
    <w:rsid w:val="002F76C6"/>
    <w:rsid w:val="003035E3"/>
    <w:rsid w:val="0030389A"/>
    <w:rsid w:val="00307823"/>
    <w:rsid w:val="00310EF6"/>
    <w:rsid w:val="00311475"/>
    <w:rsid w:val="00314A36"/>
    <w:rsid w:val="003169E9"/>
    <w:rsid w:val="00316D08"/>
    <w:rsid w:val="00317AA1"/>
    <w:rsid w:val="00320A36"/>
    <w:rsid w:val="00321717"/>
    <w:rsid w:val="003308FE"/>
    <w:rsid w:val="00332E90"/>
    <w:rsid w:val="00333B10"/>
    <w:rsid w:val="0033514C"/>
    <w:rsid w:val="00337373"/>
    <w:rsid w:val="00337881"/>
    <w:rsid w:val="003430EF"/>
    <w:rsid w:val="00345157"/>
    <w:rsid w:val="00346D85"/>
    <w:rsid w:val="003470B5"/>
    <w:rsid w:val="0034737C"/>
    <w:rsid w:val="00357556"/>
    <w:rsid w:val="00364EF9"/>
    <w:rsid w:val="00366E95"/>
    <w:rsid w:val="0037052D"/>
    <w:rsid w:val="003720A5"/>
    <w:rsid w:val="00372829"/>
    <w:rsid w:val="0038056E"/>
    <w:rsid w:val="00385B42"/>
    <w:rsid w:val="00392F19"/>
    <w:rsid w:val="003967B4"/>
    <w:rsid w:val="003B1491"/>
    <w:rsid w:val="003B2141"/>
    <w:rsid w:val="003B4359"/>
    <w:rsid w:val="003B43B8"/>
    <w:rsid w:val="003B4C9A"/>
    <w:rsid w:val="003B5B42"/>
    <w:rsid w:val="003B767D"/>
    <w:rsid w:val="003C052C"/>
    <w:rsid w:val="003C2AE4"/>
    <w:rsid w:val="003C2F6C"/>
    <w:rsid w:val="003C3DF4"/>
    <w:rsid w:val="003C4E67"/>
    <w:rsid w:val="003C7805"/>
    <w:rsid w:val="003D557E"/>
    <w:rsid w:val="003D5868"/>
    <w:rsid w:val="003D661B"/>
    <w:rsid w:val="003E278E"/>
    <w:rsid w:val="003E7A3B"/>
    <w:rsid w:val="003F3C59"/>
    <w:rsid w:val="003F5C79"/>
    <w:rsid w:val="003F6412"/>
    <w:rsid w:val="0040220F"/>
    <w:rsid w:val="004032D9"/>
    <w:rsid w:val="00407D97"/>
    <w:rsid w:val="00412CFE"/>
    <w:rsid w:val="00413E6A"/>
    <w:rsid w:val="00414B6F"/>
    <w:rsid w:val="004176D0"/>
    <w:rsid w:val="004201BE"/>
    <w:rsid w:val="00421E17"/>
    <w:rsid w:val="0042743C"/>
    <w:rsid w:val="004326B8"/>
    <w:rsid w:val="004350C9"/>
    <w:rsid w:val="0043574B"/>
    <w:rsid w:val="00436845"/>
    <w:rsid w:val="004419E7"/>
    <w:rsid w:val="004505E8"/>
    <w:rsid w:val="00452334"/>
    <w:rsid w:val="00453520"/>
    <w:rsid w:val="00454936"/>
    <w:rsid w:val="00454FC3"/>
    <w:rsid w:val="004553C6"/>
    <w:rsid w:val="00456835"/>
    <w:rsid w:val="004603C0"/>
    <w:rsid w:val="0046068B"/>
    <w:rsid w:val="00462463"/>
    <w:rsid w:val="004647BB"/>
    <w:rsid w:val="00464D41"/>
    <w:rsid w:val="00465C54"/>
    <w:rsid w:val="00470D7A"/>
    <w:rsid w:val="00471AAF"/>
    <w:rsid w:val="00471B55"/>
    <w:rsid w:val="00474530"/>
    <w:rsid w:val="0047797D"/>
    <w:rsid w:val="00477B2C"/>
    <w:rsid w:val="004805DC"/>
    <w:rsid w:val="00481DF9"/>
    <w:rsid w:val="00482BE0"/>
    <w:rsid w:val="004864D3"/>
    <w:rsid w:val="00486883"/>
    <w:rsid w:val="00487C7D"/>
    <w:rsid w:val="00495F3E"/>
    <w:rsid w:val="004963CF"/>
    <w:rsid w:val="00496C27"/>
    <w:rsid w:val="004A028F"/>
    <w:rsid w:val="004A1DF1"/>
    <w:rsid w:val="004A3A50"/>
    <w:rsid w:val="004A7204"/>
    <w:rsid w:val="004A775E"/>
    <w:rsid w:val="004A7CF2"/>
    <w:rsid w:val="004B02F4"/>
    <w:rsid w:val="004B1CAD"/>
    <w:rsid w:val="004B4F60"/>
    <w:rsid w:val="004B5B51"/>
    <w:rsid w:val="004B6713"/>
    <w:rsid w:val="004B72BE"/>
    <w:rsid w:val="004C281D"/>
    <w:rsid w:val="004C2A5E"/>
    <w:rsid w:val="004C4842"/>
    <w:rsid w:val="004C49C9"/>
    <w:rsid w:val="004C5A77"/>
    <w:rsid w:val="004C65AE"/>
    <w:rsid w:val="004C67E3"/>
    <w:rsid w:val="004D05A4"/>
    <w:rsid w:val="004D2AAF"/>
    <w:rsid w:val="004D4D59"/>
    <w:rsid w:val="004D509B"/>
    <w:rsid w:val="004D5FC4"/>
    <w:rsid w:val="004D7456"/>
    <w:rsid w:val="004E077C"/>
    <w:rsid w:val="004E1809"/>
    <w:rsid w:val="004E2FEB"/>
    <w:rsid w:val="004F0B43"/>
    <w:rsid w:val="004F0EBC"/>
    <w:rsid w:val="004F2137"/>
    <w:rsid w:val="004F3566"/>
    <w:rsid w:val="004F3596"/>
    <w:rsid w:val="004F4030"/>
    <w:rsid w:val="004F4313"/>
    <w:rsid w:val="004F4D0A"/>
    <w:rsid w:val="004F5E13"/>
    <w:rsid w:val="004F6979"/>
    <w:rsid w:val="004F6FC4"/>
    <w:rsid w:val="00510075"/>
    <w:rsid w:val="005126B1"/>
    <w:rsid w:val="00512AE5"/>
    <w:rsid w:val="00515848"/>
    <w:rsid w:val="00515905"/>
    <w:rsid w:val="00515A8B"/>
    <w:rsid w:val="005166DC"/>
    <w:rsid w:val="00516E85"/>
    <w:rsid w:val="00516F67"/>
    <w:rsid w:val="00520314"/>
    <w:rsid w:val="00520B3E"/>
    <w:rsid w:val="00521C45"/>
    <w:rsid w:val="00526352"/>
    <w:rsid w:val="00530AC8"/>
    <w:rsid w:val="005311EC"/>
    <w:rsid w:val="00531356"/>
    <w:rsid w:val="00532384"/>
    <w:rsid w:val="005330D7"/>
    <w:rsid w:val="005345B4"/>
    <w:rsid w:val="00535F97"/>
    <w:rsid w:val="00536E46"/>
    <w:rsid w:val="00537331"/>
    <w:rsid w:val="005428B4"/>
    <w:rsid w:val="005428DD"/>
    <w:rsid w:val="00543334"/>
    <w:rsid w:val="00547983"/>
    <w:rsid w:val="00550D6C"/>
    <w:rsid w:val="0055127C"/>
    <w:rsid w:val="00552789"/>
    <w:rsid w:val="00552ACE"/>
    <w:rsid w:val="00552D84"/>
    <w:rsid w:val="00553140"/>
    <w:rsid w:val="005556D9"/>
    <w:rsid w:val="00557469"/>
    <w:rsid w:val="005577BF"/>
    <w:rsid w:val="00560A8B"/>
    <w:rsid w:val="00562B58"/>
    <w:rsid w:val="00565EFF"/>
    <w:rsid w:val="00565FB7"/>
    <w:rsid w:val="00573C4B"/>
    <w:rsid w:val="005778B0"/>
    <w:rsid w:val="00581CA8"/>
    <w:rsid w:val="00582DBC"/>
    <w:rsid w:val="00583CB6"/>
    <w:rsid w:val="005862E5"/>
    <w:rsid w:val="00593BED"/>
    <w:rsid w:val="00593F7F"/>
    <w:rsid w:val="00597A1D"/>
    <w:rsid w:val="005A0035"/>
    <w:rsid w:val="005A2491"/>
    <w:rsid w:val="005A3024"/>
    <w:rsid w:val="005A31C3"/>
    <w:rsid w:val="005A469C"/>
    <w:rsid w:val="005A527E"/>
    <w:rsid w:val="005A61BD"/>
    <w:rsid w:val="005A6F17"/>
    <w:rsid w:val="005B24B9"/>
    <w:rsid w:val="005B41E7"/>
    <w:rsid w:val="005C0872"/>
    <w:rsid w:val="005C20F2"/>
    <w:rsid w:val="005C29DC"/>
    <w:rsid w:val="005C3DF2"/>
    <w:rsid w:val="005D0071"/>
    <w:rsid w:val="005D0145"/>
    <w:rsid w:val="005D0D04"/>
    <w:rsid w:val="005D3D8C"/>
    <w:rsid w:val="005D45CB"/>
    <w:rsid w:val="005D5C25"/>
    <w:rsid w:val="005D71B1"/>
    <w:rsid w:val="005E0485"/>
    <w:rsid w:val="005E07F5"/>
    <w:rsid w:val="005E1330"/>
    <w:rsid w:val="005E2767"/>
    <w:rsid w:val="005E32DF"/>
    <w:rsid w:val="005F0B43"/>
    <w:rsid w:val="005F3222"/>
    <w:rsid w:val="005F4284"/>
    <w:rsid w:val="005F4FEC"/>
    <w:rsid w:val="005F7050"/>
    <w:rsid w:val="005F7867"/>
    <w:rsid w:val="00604F65"/>
    <w:rsid w:val="00606336"/>
    <w:rsid w:val="00606549"/>
    <w:rsid w:val="006079CA"/>
    <w:rsid w:val="00607AC9"/>
    <w:rsid w:val="00610599"/>
    <w:rsid w:val="00611D33"/>
    <w:rsid w:val="006132FE"/>
    <w:rsid w:val="006139B4"/>
    <w:rsid w:val="006165DF"/>
    <w:rsid w:val="00617AAB"/>
    <w:rsid w:val="00620EB5"/>
    <w:rsid w:val="006219B8"/>
    <w:rsid w:val="00623A5E"/>
    <w:rsid w:val="0062497E"/>
    <w:rsid w:val="00624AC9"/>
    <w:rsid w:val="00630BE8"/>
    <w:rsid w:val="00631699"/>
    <w:rsid w:val="00635669"/>
    <w:rsid w:val="006357F4"/>
    <w:rsid w:val="00643242"/>
    <w:rsid w:val="00643CF3"/>
    <w:rsid w:val="00651E46"/>
    <w:rsid w:val="00652064"/>
    <w:rsid w:val="00655F09"/>
    <w:rsid w:val="00656089"/>
    <w:rsid w:val="00656423"/>
    <w:rsid w:val="00656B0A"/>
    <w:rsid w:val="00657700"/>
    <w:rsid w:val="0066527F"/>
    <w:rsid w:val="00666DD1"/>
    <w:rsid w:val="00671943"/>
    <w:rsid w:val="00674A3C"/>
    <w:rsid w:val="00681A06"/>
    <w:rsid w:val="00683D4D"/>
    <w:rsid w:val="00684C91"/>
    <w:rsid w:val="00684D36"/>
    <w:rsid w:val="00686AE3"/>
    <w:rsid w:val="006872A2"/>
    <w:rsid w:val="0069682B"/>
    <w:rsid w:val="00696DF6"/>
    <w:rsid w:val="006A3196"/>
    <w:rsid w:val="006A380C"/>
    <w:rsid w:val="006A7310"/>
    <w:rsid w:val="006A7BBB"/>
    <w:rsid w:val="006B1EA7"/>
    <w:rsid w:val="006B5B89"/>
    <w:rsid w:val="006B755D"/>
    <w:rsid w:val="006C0A2C"/>
    <w:rsid w:val="006C3261"/>
    <w:rsid w:val="006C6A35"/>
    <w:rsid w:val="006D159F"/>
    <w:rsid w:val="006D23DB"/>
    <w:rsid w:val="006E046F"/>
    <w:rsid w:val="006E119A"/>
    <w:rsid w:val="006E1977"/>
    <w:rsid w:val="006E204A"/>
    <w:rsid w:val="006F009D"/>
    <w:rsid w:val="006F1246"/>
    <w:rsid w:val="007010D4"/>
    <w:rsid w:val="00701ED9"/>
    <w:rsid w:val="00704832"/>
    <w:rsid w:val="00706B30"/>
    <w:rsid w:val="00706FE7"/>
    <w:rsid w:val="00710D27"/>
    <w:rsid w:val="00711A43"/>
    <w:rsid w:val="007123F6"/>
    <w:rsid w:val="00712E3C"/>
    <w:rsid w:val="00723D46"/>
    <w:rsid w:val="00730526"/>
    <w:rsid w:val="00730C3E"/>
    <w:rsid w:val="0073759B"/>
    <w:rsid w:val="007401F8"/>
    <w:rsid w:val="00742530"/>
    <w:rsid w:val="007425CF"/>
    <w:rsid w:val="007512C2"/>
    <w:rsid w:val="00754283"/>
    <w:rsid w:val="007551BB"/>
    <w:rsid w:val="00755A24"/>
    <w:rsid w:val="00756DF1"/>
    <w:rsid w:val="00757EC4"/>
    <w:rsid w:val="0076526E"/>
    <w:rsid w:val="007654D0"/>
    <w:rsid w:val="0076609F"/>
    <w:rsid w:val="00766384"/>
    <w:rsid w:val="007669CB"/>
    <w:rsid w:val="00770735"/>
    <w:rsid w:val="007746D6"/>
    <w:rsid w:val="007754CD"/>
    <w:rsid w:val="00775863"/>
    <w:rsid w:val="00777B45"/>
    <w:rsid w:val="00777EAE"/>
    <w:rsid w:val="007841FF"/>
    <w:rsid w:val="0078754F"/>
    <w:rsid w:val="00795458"/>
    <w:rsid w:val="007A1213"/>
    <w:rsid w:val="007A2759"/>
    <w:rsid w:val="007A5BAB"/>
    <w:rsid w:val="007A5E7C"/>
    <w:rsid w:val="007A6CD2"/>
    <w:rsid w:val="007B3E3E"/>
    <w:rsid w:val="007B4508"/>
    <w:rsid w:val="007B53CA"/>
    <w:rsid w:val="007B58F8"/>
    <w:rsid w:val="007B6504"/>
    <w:rsid w:val="007C1F03"/>
    <w:rsid w:val="007D2804"/>
    <w:rsid w:val="007D5AFD"/>
    <w:rsid w:val="007D707E"/>
    <w:rsid w:val="007D7256"/>
    <w:rsid w:val="007E0BC9"/>
    <w:rsid w:val="007E2358"/>
    <w:rsid w:val="007E2BFA"/>
    <w:rsid w:val="007E3890"/>
    <w:rsid w:val="007E45E6"/>
    <w:rsid w:val="007E4A9D"/>
    <w:rsid w:val="007E7948"/>
    <w:rsid w:val="007F024C"/>
    <w:rsid w:val="007F0251"/>
    <w:rsid w:val="007F051F"/>
    <w:rsid w:val="007F0EC2"/>
    <w:rsid w:val="007F5006"/>
    <w:rsid w:val="007F58A0"/>
    <w:rsid w:val="00800BDD"/>
    <w:rsid w:val="0080158A"/>
    <w:rsid w:val="00801D5A"/>
    <w:rsid w:val="00802252"/>
    <w:rsid w:val="008027B7"/>
    <w:rsid w:val="00803028"/>
    <w:rsid w:val="008040CD"/>
    <w:rsid w:val="00805C2D"/>
    <w:rsid w:val="00806844"/>
    <w:rsid w:val="00806D4C"/>
    <w:rsid w:val="008072A2"/>
    <w:rsid w:val="008126FF"/>
    <w:rsid w:val="00814BBB"/>
    <w:rsid w:val="00815ACC"/>
    <w:rsid w:val="00816F0F"/>
    <w:rsid w:val="0082220A"/>
    <w:rsid w:val="008241AF"/>
    <w:rsid w:val="008244A2"/>
    <w:rsid w:val="008307F3"/>
    <w:rsid w:val="008414F6"/>
    <w:rsid w:val="00841C53"/>
    <w:rsid w:val="0084319B"/>
    <w:rsid w:val="00843B14"/>
    <w:rsid w:val="008459F2"/>
    <w:rsid w:val="00846FA5"/>
    <w:rsid w:val="0085327F"/>
    <w:rsid w:val="00855E74"/>
    <w:rsid w:val="00857A83"/>
    <w:rsid w:val="00860936"/>
    <w:rsid w:val="0086121D"/>
    <w:rsid w:val="00862BAD"/>
    <w:rsid w:val="00863DC8"/>
    <w:rsid w:val="008711C2"/>
    <w:rsid w:val="00873CBE"/>
    <w:rsid w:val="008743B3"/>
    <w:rsid w:val="008750C9"/>
    <w:rsid w:val="00875C90"/>
    <w:rsid w:val="00877C98"/>
    <w:rsid w:val="00880AAE"/>
    <w:rsid w:val="008820B1"/>
    <w:rsid w:val="00882557"/>
    <w:rsid w:val="008825AA"/>
    <w:rsid w:val="008850A0"/>
    <w:rsid w:val="00886E89"/>
    <w:rsid w:val="008875D5"/>
    <w:rsid w:val="00892925"/>
    <w:rsid w:val="00892A52"/>
    <w:rsid w:val="008934FC"/>
    <w:rsid w:val="00894661"/>
    <w:rsid w:val="00895E61"/>
    <w:rsid w:val="008962D2"/>
    <w:rsid w:val="00897924"/>
    <w:rsid w:val="008A0C9B"/>
    <w:rsid w:val="008A4868"/>
    <w:rsid w:val="008A5FFC"/>
    <w:rsid w:val="008B11F4"/>
    <w:rsid w:val="008B1D0A"/>
    <w:rsid w:val="008B479F"/>
    <w:rsid w:val="008B5E96"/>
    <w:rsid w:val="008C3C01"/>
    <w:rsid w:val="008C59BF"/>
    <w:rsid w:val="008C64CC"/>
    <w:rsid w:val="008C7453"/>
    <w:rsid w:val="008D3326"/>
    <w:rsid w:val="008D4BAB"/>
    <w:rsid w:val="008D4D4E"/>
    <w:rsid w:val="008D67BC"/>
    <w:rsid w:val="008D6F2D"/>
    <w:rsid w:val="008D768B"/>
    <w:rsid w:val="008E0B02"/>
    <w:rsid w:val="008E72D3"/>
    <w:rsid w:val="008E7E5E"/>
    <w:rsid w:val="008F6B93"/>
    <w:rsid w:val="00900392"/>
    <w:rsid w:val="009039F9"/>
    <w:rsid w:val="00904463"/>
    <w:rsid w:val="0090576A"/>
    <w:rsid w:val="009074D2"/>
    <w:rsid w:val="00907FB3"/>
    <w:rsid w:val="009112E3"/>
    <w:rsid w:val="00913680"/>
    <w:rsid w:val="00913E3F"/>
    <w:rsid w:val="00921A07"/>
    <w:rsid w:val="0092213A"/>
    <w:rsid w:val="00922571"/>
    <w:rsid w:val="0092749C"/>
    <w:rsid w:val="0093050B"/>
    <w:rsid w:val="009329DC"/>
    <w:rsid w:val="00935573"/>
    <w:rsid w:val="0093772C"/>
    <w:rsid w:val="00937E2A"/>
    <w:rsid w:val="009413FF"/>
    <w:rsid w:val="00941C95"/>
    <w:rsid w:val="00943415"/>
    <w:rsid w:val="00944383"/>
    <w:rsid w:val="0094726D"/>
    <w:rsid w:val="009479D8"/>
    <w:rsid w:val="009524E6"/>
    <w:rsid w:val="00952CC5"/>
    <w:rsid w:val="00960387"/>
    <w:rsid w:val="009607F8"/>
    <w:rsid w:val="00960B88"/>
    <w:rsid w:val="0096270A"/>
    <w:rsid w:val="00972A86"/>
    <w:rsid w:val="00973D9B"/>
    <w:rsid w:val="00976FAB"/>
    <w:rsid w:val="0098303E"/>
    <w:rsid w:val="0098408E"/>
    <w:rsid w:val="0098455D"/>
    <w:rsid w:val="009852C8"/>
    <w:rsid w:val="009915D6"/>
    <w:rsid w:val="00992052"/>
    <w:rsid w:val="00995CE3"/>
    <w:rsid w:val="009A01F4"/>
    <w:rsid w:val="009A09E4"/>
    <w:rsid w:val="009A19E1"/>
    <w:rsid w:val="009A71FB"/>
    <w:rsid w:val="009B0C0E"/>
    <w:rsid w:val="009B0EC9"/>
    <w:rsid w:val="009B1023"/>
    <w:rsid w:val="009C4CE9"/>
    <w:rsid w:val="009C5DD8"/>
    <w:rsid w:val="009C779A"/>
    <w:rsid w:val="009D0E58"/>
    <w:rsid w:val="009D13C7"/>
    <w:rsid w:val="009D1A44"/>
    <w:rsid w:val="009D1F4E"/>
    <w:rsid w:val="009D3B56"/>
    <w:rsid w:val="009D5297"/>
    <w:rsid w:val="009D5BDD"/>
    <w:rsid w:val="009D6544"/>
    <w:rsid w:val="009E5BB8"/>
    <w:rsid w:val="009E701E"/>
    <w:rsid w:val="009E72F9"/>
    <w:rsid w:val="009E78F1"/>
    <w:rsid w:val="009F02EF"/>
    <w:rsid w:val="009F13B9"/>
    <w:rsid w:val="009F545D"/>
    <w:rsid w:val="009F6339"/>
    <w:rsid w:val="009F7145"/>
    <w:rsid w:val="009F77A2"/>
    <w:rsid w:val="00A00D05"/>
    <w:rsid w:val="00A051B6"/>
    <w:rsid w:val="00A10299"/>
    <w:rsid w:val="00A127F7"/>
    <w:rsid w:val="00A15E64"/>
    <w:rsid w:val="00A20BBA"/>
    <w:rsid w:val="00A3079F"/>
    <w:rsid w:val="00A30EBE"/>
    <w:rsid w:val="00A34D36"/>
    <w:rsid w:val="00A37555"/>
    <w:rsid w:val="00A37A19"/>
    <w:rsid w:val="00A45A35"/>
    <w:rsid w:val="00A51343"/>
    <w:rsid w:val="00A51C41"/>
    <w:rsid w:val="00A55D20"/>
    <w:rsid w:val="00A5769C"/>
    <w:rsid w:val="00A61B58"/>
    <w:rsid w:val="00A628D7"/>
    <w:rsid w:val="00A6338F"/>
    <w:rsid w:val="00A63558"/>
    <w:rsid w:val="00A63E5F"/>
    <w:rsid w:val="00A644B6"/>
    <w:rsid w:val="00A6646B"/>
    <w:rsid w:val="00A66963"/>
    <w:rsid w:val="00A6777D"/>
    <w:rsid w:val="00A701AC"/>
    <w:rsid w:val="00A72956"/>
    <w:rsid w:val="00A73C23"/>
    <w:rsid w:val="00A75452"/>
    <w:rsid w:val="00A8304B"/>
    <w:rsid w:val="00A84A53"/>
    <w:rsid w:val="00A8722C"/>
    <w:rsid w:val="00A90563"/>
    <w:rsid w:val="00A91037"/>
    <w:rsid w:val="00A9197A"/>
    <w:rsid w:val="00A92A0F"/>
    <w:rsid w:val="00A92BE9"/>
    <w:rsid w:val="00A937B2"/>
    <w:rsid w:val="00A9446E"/>
    <w:rsid w:val="00A94827"/>
    <w:rsid w:val="00A96F4C"/>
    <w:rsid w:val="00AA0026"/>
    <w:rsid w:val="00AA53FC"/>
    <w:rsid w:val="00AA5960"/>
    <w:rsid w:val="00AA605A"/>
    <w:rsid w:val="00AA63EF"/>
    <w:rsid w:val="00AA7CFA"/>
    <w:rsid w:val="00AB0052"/>
    <w:rsid w:val="00AB0412"/>
    <w:rsid w:val="00AB22F8"/>
    <w:rsid w:val="00AB2DE9"/>
    <w:rsid w:val="00AC0E1D"/>
    <w:rsid w:val="00AC1E68"/>
    <w:rsid w:val="00AC21F9"/>
    <w:rsid w:val="00AC331C"/>
    <w:rsid w:val="00AC3331"/>
    <w:rsid w:val="00AC40E1"/>
    <w:rsid w:val="00AC4263"/>
    <w:rsid w:val="00AC7A90"/>
    <w:rsid w:val="00AC7AEF"/>
    <w:rsid w:val="00AD2988"/>
    <w:rsid w:val="00AD4DE2"/>
    <w:rsid w:val="00AD4E2B"/>
    <w:rsid w:val="00AD7364"/>
    <w:rsid w:val="00AD7D8B"/>
    <w:rsid w:val="00AE02BB"/>
    <w:rsid w:val="00AE07BE"/>
    <w:rsid w:val="00AE1099"/>
    <w:rsid w:val="00AE1457"/>
    <w:rsid w:val="00AE230F"/>
    <w:rsid w:val="00AF25DA"/>
    <w:rsid w:val="00AF2BD5"/>
    <w:rsid w:val="00AF457E"/>
    <w:rsid w:val="00AF5D12"/>
    <w:rsid w:val="00AF6A79"/>
    <w:rsid w:val="00B01C8D"/>
    <w:rsid w:val="00B0482A"/>
    <w:rsid w:val="00B06A3F"/>
    <w:rsid w:val="00B1060E"/>
    <w:rsid w:val="00B11C33"/>
    <w:rsid w:val="00B11EAE"/>
    <w:rsid w:val="00B16218"/>
    <w:rsid w:val="00B173FB"/>
    <w:rsid w:val="00B20612"/>
    <w:rsid w:val="00B207D5"/>
    <w:rsid w:val="00B20892"/>
    <w:rsid w:val="00B216E9"/>
    <w:rsid w:val="00B21F21"/>
    <w:rsid w:val="00B234C9"/>
    <w:rsid w:val="00B2475B"/>
    <w:rsid w:val="00B2506E"/>
    <w:rsid w:val="00B2587F"/>
    <w:rsid w:val="00B267A6"/>
    <w:rsid w:val="00B304D8"/>
    <w:rsid w:val="00B3175F"/>
    <w:rsid w:val="00B32890"/>
    <w:rsid w:val="00B32A16"/>
    <w:rsid w:val="00B336DC"/>
    <w:rsid w:val="00B342F9"/>
    <w:rsid w:val="00B35BDA"/>
    <w:rsid w:val="00B35C94"/>
    <w:rsid w:val="00B364FE"/>
    <w:rsid w:val="00B4041A"/>
    <w:rsid w:val="00B408E8"/>
    <w:rsid w:val="00B4136C"/>
    <w:rsid w:val="00B413B7"/>
    <w:rsid w:val="00B42C60"/>
    <w:rsid w:val="00B43A08"/>
    <w:rsid w:val="00B47669"/>
    <w:rsid w:val="00B5282F"/>
    <w:rsid w:val="00B57018"/>
    <w:rsid w:val="00B716D3"/>
    <w:rsid w:val="00B73F92"/>
    <w:rsid w:val="00B80B93"/>
    <w:rsid w:val="00B810B8"/>
    <w:rsid w:val="00B82F97"/>
    <w:rsid w:val="00B83D6F"/>
    <w:rsid w:val="00B914D9"/>
    <w:rsid w:val="00B91830"/>
    <w:rsid w:val="00B93B2C"/>
    <w:rsid w:val="00B96ADE"/>
    <w:rsid w:val="00BA00EE"/>
    <w:rsid w:val="00BA10F1"/>
    <w:rsid w:val="00BA2889"/>
    <w:rsid w:val="00BA3BAE"/>
    <w:rsid w:val="00BA3D0E"/>
    <w:rsid w:val="00BA3E55"/>
    <w:rsid w:val="00BA47B7"/>
    <w:rsid w:val="00BA6783"/>
    <w:rsid w:val="00BA6E2F"/>
    <w:rsid w:val="00BA7A2A"/>
    <w:rsid w:val="00BA7B57"/>
    <w:rsid w:val="00BB0D92"/>
    <w:rsid w:val="00BB1895"/>
    <w:rsid w:val="00BB3218"/>
    <w:rsid w:val="00BB42F0"/>
    <w:rsid w:val="00BB74A6"/>
    <w:rsid w:val="00BB7F43"/>
    <w:rsid w:val="00BC19CD"/>
    <w:rsid w:val="00BC21DE"/>
    <w:rsid w:val="00BC3E4E"/>
    <w:rsid w:val="00BD2CD2"/>
    <w:rsid w:val="00BD314D"/>
    <w:rsid w:val="00BD6571"/>
    <w:rsid w:val="00BE0461"/>
    <w:rsid w:val="00BE04B4"/>
    <w:rsid w:val="00BE14ED"/>
    <w:rsid w:val="00BE5463"/>
    <w:rsid w:val="00BE7FBC"/>
    <w:rsid w:val="00BF133E"/>
    <w:rsid w:val="00C00BE3"/>
    <w:rsid w:val="00C024CF"/>
    <w:rsid w:val="00C0557C"/>
    <w:rsid w:val="00C05EC2"/>
    <w:rsid w:val="00C1022D"/>
    <w:rsid w:val="00C149FC"/>
    <w:rsid w:val="00C17B22"/>
    <w:rsid w:val="00C17C54"/>
    <w:rsid w:val="00C17F6D"/>
    <w:rsid w:val="00C24CBA"/>
    <w:rsid w:val="00C2505D"/>
    <w:rsid w:val="00C2591F"/>
    <w:rsid w:val="00C25A03"/>
    <w:rsid w:val="00C25B55"/>
    <w:rsid w:val="00C270EC"/>
    <w:rsid w:val="00C27349"/>
    <w:rsid w:val="00C30E6E"/>
    <w:rsid w:val="00C32E52"/>
    <w:rsid w:val="00C4176A"/>
    <w:rsid w:val="00C41AEA"/>
    <w:rsid w:val="00C438B1"/>
    <w:rsid w:val="00C441AF"/>
    <w:rsid w:val="00C45CD5"/>
    <w:rsid w:val="00C46660"/>
    <w:rsid w:val="00C46CC9"/>
    <w:rsid w:val="00C5070C"/>
    <w:rsid w:val="00C511A4"/>
    <w:rsid w:val="00C52244"/>
    <w:rsid w:val="00C5613F"/>
    <w:rsid w:val="00C564F9"/>
    <w:rsid w:val="00C56B16"/>
    <w:rsid w:val="00C60E04"/>
    <w:rsid w:val="00C611FB"/>
    <w:rsid w:val="00C617D1"/>
    <w:rsid w:val="00C62390"/>
    <w:rsid w:val="00C662EA"/>
    <w:rsid w:val="00C70AD5"/>
    <w:rsid w:val="00C71D87"/>
    <w:rsid w:val="00C73772"/>
    <w:rsid w:val="00C7532B"/>
    <w:rsid w:val="00C75A77"/>
    <w:rsid w:val="00C800AD"/>
    <w:rsid w:val="00C821E4"/>
    <w:rsid w:val="00C8641B"/>
    <w:rsid w:val="00C86A6E"/>
    <w:rsid w:val="00C86A91"/>
    <w:rsid w:val="00C9186D"/>
    <w:rsid w:val="00C92673"/>
    <w:rsid w:val="00C979A2"/>
    <w:rsid w:val="00CA1C81"/>
    <w:rsid w:val="00CA24E2"/>
    <w:rsid w:val="00CA4E67"/>
    <w:rsid w:val="00CA5108"/>
    <w:rsid w:val="00CA5161"/>
    <w:rsid w:val="00CA534E"/>
    <w:rsid w:val="00CB0AEA"/>
    <w:rsid w:val="00CB0BA1"/>
    <w:rsid w:val="00CB135F"/>
    <w:rsid w:val="00CB2B9C"/>
    <w:rsid w:val="00CB7660"/>
    <w:rsid w:val="00CB7CD7"/>
    <w:rsid w:val="00CC3CAF"/>
    <w:rsid w:val="00CC4126"/>
    <w:rsid w:val="00CC4388"/>
    <w:rsid w:val="00CC5354"/>
    <w:rsid w:val="00CC63B0"/>
    <w:rsid w:val="00CC6DEE"/>
    <w:rsid w:val="00CC7AC7"/>
    <w:rsid w:val="00CD18D4"/>
    <w:rsid w:val="00CD3BBC"/>
    <w:rsid w:val="00CD4851"/>
    <w:rsid w:val="00CD501D"/>
    <w:rsid w:val="00CD6248"/>
    <w:rsid w:val="00CD77A9"/>
    <w:rsid w:val="00CE009D"/>
    <w:rsid w:val="00CE1C96"/>
    <w:rsid w:val="00CE7EEA"/>
    <w:rsid w:val="00CF05C0"/>
    <w:rsid w:val="00CF1454"/>
    <w:rsid w:val="00CF3D29"/>
    <w:rsid w:val="00CF499B"/>
    <w:rsid w:val="00CF567D"/>
    <w:rsid w:val="00CF64DB"/>
    <w:rsid w:val="00D0281B"/>
    <w:rsid w:val="00D0555A"/>
    <w:rsid w:val="00D1023C"/>
    <w:rsid w:val="00D117C6"/>
    <w:rsid w:val="00D176EB"/>
    <w:rsid w:val="00D20223"/>
    <w:rsid w:val="00D22A08"/>
    <w:rsid w:val="00D25251"/>
    <w:rsid w:val="00D25C8F"/>
    <w:rsid w:val="00D27355"/>
    <w:rsid w:val="00D30F1B"/>
    <w:rsid w:val="00D311B2"/>
    <w:rsid w:val="00D3156A"/>
    <w:rsid w:val="00D31EEE"/>
    <w:rsid w:val="00D32614"/>
    <w:rsid w:val="00D37416"/>
    <w:rsid w:val="00D376D4"/>
    <w:rsid w:val="00D40FA5"/>
    <w:rsid w:val="00D43F95"/>
    <w:rsid w:val="00D51B9F"/>
    <w:rsid w:val="00D535F9"/>
    <w:rsid w:val="00D54A00"/>
    <w:rsid w:val="00D55A02"/>
    <w:rsid w:val="00D60C16"/>
    <w:rsid w:val="00D63EB3"/>
    <w:rsid w:val="00D65AD7"/>
    <w:rsid w:val="00D82398"/>
    <w:rsid w:val="00D82E23"/>
    <w:rsid w:val="00D8409B"/>
    <w:rsid w:val="00D85B0B"/>
    <w:rsid w:val="00D85D46"/>
    <w:rsid w:val="00D85DE0"/>
    <w:rsid w:val="00D871EE"/>
    <w:rsid w:val="00D90D27"/>
    <w:rsid w:val="00D90E6D"/>
    <w:rsid w:val="00D91AE6"/>
    <w:rsid w:val="00D92169"/>
    <w:rsid w:val="00D97B15"/>
    <w:rsid w:val="00DA0715"/>
    <w:rsid w:val="00DA0723"/>
    <w:rsid w:val="00DA50BF"/>
    <w:rsid w:val="00DA5853"/>
    <w:rsid w:val="00DA5CE8"/>
    <w:rsid w:val="00DA6D41"/>
    <w:rsid w:val="00DB6E02"/>
    <w:rsid w:val="00DC1BFD"/>
    <w:rsid w:val="00DC2C0D"/>
    <w:rsid w:val="00DC44DB"/>
    <w:rsid w:val="00DC7005"/>
    <w:rsid w:val="00DD30B0"/>
    <w:rsid w:val="00DD4162"/>
    <w:rsid w:val="00DD4B89"/>
    <w:rsid w:val="00DD53C4"/>
    <w:rsid w:val="00DD5E1C"/>
    <w:rsid w:val="00DD5F85"/>
    <w:rsid w:val="00DE2F28"/>
    <w:rsid w:val="00DE36FF"/>
    <w:rsid w:val="00DE5B78"/>
    <w:rsid w:val="00DE672A"/>
    <w:rsid w:val="00DE6A9C"/>
    <w:rsid w:val="00DE777A"/>
    <w:rsid w:val="00DF1AB7"/>
    <w:rsid w:val="00DF2C56"/>
    <w:rsid w:val="00DF3BB7"/>
    <w:rsid w:val="00DF61D8"/>
    <w:rsid w:val="00DF7C91"/>
    <w:rsid w:val="00E009DE"/>
    <w:rsid w:val="00E022D5"/>
    <w:rsid w:val="00E041D0"/>
    <w:rsid w:val="00E06C92"/>
    <w:rsid w:val="00E07328"/>
    <w:rsid w:val="00E076CF"/>
    <w:rsid w:val="00E140D3"/>
    <w:rsid w:val="00E1654B"/>
    <w:rsid w:val="00E17D38"/>
    <w:rsid w:val="00E2293F"/>
    <w:rsid w:val="00E231A5"/>
    <w:rsid w:val="00E2535E"/>
    <w:rsid w:val="00E26007"/>
    <w:rsid w:val="00E273E7"/>
    <w:rsid w:val="00E277A6"/>
    <w:rsid w:val="00E324C1"/>
    <w:rsid w:val="00E3299A"/>
    <w:rsid w:val="00E32F35"/>
    <w:rsid w:val="00E416F1"/>
    <w:rsid w:val="00E41F0B"/>
    <w:rsid w:val="00E474E7"/>
    <w:rsid w:val="00E47E88"/>
    <w:rsid w:val="00E52A55"/>
    <w:rsid w:val="00E52AA7"/>
    <w:rsid w:val="00E52E9F"/>
    <w:rsid w:val="00E53B54"/>
    <w:rsid w:val="00E547F4"/>
    <w:rsid w:val="00E553BE"/>
    <w:rsid w:val="00E60DF5"/>
    <w:rsid w:val="00E62124"/>
    <w:rsid w:val="00E63197"/>
    <w:rsid w:val="00E63A69"/>
    <w:rsid w:val="00E644F0"/>
    <w:rsid w:val="00E64A40"/>
    <w:rsid w:val="00E66AB6"/>
    <w:rsid w:val="00E66F08"/>
    <w:rsid w:val="00E73608"/>
    <w:rsid w:val="00E848F0"/>
    <w:rsid w:val="00E906AE"/>
    <w:rsid w:val="00E91157"/>
    <w:rsid w:val="00E92A8D"/>
    <w:rsid w:val="00E93A8E"/>
    <w:rsid w:val="00E93D4A"/>
    <w:rsid w:val="00E946D7"/>
    <w:rsid w:val="00E95C13"/>
    <w:rsid w:val="00E967BE"/>
    <w:rsid w:val="00EA06B6"/>
    <w:rsid w:val="00EA110B"/>
    <w:rsid w:val="00EA25F9"/>
    <w:rsid w:val="00EA45CA"/>
    <w:rsid w:val="00EA4C8A"/>
    <w:rsid w:val="00EA5A3D"/>
    <w:rsid w:val="00EA63E3"/>
    <w:rsid w:val="00EA7CC1"/>
    <w:rsid w:val="00EA7CD0"/>
    <w:rsid w:val="00EB00BD"/>
    <w:rsid w:val="00EB0491"/>
    <w:rsid w:val="00EB2533"/>
    <w:rsid w:val="00EB2FB6"/>
    <w:rsid w:val="00EB4BAF"/>
    <w:rsid w:val="00EB5218"/>
    <w:rsid w:val="00EB707A"/>
    <w:rsid w:val="00EC1778"/>
    <w:rsid w:val="00ED08E8"/>
    <w:rsid w:val="00ED4A4C"/>
    <w:rsid w:val="00ED4BA9"/>
    <w:rsid w:val="00ED680D"/>
    <w:rsid w:val="00EE48D4"/>
    <w:rsid w:val="00EE516D"/>
    <w:rsid w:val="00EE75A0"/>
    <w:rsid w:val="00EF0AC5"/>
    <w:rsid w:val="00EF2581"/>
    <w:rsid w:val="00EF2934"/>
    <w:rsid w:val="00EF3F3C"/>
    <w:rsid w:val="00EF4604"/>
    <w:rsid w:val="00EF64EE"/>
    <w:rsid w:val="00EF6F1C"/>
    <w:rsid w:val="00F0073B"/>
    <w:rsid w:val="00F01BB2"/>
    <w:rsid w:val="00F0638F"/>
    <w:rsid w:val="00F074C1"/>
    <w:rsid w:val="00F1007C"/>
    <w:rsid w:val="00F12AEE"/>
    <w:rsid w:val="00F1469C"/>
    <w:rsid w:val="00F14FBE"/>
    <w:rsid w:val="00F228F6"/>
    <w:rsid w:val="00F23E67"/>
    <w:rsid w:val="00F279CA"/>
    <w:rsid w:val="00F27B01"/>
    <w:rsid w:val="00F27B8B"/>
    <w:rsid w:val="00F3070C"/>
    <w:rsid w:val="00F339D2"/>
    <w:rsid w:val="00F33C65"/>
    <w:rsid w:val="00F35DB0"/>
    <w:rsid w:val="00F35E4F"/>
    <w:rsid w:val="00F37DED"/>
    <w:rsid w:val="00F40619"/>
    <w:rsid w:val="00F444DE"/>
    <w:rsid w:val="00F457E2"/>
    <w:rsid w:val="00F45D5C"/>
    <w:rsid w:val="00F50559"/>
    <w:rsid w:val="00F525EE"/>
    <w:rsid w:val="00F54AED"/>
    <w:rsid w:val="00F54EC7"/>
    <w:rsid w:val="00F56577"/>
    <w:rsid w:val="00F57F80"/>
    <w:rsid w:val="00F602EE"/>
    <w:rsid w:val="00F61A13"/>
    <w:rsid w:val="00F6274A"/>
    <w:rsid w:val="00F63B22"/>
    <w:rsid w:val="00F71D53"/>
    <w:rsid w:val="00F76717"/>
    <w:rsid w:val="00F80482"/>
    <w:rsid w:val="00F81E46"/>
    <w:rsid w:val="00F847C8"/>
    <w:rsid w:val="00F85A1F"/>
    <w:rsid w:val="00F901A5"/>
    <w:rsid w:val="00F93C80"/>
    <w:rsid w:val="00F94BD1"/>
    <w:rsid w:val="00F97626"/>
    <w:rsid w:val="00F977D5"/>
    <w:rsid w:val="00FA00B4"/>
    <w:rsid w:val="00FA2C65"/>
    <w:rsid w:val="00FA3ED8"/>
    <w:rsid w:val="00FB0B04"/>
    <w:rsid w:val="00FB2256"/>
    <w:rsid w:val="00FB3058"/>
    <w:rsid w:val="00FB685D"/>
    <w:rsid w:val="00FC3890"/>
    <w:rsid w:val="00FC3AEB"/>
    <w:rsid w:val="00FC44D6"/>
    <w:rsid w:val="00FC6E5A"/>
    <w:rsid w:val="00FD097E"/>
    <w:rsid w:val="00FD1FD2"/>
    <w:rsid w:val="00FD47CF"/>
    <w:rsid w:val="00FD5828"/>
    <w:rsid w:val="00FD5BDE"/>
    <w:rsid w:val="00FE193E"/>
    <w:rsid w:val="00FE2759"/>
    <w:rsid w:val="00FE6288"/>
    <w:rsid w:val="00FE6E75"/>
    <w:rsid w:val="00FE714D"/>
    <w:rsid w:val="00FE79A3"/>
    <w:rsid w:val="00FF0FF7"/>
    <w:rsid w:val="00FF1153"/>
    <w:rsid w:val="00FF30DF"/>
    <w:rsid w:val="00FF5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8875D5"/>
    <w:pPr>
      <w:tabs>
        <w:tab w:val="left" w:pos="440"/>
        <w:tab w:val="right" w:leader="dot" w:pos="9498"/>
      </w:tabs>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48688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86883"/>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486883"/>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486883"/>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486883"/>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486883"/>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486883"/>
    <w:rPr>
      <w:rFonts w:ascii="Times New Roman" w:eastAsia="Times New Roman" w:hAnsi="Times New Roman" w:cs="Times New Roman"/>
      <w:sz w:val="24"/>
      <w:szCs w:val="24"/>
    </w:rPr>
  </w:style>
  <w:style w:type="table" w:customStyle="1" w:styleId="220">
    <w:name w:val="Сетка таблицы22"/>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486883"/>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486883"/>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486883"/>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486883"/>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486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486883"/>
    <w:rPr>
      <w:rFonts w:ascii="Courier New" w:eastAsia="Times New Roman" w:hAnsi="Courier New" w:cs="Courier New"/>
      <w:sz w:val="20"/>
      <w:szCs w:val="20"/>
    </w:rPr>
  </w:style>
  <w:style w:type="paragraph" w:customStyle="1" w:styleId="19">
    <w:name w:val="Обычный1"/>
    <w:rsid w:val="00486883"/>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486883"/>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486883"/>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486883"/>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486883"/>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486883"/>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486883"/>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486883"/>
    <w:pPr>
      <w:spacing w:before="0"/>
      <w:ind w:left="161" w:firstLine="851"/>
    </w:pPr>
    <w:rPr>
      <w:sz w:val="26"/>
      <w:szCs w:val="26"/>
      <w:lang w:bidi="ar-SA"/>
    </w:rPr>
  </w:style>
  <w:style w:type="table" w:styleId="affffe">
    <w:name w:val="Table Professional"/>
    <w:basedOn w:val="af1"/>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486883"/>
  </w:style>
  <w:style w:type="paragraph" w:customStyle="1" w:styleId="30">
    <w:name w:val="Заголовок 3(нумерованный)"/>
    <w:basedOn w:val="32"/>
    <w:rsid w:val="00486883"/>
    <w:pPr>
      <w:keepLines w:val="0"/>
      <w:numPr>
        <w:ilvl w:val="2"/>
        <w:numId w:val="11"/>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486883"/>
    <w:pPr>
      <w:numPr>
        <w:numId w:val="12"/>
      </w:numPr>
      <w:tabs>
        <w:tab w:val="clear" w:pos="907"/>
        <w:tab w:val="num" w:pos="1581"/>
      </w:tabs>
      <w:ind w:left="1581" w:hanging="504"/>
    </w:pPr>
  </w:style>
  <w:style w:type="paragraph" w:styleId="2d">
    <w:name w:val="Body Text Indent 2"/>
    <w:basedOn w:val="af"/>
    <w:link w:val="2e"/>
    <w:uiPriority w:val="99"/>
    <w:rsid w:val="00486883"/>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486883"/>
    <w:rPr>
      <w:rFonts w:ascii="Times New Roman" w:eastAsia="Times New Roman" w:hAnsi="Times New Roman" w:cs="Times New Roman"/>
      <w:sz w:val="24"/>
      <w:szCs w:val="24"/>
      <w:lang w:eastAsia="en-US"/>
    </w:rPr>
  </w:style>
  <w:style w:type="character" w:customStyle="1" w:styleId="afffff0">
    <w:name w:val="Знак Знак Знак"/>
    <w:rsid w:val="00486883"/>
    <w:rPr>
      <w:rFonts w:ascii="Arial" w:hAnsi="Arial" w:cs="Arial"/>
      <w:b/>
      <w:bCs/>
      <w:sz w:val="26"/>
      <w:szCs w:val="26"/>
      <w:lang w:val="ru-RU" w:eastAsia="ru-RU" w:bidi="ar-SA"/>
    </w:rPr>
  </w:style>
  <w:style w:type="paragraph" w:customStyle="1" w:styleId="1c">
    <w:name w:val="Знак1"/>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486883"/>
  </w:style>
  <w:style w:type="character" w:customStyle="1" w:styleId="Normal">
    <w:name w:val="Normal Знак"/>
    <w:link w:val="117"/>
    <w:rsid w:val="00486883"/>
    <w:rPr>
      <w:rFonts w:ascii="Times New Roman" w:eastAsia="Times New Roman" w:hAnsi="Times New Roman" w:cs="Times New Roman"/>
      <w:sz w:val="24"/>
      <w:szCs w:val="24"/>
    </w:rPr>
  </w:style>
  <w:style w:type="paragraph" w:customStyle="1" w:styleId="119">
    <w:name w:val="Основной текст с отступом11"/>
    <w:basedOn w:val="af"/>
    <w:rsid w:val="00486883"/>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486883"/>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486883"/>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486883"/>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486883"/>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486883"/>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486883"/>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486883"/>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486883"/>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486883"/>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486883"/>
    <w:rPr>
      <w:rFonts w:ascii="Calibri" w:eastAsia="Calibri" w:hAnsi="Calibri" w:cs="Times New Roman"/>
      <w:sz w:val="24"/>
      <w:szCs w:val="24"/>
    </w:rPr>
  </w:style>
  <w:style w:type="paragraph" w:customStyle="1" w:styleId="Style1">
    <w:name w:val="Style1"/>
    <w:basedOn w:val="af"/>
    <w:uiPriority w:val="99"/>
    <w:rsid w:val="00486883"/>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486883"/>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486883"/>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486883"/>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486883"/>
    <w:rPr>
      <w:rFonts w:ascii="Times New Roman" w:hAnsi="Times New Roman"/>
      <w:sz w:val="26"/>
    </w:rPr>
  </w:style>
  <w:style w:type="paragraph" w:customStyle="1" w:styleId="1d">
    <w:name w:val="Знак1 Знак Знак Знак"/>
    <w:basedOn w:val="af"/>
    <w:rsid w:val="00486883"/>
    <w:pPr>
      <w:spacing w:after="60" w:line="240" w:lineRule="auto"/>
      <w:ind w:firstLine="709"/>
      <w:jc w:val="both"/>
    </w:pPr>
    <w:rPr>
      <w:rFonts w:ascii="Arial" w:eastAsia="Times New Roman" w:hAnsi="Arial" w:cs="Arial"/>
      <w:bCs/>
      <w:sz w:val="24"/>
      <w:szCs w:val="24"/>
    </w:rPr>
  </w:style>
  <w:style w:type="character" w:customStyle="1" w:styleId="epm">
    <w:name w:val="epm"/>
    <w:rsid w:val="00486883"/>
  </w:style>
  <w:style w:type="paragraph" w:customStyle="1" w:styleId="text">
    <w:name w:val="text"/>
    <w:basedOn w:val="af"/>
    <w:rsid w:val="00486883"/>
    <w:pPr>
      <w:spacing w:after="0" w:line="240" w:lineRule="auto"/>
      <w:ind w:firstLine="567"/>
      <w:jc w:val="both"/>
    </w:pPr>
    <w:rPr>
      <w:rFonts w:ascii="Arial" w:eastAsia="Times New Roman" w:hAnsi="Arial" w:cs="Arial"/>
      <w:sz w:val="24"/>
      <w:szCs w:val="24"/>
    </w:rPr>
  </w:style>
  <w:style w:type="character" w:customStyle="1" w:styleId="f">
    <w:name w:val="f"/>
    <w:basedOn w:val="af0"/>
    <w:rsid w:val="00486883"/>
  </w:style>
  <w:style w:type="character" w:customStyle="1" w:styleId="r">
    <w:name w:val="r"/>
    <w:basedOn w:val="af0"/>
    <w:rsid w:val="00486883"/>
  </w:style>
  <w:style w:type="character" w:customStyle="1" w:styleId="ConsPlusNormal0">
    <w:name w:val="ConsPlusNormal Знак"/>
    <w:link w:val="ConsPlusNormal"/>
    <w:rsid w:val="00486883"/>
    <w:rPr>
      <w:rFonts w:ascii="Calibri" w:eastAsia="Times New Roman" w:hAnsi="Calibri" w:cs="Calibri"/>
      <w:szCs w:val="20"/>
    </w:rPr>
  </w:style>
  <w:style w:type="paragraph" w:customStyle="1" w:styleId="1e">
    <w:name w:val="Абзац списка1"/>
    <w:basedOn w:val="af"/>
    <w:rsid w:val="00486883"/>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486883"/>
    <w:pPr>
      <w:outlineLvl w:val="1"/>
    </w:pPr>
    <w:rPr>
      <w:sz w:val="24"/>
    </w:rPr>
  </w:style>
  <w:style w:type="paragraph" w:customStyle="1" w:styleId="afffff2">
    <w:name w:val="ОГП_Раздел"/>
    <w:basedOn w:val="af"/>
    <w:next w:val="af"/>
    <w:rsid w:val="00486883"/>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486883"/>
    <w:pPr>
      <w:ind w:left="720"/>
      <w:jc w:val="center"/>
    </w:pPr>
  </w:style>
  <w:style w:type="paragraph" w:customStyle="1" w:styleId="aa">
    <w:name w:val="ОГП_Перечисление"/>
    <w:basedOn w:val="af"/>
    <w:uiPriority w:val="99"/>
    <w:rsid w:val="00486883"/>
    <w:pPr>
      <w:numPr>
        <w:numId w:val="15"/>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486883"/>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486883"/>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486883"/>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486883"/>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486883"/>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486883"/>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486883"/>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486883"/>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486883"/>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486883"/>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486883"/>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486883"/>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486883"/>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486883"/>
    <w:pPr>
      <w:ind w:left="720"/>
      <w:jc w:val="center"/>
    </w:pPr>
  </w:style>
  <w:style w:type="paragraph" w:customStyle="1" w:styleId="a">
    <w:name w:val="ОГП_Многоуровневый_список"/>
    <w:basedOn w:val="af"/>
    <w:uiPriority w:val="99"/>
    <w:rsid w:val="00486883"/>
    <w:pPr>
      <w:numPr>
        <w:numId w:val="13"/>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486883"/>
    <w:pPr>
      <w:numPr>
        <w:numId w:val="14"/>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486883"/>
    <w:pPr>
      <w:jc w:val="center"/>
    </w:pPr>
    <w:rPr>
      <w:b/>
    </w:rPr>
  </w:style>
  <w:style w:type="paragraph" w:customStyle="1" w:styleId="afffffc">
    <w:name w:val="ОГП_Угол_Штампа"/>
    <w:basedOn w:val="af"/>
    <w:uiPriority w:val="99"/>
    <w:rsid w:val="00486883"/>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486883"/>
    <w:rPr>
      <w:sz w:val="24"/>
      <w:szCs w:val="24"/>
    </w:rPr>
  </w:style>
  <w:style w:type="paragraph" w:customStyle="1" w:styleId="1f0">
    <w:name w:val="ОГП_Заголовок 1"/>
    <w:basedOn w:val="af"/>
    <w:next w:val="af"/>
    <w:uiPriority w:val="99"/>
    <w:rsid w:val="00486883"/>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486883"/>
    <w:pPr>
      <w:tabs>
        <w:tab w:val="clear" w:pos="1152"/>
      </w:tabs>
      <w:ind w:left="0" w:firstLine="0"/>
      <w:jc w:val="center"/>
    </w:pPr>
  </w:style>
  <w:style w:type="paragraph" w:customStyle="1" w:styleId="2f0">
    <w:name w:val="ОГП_Заголовок 2"/>
    <w:basedOn w:val="1f0"/>
    <w:next w:val="af"/>
    <w:uiPriority w:val="99"/>
    <w:rsid w:val="00486883"/>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486883"/>
    <w:pPr>
      <w:tabs>
        <w:tab w:val="clear" w:pos="1361"/>
      </w:tabs>
      <w:ind w:left="0" w:firstLine="0"/>
      <w:jc w:val="center"/>
    </w:pPr>
  </w:style>
  <w:style w:type="paragraph" w:customStyle="1" w:styleId="3a">
    <w:name w:val="ОГП_Заголовок 3"/>
    <w:basedOn w:val="32"/>
    <w:next w:val="af"/>
    <w:uiPriority w:val="99"/>
    <w:qFormat/>
    <w:rsid w:val="00486883"/>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486883"/>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486883"/>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486883"/>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486883"/>
    <w:pPr>
      <w:numPr>
        <w:numId w:val="16"/>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486883"/>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486883"/>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486883"/>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486883"/>
    <w:pPr>
      <w:numPr>
        <w:numId w:val="17"/>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486883"/>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486883"/>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rsid w:val="00486883"/>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rsid w:val="00486883"/>
    <w:rPr>
      <w:rFonts w:ascii="Times New Roman" w:eastAsia="Times New Roman" w:hAnsi="Times New Roman" w:cs="Times New Roman"/>
      <w:sz w:val="28"/>
      <w:szCs w:val="24"/>
      <w:lang w:eastAsia="en-US"/>
    </w:rPr>
  </w:style>
  <w:style w:type="paragraph" w:styleId="affffff2">
    <w:name w:val="Plain Text"/>
    <w:basedOn w:val="af"/>
    <w:link w:val="affffff3"/>
    <w:rsid w:val="00486883"/>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486883"/>
    <w:rPr>
      <w:rFonts w:ascii="Courier New" w:eastAsia="Times New Roman" w:hAnsi="Courier New" w:cs="Times New Roman"/>
      <w:sz w:val="20"/>
      <w:szCs w:val="20"/>
      <w:lang w:eastAsia="en-US"/>
    </w:rPr>
  </w:style>
  <w:style w:type="paragraph" w:customStyle="1" w:styleId="2f4">
    <w:name w:val="Отчетный 2"/>
    <w:basedOn w:val="af"/>
    <w:rsid w:val="00486883"/>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48688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486883"/>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486883"/>
    <w:rPr>
      <w:rFonts w:ascii="Arial" w:hAnsi="Arial" w:cs="Arial"/>
      <w:sz w:val="14"/>
      <w:szCs w:val="14"/>
    </w:rPr>
  </w:style>
  <w:style w:type="character" w:customStyle="1" w:styleId="01">
    <w:name w:val="А. Основной текст 0 Знак Знак1"/>
    <w:link w:val="101"/>
    <w:locked/>
    <w:rsid w:val="00486883"/>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486883"/>
    <w:pPr>
      <w:spacing w:after="0" w:line="240" w:lineRule="auto"/>
      <w:ind w:firstLine="539"/>
      <w:jc w:val="both"/>
    </w:pPr>
    <w:rPr>
      <w:color w:val="000000"/>
      <w:kern w:val="24"/>
    </w:rPr>
  </w:style>
  <w:style w:type="paragraph" w:customStyle="1" w:styleId="1f2">
    <w:name w:val="Знак Знак Знак Знак Знак1 Знак"/>
    <w:basedOn w:val="af"/>
    <w:rsid w:val="00486883"/>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486883"/>
  </w:style>
  <w:style w:type="table" w:customStyle="1" w:styleId="1f3">
    <w:name w:val="Стандартная таблица1"/>
    <w:basedOn w:val="af1"/>
    <w:next w:val="affffe"/>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486883"/>
  </w:style>
  <w:style w:type="numbering" w:customStyle="1" w:styleId="213">
    <w:name w:val="Нет списка21"/>
    <w:next w:val="af2"/>
    <w:semiHidden/>
    <w:rsid w:val="00486883"/>
  </w:style>
  <w:style w:type="numbering" w:customStyle="1" w:styleId="312">
    <w:name w:val="Нет списка31"/>
    <w:next w:val="af2"/>
    <w:uiPriority w:val="99"/>
    <w:semiHidden/>
    <w:unhideWhenUsed/>
    <w:rsid w:val="00486883"/>
  </w:style>
  <w:style w:type="table" w:customStyle="1" w:styleId="214">
    <w:name w:val="Сетка таблицы2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486883"/>
  </w:style>
  <w:style w:type="table" w:customStyle="1" w:styleId="313">
    <w:name w:val="Сетка таблицы3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486883"/>
  </w:style>
  <w:style w:type="paragraph" w:customStyle="1" w:styleId="xl65">
    <w:name w:val="xl65"/>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4868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4868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48688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4868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4868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486883"/>
  </w:style>
  <w:style w:type="table" w:customStyle="1" w:styleId="54">
    <w:name w:val="Сетка таблицы5"/>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486883"/>
    <w:rPr>
      <w:sz w:val="28"/>
      <w:szCs w:val="24"/>
    </w:rPr>
  </w:style>
  <w:style w:type="numbering" w:customStyle="1" w:styleId="120">
    <w:name w:val="Нет списка12"/>
    <w:next w:val="af2"/>
    <w:semiHidden/>
    <w:unhideWhenUsed/>
    <w:rsid w:val="00486883"/>
  </w:style>
  <w:style w:type="numbering" w:customStyle="1" w:styleId="11110">
    <w:name w:val="Нет списка1111"/>
    <w:next w:val="af2"/>
    <w:semiHidden/>
    <w:rsid w:val="00486883"/>
  </w:style>
  <w:style w:type="numbering" w:customStyle="1" w:styleId="221">
    <w:name w:val="Нет списка22"/>
    <w:next w:val="af2"/>
    <w:semiHidden/>
    <w:rsid w:val="00486883"/>
  </w:style>
  <w:style w:type="numbering" w:customStyle="1" w:styleId="320">
    <w:name w:val="Нет списка32"/>
    <w:next w:val="af2"/>
    <w:semiHidden/>
    <w:unhideWhenUsed/>
    <w:rsid w:val="00486883"/>
  </w:style>
  <w:style w:type="numbering" w:customStyle="1" w:styleId="420">
    <w:name w:val="Нет списка42"/>
    <w:next w:val="af2"/>
    <w:semiHidden/>
    <w:unhideWhenUsed/>
    <w:rsid w:val="00486883"/>
  </w:style>
  <w:style w:type="numbering" w:customStyle="1" w:styleId="520">
    <w:name w:val="Нет списка52"/>
    <w:next w:val="af2"/>
    <w:semiHidden/>
    <w:unhideWhenUsed/>
    <w:rsid w:val="00486883"/>
  </w:style>
  <w:style w:type="numbering" w:customStyle="1" w:styleId="11111">
    <w:name w:val="Нет списка11111"/>
    <w:next w:val="af2"/>
    <w:semiHidden/>
    <w:rsid w:val="00486883"/>
  </w:style>
  <w:style w:type="numbering" w:customStyle="1" w:styleId="2112">
    <w:name w:val="Нет списка211"/>
    <w:next w:val="af2"/>
    <w:semiHidden/>
    <w:rsid w:val="00486883"/>
  </w:style>
  <w:style w:type="numbering" w:customStyle="1" w:styleId="3110">
    <w:name w:val="Нет списка311"/>
    <w:next w:val="af2"/>
    <w:semiHidden/>
    <w:unhideWhenUsed/>
    <w:rsid w:val="00486883"/>
  </w:style>
  <w:style w:type="numbering" w:customStyle="1" w:styleId="411">
    <w:name w:val="Нет списка411"/>
    <w:next w:val="af2"/>
    <w:semiHidden/>
    <w:unhideWhenUsed/>
    <w:rsid w:val="00486883"/>
  </w:style>
  <w:style w:type="numbering" w:customStyle="1" w:styleId="511">
    <w:name w:val="Нет списка511"/>
    <w:next w:val="af2"/>
    <w:semiHidden/>
    <w:unhideWhenUsed/>
    <w:rsid w:val="00486883"/>
  </w:style>
  <w:style w:type="numbering" w:customStyle="1" w:styleId="73">
    <w:name w:val="Нет списка7"/>
    <w:next w:val="af2"/>
    <w:semiHidden/>
    <w:unhideWhenUsed/>
    <w:rsid w:val="00486883"/>
  </w:style>
  <w:style w:type="table" w:customStyle="1" w:styleId="64">
    <w:name w:val="Сетка таблицы6"/>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486883"/>
  </w:style>
  <w:style w:type="numbering" w:customStyle="1" w:styleId="1120">
    <w:name w:val="Нет списка112"/>
    <w:next w:val="af2"/>
    <w:semiHidden/>
    <w:rsid w:val="00486883"/>
  </w:style>
  <w:style w:type="numbering" w:customStyle="1" w:styleId="230">
    <w:name w:val="Нет списка23"/>
    <w:next w:val="af2"/>
    <w:semiHidden/>
    <w:rsid w:val="00486883"/>
  </w:style>
  <w:style w:type="numbering" w:customStyle="1" w:styleId="330">
    <w:name w:val="Нет списка33"/>
    <w:next w:val="af2"/>
    <w:semiHidden/>
    <w:unhideWhenUsed/>
    <w:rsid w:val="00486883"/>
  </w:style>
  <w:style w:type="numbering" w:customStyle="1" w:styleId="430">
    <w:name w:val="Нет списка43"/>
    <w:next w:val="af2"/>
    <w:semiHidden/>
    <w:unhideWhenUsed/>
    <w:rsid w:val="00486883"/>
  </w:style>
  <w:style w:type="numbering" w:customStyle="1" w:styleId="530">
    <w:name w:val="Нет списка53"/>
    <w:next w:val="af2"/>
    <w:semiHidden/>
    <w:unhideWhenUsed/>
    <w:rsid w:val="00486883"/>
  </w:style>
  <w:style w:type="numbering" w:customStyle="1" w:styleId="1112">
    <w:name w:val="Нет списка1112"/>
    <w:next w:val="af2"/>
    <w:semiHidden/>
    <w:rsid w:val="00486883"/>
  </w:style>
  <w:style w:type="numbering" w:customStyle="1" w:styleId="2120">
    <w:name w:val="Нет списка212"/>
    <w:next w:val="af2"/>
    <w:semiHidden/>
    <w:rsid w:val="00486883"/>
  </w:style>
  <w:style w:type="numbering" w:customStyle="1" w:styleId="3120">
    <w:name w:val="Нет списка312"/>
    <w:next w:val="af2"/>
    <w:semiHidden/>
    <w:unhideWhenUsed/>
    <w:rsid w:val="00486883"/>
  </w:style>
  <w:style w:type="numbering" w:customStyle="1" w:styleId="412">
    <w:name w:val="Нет списка412"/>
    <w:next w:val="af2"/>
    <w:semiHidden/>
    <w:unhideWhenUsed/>
    <w:rsid w:val="00486883"/>
  </w:style>
  <w:style w:type="numbering" w:customStyle="1" w:styleId="512">
    <w:name w:val="Нет списка512"/>
    <w:next w:val="af2"/>
    <w:semiHidden/>
    <w:unhideWhenUsed/>
    <w:rsid w:val="00486883"/>
  </w:style>
  <w:style w:type="table" w:customStyle="1" w:styleId="74">
    <w:name w:val="Сетка таблицы7"/>
    <w:basedOn w:val="af1"/>
    <w:next w:val="af7"/>
    <w:uiPriority w:val="39"/>
    <w:rsid w:val="00486883"/>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48688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486883"/>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486883"/>
  </w:style>
  <w:style w:type="character" w:customStyle="1" w:styleId="FontStyle18">
    <w:name w:val="Font Style18"/>
    <w:rsid w:val="00486883"/>
    <w:rPr>
      <w:rFonts w:ascii="Times New Roman" w:hAnsi="Times New Roman" w:cs="Times New Roman"/>
      <w:sz w:val="22"/>
      <w:szCs w:val="22"/>
    </w:rPr>
  </w:style>
  <w:style w:type="paragraph" w:customStyle="1" w:styleId="rmcjhfyi">
    <w:name w:val="rmcjhfyi"/>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486883"/>
  </w:style>
  <w:style w:type="numbering" w:customStyle="1" w:styleId="240">
    <w:name w:val="Нет списка24"/>
    <w:next w:val="af2"/>
    <w:uiPriority w:val="99"/>
    <w:semiHidden/>
    <w:unhideWhenUsed/>
    <w:rsid w:val="00486883"/>
  </w:style>
  <w:style w:type="table" w:customStyle="1" w:styleId="TableNormal3">
    <w:name w:val="Table Normal3"/>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486883"/>
  </w:style>
  <w:style w:type="table" w:customStyle="1" w:styleId="321">
    <w:name w:val="Сетка таблицы32"/>
    <w:basedOn w:val="af1"/>
    <w:next w:val="af7"/>
    <w:uiPriority w:val="59"/>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4868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486883"/>
    <w:rPr>
      <w:b/>
      <w:color w:val="26282F"/>
    </w:rPr>
  </w:style>
  <w:style w:type="table" w:customStyle="1" w:styleId="231">
    <w:name w:val="Сетка таблицы23"/>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486883"/>
  </w:style>
  <w:style w:type="table" w:customStyle="1" w:styleId="TableNormal9">
    <w:name w:val="Table Normal9"/>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8688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86883"/>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48688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4868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486883"/>
    <w:rPr>
      <w:rFonts w:eastAsia="Times New Roman"/>
      <w:sz w:val="19"/>
      <w:szCs w:val="19"/>
      <w:shd w:val="clear" w:color="auto" w:fill="FFFFFF"/>
    </w:rPr>
  </w:style>
  <w:style w:type="paragraph" w:customStyle="1" w:styleId="48">
    <w:name w:val="Основной текст (4)"/>
    <w:basedOn w:val="af"/>
    <w:link w:val="47"/>
    <w:rsid w:val="00486883"/>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486883"/>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486883"/>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486883"/>
  </w:style>
  <w:style w:type="paragraph" w:customStyle="1" w:styleId="affffff6">
    <w:name w:val="Таблицы (моноширинный)"/>
    <w:basedOn w:val="af"/>
    <w:next w:val="af"/>
    <w:rsid w:val="0048688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486883"/>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486883"/>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486883"/>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486883"/>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486883"/>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486883"/>
    <w:rPr>
      <w:color w:val="605E5C"/>
      <w:shd w:val="clear" w:color="auto" w:fill="E1DFDD"/>
    </w:rPr>
  </w:style>
  <w:style w:type="table" w:customStyle="1" w:styleId="121">
    <w:name w:val="Сетка таблицы12"/>
    <w:basedOn w:val="af1"/>
    <w:next w:val="af7"/>
    <w:uiPriority w:val="59"/>
    <w:rsid w:val="00486883"/>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486883"/>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486883"/>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486883"/>
  </w:style>
  <w:style w:type="character" w:customStyle="1" w:styleId="UnresolvedMention">
    <w:name w:val="Unresolved Mention"/>
    <w:basedOn w:val="af0"/>
    <w:uiPriority w:val="99"/>
    <w:semiHidden/>
    <w:unhideWhenUsed/>
    <w:rsid w:val="00486883"/>
    <w:rPr>
      <w:color w:val="605E5C"/>
      <w:shd w:val="clear" w:color="auto" w:fill="E1DFDD"/>
    </w:rPr>
  </w:style>
  <w:style w:type="character" w:customStyle="1" w:styleId="295pt">
    <w:name w:val="Основной текст (2) + 9.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486883"/>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486883"/>
    <w:rPr>
      <w:rFonts w:ascii="Times New Roman" w:hAnsi="Times New Roman" w:cs="Times New Roman"/>
      <w:sz w:val="26"/>
      <w:szCs w:val="26"/>
    </w:rPr>
  </w:style>
  <w:style w:type="paragraph" w:customStyle="1" w:styleId="215">
    <w:name w:val="Основной текст (2)1"/>
    <w:basedOn w:val="af"/>
    <w:rsid w:val="00486883"/>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486883"/>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486883"/>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486883"/>
    <w:pPr>
      <w:widowControl/>
      <w:numPr>
        <w:numId w:val="18"/>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486883"/>
    <w:rPr>
      <w:rFonts w:ascii="Tahoma" w:eastAsia="Calibri" w:hAnsi="Tahoma" w:cs="Tahoma"/>
      <w:snapToGrid w:val="0"/>
      <w:sz w:val="24"/>
      <w:lang w:eastAsia="ar-SA"/>
    </w:rPr>
  </w:style>
  <w:style w:type="paragraph" w:customStyle="1" w:styleId="2f5">
    <w:name w:val="Текст с интервалом 2"/>
    <w:basedOn w:val="af"/>
    <w:rsid w:val="00486883"/>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486883"/>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486883"/>
    <w:pPr>
      <w:numPr>
        <w:numId w:val="19"/>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486883"/>
    <w:pPr>
      <w:spacing w:before="60" w:after="60"/>
    </w:pPr>
  </w:style>
  <w:style w:type="character" w:customStyle="1" w:styleId="ArNar0">
    <w:name w:val="Обычный ArNar Знак"/>
    <w:basedOn w:val="af0"/>
    <w:link w:val="ArNar"/>
    <w:rsid w:val="00486883"/>
    <w:rPr>
      <w:rFonts w:ascii="Arial Narrow" w:eastAsia="Times New Roman" w:hAnsi="Arial Narrow" w:cs="Times New Roman"/>
      <w:color w:val="000000"/>
      <w:szCs w:val="20"/>
    </w:rPr>
  </w:style>
  <w:style w:type="paragraph" w:customStyle="1" w:styleId="b">
    <w:name w:val="_b_обычный"/>
    <w:qFormat/>
    <w:rsid w:val="00486883"/>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486883"/>
    <w:pPr>
      <w:spacing w:after="100"/>
      <w:ind w:left="2552" w:hanging="1832"/>
    </w:pPr>
    <w:rPr>
      <w:sz w:val="24"/>
    </w:rPr>
  </w:style>
  <w:style w:type="character" w:customStyle="1" w:styleId="affffffa">
    <w:name w:val="!таблица Знак"/>
    <w:basedOn w:val="112"/>
    <w:link w:val="affffff9"/>
    <w:rsid w:val="00486883"/>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486883"/>
    <w:pPr>
      <w:numPr>
        <w:numId w:val="22"/>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486883"/>
    <w:pPr>
      <w:numPr>
        <w:numId w:val="20"/>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486883"/>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486883"/>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486883"/>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486883"/>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486883"/>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486883"/>
    <w:pPr>
      <w:numPr>
        <w:numId w:val="21"/>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486883"/>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486883"/>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486883"/>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486883"/>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486883"/>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486883"/>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486883"/>
    <w:rPr>
      <w:rFonts w:ascii="Times New Roman" w:hAnsi="Times New Roman" w:cs="Times New Roman"/>
      <w:sz w:val="26"/>
      <w:szCs w:val="26"/>
    </w:rPr>
  </w:style>
  <w:style w:type="paragraph" w:customStyle="1" w:styleId="Style21">
    <w:name w:val="Style21"/>
    <w:basedOn w:val="af"/>
    <w:uiPriority w:val="99"/>
    <w:rsid w:val="00486883"/>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486883"/>
    <w:rPr>
      <w:rFonts w:ascii="Arial" w:hAnsi="Arial" w:cs="Arial"/>
      <w:sz w:val="24"/>
      <w:szCs w:val="24"/>
      <w:lang w:eastAsia="ru-RU"/>
    </w:rPr>
  </w:style>
  <w:style w:type="paragraph" w:customStyle="1" w:styleId="---">
    <w:name w:val="первая-строка-с-отступом"/>
    <w:basedOn w:val="af"/>
    <w:uiPriority w:val="99"/>
    <w:rsid w:val="00486883"/>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486883"/>
    <w:rPr>
      <w:sz w:val="22"/>
      <w:szCs w:val="22"/>
    </w:rPr>
  </w:style>
  <w:style w:type="character" w:customStyle="1" w:styleId="94">
    <w:name w:val="Знак Знак9"/>
    <w:rsid w:val="00486883"/>
    <w:rPr>
      <w:sz w:val="22"/>
      <w:szCs w:val="22"/>
    </w:rPr>
  </w:style>
  <w:style w:type="character" w:customStyle="1" w:styleId="65">
    <w:name w:val="Знак Знак6"/>
    <w:rsid w:val="00486883"/>
    <w:rPr>
      <w:sz w:val="22"/>
      <w:szCs w:val="22"/>
    </w:rPr>
  </w:style>
  <w:style w:type="paragraph" w:customStyle="1" w:styleId="affffffe">
    <w:name w:val="Заполнение штампа"/>
    <w:basedOn w:val="af"/>
    <w:uiPriority w:val="99"/>
    <w:rsid w:val="00486883"/>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486883"/>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486883"/>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486883"/>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486883"/>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486883"/>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486883"/>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486883"/>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486883"/>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486883"/>
    <w:rPr>
      <w:rFonts w:ascii="Times New Roman" w:eastAsia="Times New Roman" w:hAnsi="Times New Roman" w:cs="Times New Roman"/>
      <w:sz w:val="28"/>
      <w:szCs w:val="20"/>
      <w:lang w:eastAsia="en-US"/>
    </w:rPr>
  </w:style>
  <w:style w:type="paragraph" w:customStyle="1" w:styleId="afffffff2">
    <w:name w:val="Стиль по центру"/>
    <w:basedOn w:val="af"/>
    <w:rsid w:val="00486883"/>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486883"/>
    <w:rPr>
      <w:b/>
      <w:sz w:val="28"/>
      <w:szCs w:val="28"/>
    </w:rPr>
  </w:style>
  <w:style w:type="character" w:customStyle="1" w:styleId="S10">
    <w:name w:val="S_Маркированный Знак Знак1"/>
    <w:rsid w:val="00486883"/>
    <w:rPr>
      <w:sz w:val="24"/>
      <w:szCs w:val="24"/>
      <w:lang w:val="ru-RU" w:eastAsia="ar-SA" w:bidi="ar-SA"/>
    </w:rPr>
  </w:style>
  <w:style w:type="paragraph" w:customStyle="1" w:styleId="1f9">
    <w:name w:val="1"/>
    <w:basedOn w:val="af"/>
    <w:link w:val="1fa"/>
    <w:qFormat/>
    <w:rsid w:val="00486883"/>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486883"/>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486883"/>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486883"/>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486883"/>
    <w:rPr>
      <w:rFonts w:ascii="Arial" w:hAnsi="Arial" w:cs="Arial" w:hint="default"/>
      <w:sz w:val="24"/>
      <w:szCs w:val="24"/>
      <w:lang w:eastAsia="ru-RU"/>
    </w:rPr>
  </w:style>
  <w:style w:type="character" w:customStyle="1" w:styleId="1113">
    <w:name w:val="Знак Знак111"/>
    <w:rsid w:val="00486883"/>
    <w:rPr>
      <w:sz w:val="22"/>
      <w:szCs w:val="22"/>
    </w:rPr>
  </w:style>
  <w:style w:type="character" w:customStyle="1" w:styleId="910">
    <w:name w:val="Знак Знак91"/>
    <w:rsid w:val="00486883"/>
    <w:rPr>
      <w:sz w:val="22"/>
      <w:szCs w:val="22"/>
    </w:rPr>
  </w:style>
  <w:style w:type="character" w:customStyle="1" w:styleId="610">
    <w:name w:val="Знак Знак61"/>
    <w:rsid w:val="00486883"/>
    <w:rPr>
      <w:sz w:val="22"/>
      <w:szCs w:val="22"/>
    </w:rPr>
  </w:style>
  <w:style w:type="paragraph" w:customStyle="1" w:styleId="1fb">
    <w:name w:val="Текст1"/>
    <w:basedOn w:val="af"/>
    <w:uiPriority w:val="99"/>
    <w:rsid w:val="00486883"/>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486883"/>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486883"/>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486883"/>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486883"/>
  </w:style>
  <w:style w:type="paragraph" w:customStyle="1" w:styleId="afffffff4">
    <w:name w:val="Обложка"/>
    <w:basedOn w:val="af"/>
    <w:rsid w:val="00486883"/>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486883"/>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486883"/>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486883"/>
    <w:rPr>
      <w:sz w:val="19"/>
      <w:szCs w:val="19"/>
      <w:shd w:val="clear" w:color="auto" w:fill="FFFFFF"/>
    </w:rPr>
  </w:style>
  <w:style w:type="paragraph" w:customStyle="1" w:styleId="513">
    <w:name w:val="Основной текст (5)1"/>
    <w:basedOn w:val="af"/>
    <w:link w:val="55"/>
    <w:rsid w:val="00486883"/>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486883"/>
    <w:rPr>
      <w:sz w:val="17"/>
      <w:szCs w:val="17"/>
      <w:lang w:bidi="ar-SA"/>
    </w:rPr>
  </w:style>
  <w:style w:type="character" w:customStyle="1" w:styleId="280">
    <w:name w:val="Основной текст (2) + 8"/>
    <w:aliases w:val="5 pt,Полужирный,Основной текст (2) + 11 pt"/>
    <w:rsid w:val="00486883"/>
    <w:rPr>
      <w:rFonts w:ascii="Times New Roman" w:hAnsi="Times New Roman" w:cs="Times New Roman"/>
      <w:b/>
      <w:bCs/>
      <w:sz w:val="17"/>
      <w:szCs w:val="17"/>
      <w:u w:val="none"/>
      <w:lang w:bidi="ar-SA"/>
    </w:rPr>
  </w:style>
  <w:style w:type="character" w:customStyle="1" w:styleId="2fb">
    <w:name w:val="Подпись к таблице (2)_"/>
    <w:link w:val="2fc"/>
    <w:rsid w:val="00486883"/>
    <w:rPr>
      <w:b/>
      <w:bCs/>
      <w:shd w:val="clear" w:color="auto" w:fill="FFFFFF"/>
    </w:rPr>
  </w:style>
  <w:style w:type="paragraph" w:customStyle="1" w:styleId="2fc">
    <w:name w:val="Подпись к таблице (2)"/>
    <w:basedOn w:val="af"/>
    <w:link w:val="2fb"/>
    <w:rsid w:val="00486883"/>
    <w:pPr>
      <w:widowControl w:val="0"/>
      <w:shd w:val="clear" w:color="auto" w:fill="FFFFFF"/>
      <w:spacing w:after="0" w:line="244" w:lineRule="exact"/>
    </w:pPr>
    <w:rPr>
      <w:b/>
      <w:bCs/>
    </w:rPr>
  </w:style>
  <w:style w:type="character" w:customStyle="1" w:styleId="TitleChar">
    <w:name w:val="Title Char"/>
    <w:locked/>
    <w:rsid w:val="00486883"/>
    <w:rPr>
      <w:rFonts w:ascii="Arial" w:eastAsia="Calibri" w:hAnsi="Arial"/>
      <w:b/>
      <w:sz w:val="28"/>
      <w:lang w:val="ru-RU" w:eastAsia="ru-RU" w:bidi="ar-SA"/>
    </w:rPr>
  </w:style>
  <w:style w:type="paragraph" w:customStyle="1" w:styleId="afffffff7">
    <w:name w:val="????????????"/>
    <w:basedOn w:val="af"/>
    <w:rsid w:val="00486883"/>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486883"/>
    <w:rPr>
      <w:rFonts w:ascii="Times New Roman" w:hAnsi="Times New Roman" w:cs="Times New Roman"/>
      <w:i/>
      <w:iCs/>
      <w:sz w:val="26"/>
      <w:szCs w:val="26"/>
    </w:rPr>
  </w:style>
  <w:style w:type="character" w:customStyle="1" w:styleId="FontStyle82">
    <w:name w:val="Font Style82"/>
    <w:rsid w:val="00486883"/>
    <w:rPr>
      <w:rFonts w:ascii="Times New Roman" w:hAnsi="Times New Roman" w:cs="Times New Roman"/>
      <w:b/>
      <w:bCs/>
      <w:sz w:val="26"/>
      <w:szCs w:val="26"/>
    </w:rPr>
  </w:style>
  <w:style w:type="paragraph" w:customStyle="1" w:styleId="Style45">
    <w:name w:val="Style45"/>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486883"/>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486883"/>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486883"/>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486883"/>
    <w:rPr>
      <w:rFonts w:ascii="Times New Roman" w:hAnsi="Times New Roman" w:cs="Times New Roman"/>
      <w:sz w:val="22"/>
      <w:szCs w:val="22"/>
    </w:rPr>
  </w:style>
  <w:style w:type="paragraph" w:customStyle="1" w:styleId="Style12">
    <w:name w:val="Style12"/>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486883"/>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486883"/>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486883"/>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486883"/>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486883"/>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486883"/>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48688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486883"/>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486883"/>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486883"/>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486883"/>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486883"/>
    <w:rPr>
      <w:rFonts w:ascii="Times New Roman" w:hAnsi="Times New Roman" w:cs="Times New Roman"/>
      <w:sz w:val="20"/>
      <w:szCs w:val="20"/>
    </w:rPr>
  </w:style>
  <w:style w:type="character" w:customStyle="1" w:styleId="FontStyle87">
    <w:name w:val="Font Style87"/>
    <w:rsid w:val="00486883"/>
    <w:rPr>
      <w:rFonts w:ascii="Times New Roman" w:hAnsi="Times New Roman" w:cs="Times New Roman"/>
      <w:i/>
      <w:iCs/>
      <w:spacing w:val="20"/>
      <w:sz w:val="14"/>
      <w:szCs w:val="14"/>
    </w:rPr>
  </w:style>
  <w:style w:type="character" w:customStyle="1" w:styleId="FontStyle88">
    <w:name w:val="Font Style88"/>
    <w:rsid w:val="00486883"/>
    <w:rPr>
      <w:rFonts w:ascii="Times New Roman" w:hAnsi="Times New Roman" w:cs="Times New Roman"/>
      <w:i/>
      <w:iCs/>
      <w:spacing w:val="-10"/>
      <w:sz w:val="24"/>
      <w:szCs w:val="24"/>
    </w:rPr>
  </w:style>
  <w:style w:type="character" w:customStyle="1" w:styleId="FontStyle93">
    <w:name w:val="Font Style93"/>
    <w:rsid w:val="00486883"/>
    <w:rPr>
      <w:rFonts w:ascii="Times New Roman" w:hAnsi="Times New Roman" w:cs="Times New Roman"/>
      <w:smallCaps/>
      <w:sz w:val="26"/>
      <w:szCs w:val="26"/>
    </w:rPr>
  </w:style>
  <w:style w:type="paragraph" w:customStyle="1" w:styleId="a0">
    <w:name w:val="перечисление"/>
    <w:basedOn w:val="aff2"/>
    <w:rsid w:val="00486883"/>
    <w:pPr>
      <w:widowControl/>
      <w:numPr>
        <w:numId w:val="23"/>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486883"/>
    <w:pPr>
      <w:widowControl/>
      <w:numPr>
        <w:ilvl w:val="1"/>
        <w:numId w:val="23"/>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486883"/>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486883"/>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486883"/>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486883"/>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486883"/>
    <w:rPr>
      <w:rFonts w:ascii="Times-Roman" w:hAnsi="Times-Roman" w:hint="default"/>
      <w:b w:val="0"/>
      <w:bCs w:val="0"/>
      <w:i w:val="0"/>
      <w:iCs w:val="0"/>
      <w:color w:val="000000"/>
      <w:sz w:val="24"/>
      <w:szCs w:val="24"/>
    </w:rPr>
  </w:style>
  <w:style w:type="character" w:customStyle="1" w:styleId="9pt0">
    <w:name w:val="Основной текст + 9 pt"/>
    <w:rsid w:val="00486883"/>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486883"/>
    <w:rPr>
      <w:sz w:val="23"/>
      <w:szCs w:val="23"/>
      <w:shd w:val="clear" w:color="auto" w:fill="FFFFFF"/>
    </w:rPr>
  </w:style>
  <w:style w:type="paragraph" w:customStyle="1" w:styleId="104">
    <w:name w:val="Основной текст (10)"/>
    <w:basedOn w:val="af"/>
    <w:link w:val="103"/>
    <w:rsid w:val="00486883"/>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486883"/>
    <w:rPr>
      <w:sz w:val="8"/>
      <w:szCs w:val="8"/>
      <w:shd w:val="clear" w:color="auto" w:fill="FFFFFF"/>
    </w:rPr>
  </w:style>
  <w:style w:type="paragraph" w:customStyle="1" w:styleId="11e">
    <w:name w:val="Основной текст (11)"/>
    <w:basedOn w:val="af"/>
    <w:link w:val="11d"/>
    <w:rsid w:val="00486883"/>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486883"/>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48688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486883"/>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486883"/>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486883"/>
    <w:rPr>
      <w:rFonts w:eastAsia="Times New Roman"/>
      <w:lang w:val="x-none" w:eastAsia="x-none"/>
    </w:rPr>
  </w:style>
  <w:style w:type="character" w:customStyle="1" w:styleId="G0">
    <w:name w:val="G_Обычный текст Знак"/>
    <w:link w:val="G"/>
    <w:rsid w:val="00486883"/>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486883"/>
    <w:rPr>
      <w:lang w:val="en-US" w:eastAsia="en-US" w:bidi="en-US"/>
    </w:rPr>
  </w:style>
  <w:style w:type="paragraph" w:customStyle="1" w:styleId="afffffff8">
    <w:name w:val="Классик"/>
    <w:basedOn w:val="af"/>
    <w:link w:val="afffffff9"/>
    <w:qFormat/>
    <w:rsid w:val="00486883"/>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486883"/>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486883"/>
    <w:pPr>
      <w:spacing w:before="120" w:after="120"/>
    </w:pPr>
  </w:style>
  <w:style w:type="character" w:customStyle="1" w:styleId="afffffffb">
    <w:name w:val="После таблицы Знак"/>
    <w:basedOn w:val="afffffff9"/>
    <w:link w:val="afffffffa"/>
    <w:rsid w:val="00486883"/>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486883"/>
    <w:pPr>
      <w:ind w:firstLine="0"/>
      <w:jc w:val="right"/>
    </w:pPr>
    <w:rPr>
      <w:b/>
      <w:i/>
      <w:sz w:val="20"/>
    </w:rPr>
  </w:style>
  <w:style w:type="character" w:customStyle="1" w:styleId="afffffffe">
    <w:name w:val="№ таблицы Знак"/>
    <w:basedOn w:val="afffffff9"/>
    <w:link w:val="afffffffc"/>
    <w:rsid w:val="00486883"/>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486883"/>
    <w:pPr>
      <w:spacing w:after="120"/>
      <w:ind w:firstLine="0"/>
      <w:jc w:val="center"/>
    </w:pPr>
    <w:rPr>
      <w:b/>
    </w:rPr>
  </w:style>
  <w:style w:type="character" w:customStyle="1" w:styleId="affffffff">
    <w:name w:val="Название таблицы Знак"/>
    <w:basedOn w:val="afffffff9"/>
    <w:link w:val="afffffffd"/>
    <w:rsid w:val="00486883"/>
    <w:rPr>
      <w:rFonts w:ascii="Times New Roman" w:eastAsia="Calibri" w:hAnsi="Times New Roman" w:cs="Times New Roman"/>
      <w:b/>
      <w:sz w:val="24"/>
      <w:szCs w:val="24"/>
      <w:lang w:eastAsia="en-US" w:bidi="en-US"/>
    </w:rPr>
  </w:style>
  <w:style w:type="paragraph" w:customStyle="1" w:styleId="Report">
    <w:name w:val="Report"/>
    <w:basedOn w:val="af"/>
    <w:rsid w:val="00486883"/>
    <w:pPr>
      <w:spacing w:after="0" w:line="360" w:lineRule="auto"/>
      <w:ind w:firstLine="567"/>
      <w:jc w:val="both"/>
    </w:pPr>
    <w:rPr>
      <w:rFonts w:ascii="Times New Roman" w:eastAsia="Times New Roman" w:hAnsi="Times New Roman" w:cs="Times New Roman"/>
      <w:sz w:val="24"/>
      <w:szCs w:val="20"/>
    </w:rPr>
  </w:style>
  <w:style w:type="paragraph" w:customStyle="1" w:styleId="Pa13">
    <w:name w:val="Pa13"/>
    <w:basedOn w:val="af"/>
    <w:next w:val="af"/>
    <w:rsid w:val="00486883"/>
    <w:pPr>
      <w:autoSpaceDE w:val="0"/>
      <w:autoSpaceDN w:val="0"/>
      <w:adjustRightInd w:val="0"/>
      <w:spacing w:after="0" w:line="171" w:lineRule="atLeast"/>
    </w:pPr>
    <w:rPr>
      <w:rFonts w:ascii="FreeSetC" w:eastAsia="Times New Roman" w:hAnsi="FreeSetC" w:cs="Times New Roman"/>
      <w:sz w:val="24"/>
      <w:szCs w:val="24"/>
    </w:rPr>
  </w:style>
  <w:style w:type="character" w:customStyle="1" w:styleId="spantellnumber2">
    <w:name w:val="span_tell_number_2"/>
    <w:basedOn w:val="af0"/>
    <w:rsid w:val="00AC7AEF"/>
  </w:style>
  <w:style w:type="character" w:customStyle="1" w:styleId="label">
    <w:name w:val="label"/>
    <w:basedOn w:val="af0"/>
    <w:rsid w:val="00AC7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8875D5"/>
    <w:pPr>
      <w:tabs>
        <w:tab w:val="left" w:pos="440"/>
        <w:tab w:val="right" w:leader="dot" w:pos="9498"/>
      </w:tabs>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48688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86883"/>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486883"/>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486883"/>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486883"/>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486883"/>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486883"/>
    <w:rPr>
      <w:rFonts w:ascii="Times New Roman" w:eastAsia="Times New Roman" w:hAnsi="Times New Roman" w:cs="Times New Roman"/>
      <w:sz w:val="24"/>
      <w:szCs w:val="24"/>
    </w:rPr>
  </w:style>
  <w:style w:type="table" w:customStyle="1" w:styleId="220">
    <w:name w:val="Сетка таблицы22"/>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486883"/>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486883"/>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486883"/>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486883"/>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486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486883"/>
    <w:rPr>
      <w:rFonts w:ascii="Courier New" w:eastAsia="Times New Roman" w:hAnsi="Courier New" w:cs="Courier New"/>
      <w:sz w:val="20"/>
      <w:szCs w:val="20"/>
    </w:rPr>
  </w:style>
  <w:style w:type="paragraph" w:customStyle="1" w:styleId="19">
    <w:name w:val="Обычный1"/>
    <w:rsid w:val="00486883"/>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486883"/>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486883"/>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486883"/>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486883"/>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486883"/>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486883"/>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486883"/>
    <w:pPr>
      <w:spacing w:before="0"/>
      <w:ind w:left="161" w:firstLine="851"/>
    </w:pPr>
    <w:rPr>
      <w:sz w:val="26"/>
      <w:szCs w:val="26"/>
      <w:lang w:bidi="ar-SA"/>
    </w:rPr>
  </w:style>
  <w:style w:type="table" w:styleId="affffe">
    <w:name w:val="Table Professional"/>
    <w:basedOn w:val="af1"/>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486883"/>
  </w:style>
  <w:style w:type="paragraph" w:customStyle="1" w:styleId="30">
    <w:name w:val="Заголовок 3(нумерованный)"/>
    <w:basedOn w:val="32"/>
    <w:rsid w:val="00486883"/>
    <w:pPr>
      <w:keepLines w:val="0"/>
      <w:numPr>
        <w:ilvl w:val="2"/>
        <w:numId w:val="11"/>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486883"/>
    <w:pPr>
      <w:numPr>
        <w:numId w:val="12"/>
      </w:numPr>
      <w:tabs>
        <w:tab w:val="clear" w:pos="907"/>
        <w:tab w:val="num" w:pos="1581"/>
      </w:tabs>
      <w:ind w:left="1581" w:hanging="504"/>
    </w:pPr>
  </w:style>
  <w:style w:type="paragraph" w:styleId="2d">
    <w:name w:val="Body Text Indent 2"/>
    <w:basedOn w:val="af"/>
    <w:link w:val="2e"/>
    <w:uiPriority w:val="99"/>
    <w:rsid w:val="00486883"/>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486883"/>
    <w:rPr>
      <w:rFonts w:ascii="Times New Roman" w:eastAsia="Times New Roman" w:hAnsi="Times New Roman" w:cs="Times New Roman"/>
      <w:sz w:val="24"/>
      <w:szCs w:val="24"/>
      <w:lang w:eastAsia="en-US"/>
    </w:rPr>
  </w:style>
  <w:style w:type="character" w:customStyle="1" w:styleId="afffff0">
    <w:name w:val="Знак Знак Знак"/>
    <w:rsid w:val="00486883"/>
    <w:rPr>
      <w:rFonts w:ascii="Arial" w:hAnsi="Arial" w:cs="Arial"/>
      <w:b/>
      <w:bCs/>
      <w:sz w:val="26"/>
      <w:szCs w:val="26"/>
      <w:lang w:val="ru-RU" w:eastAsia="ru-RU" w:bidi="ar-SA"/>
    </w:rPr>
  </w:style>
  <w:style w:type="paragraph" w:customStyle="1" w:styleId="1c">
    <w:name w:val="Знак1"/>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486883"/>
  </w:style>
  <w:style w:type="character" w:customStyle="1" w:styleId="Normal">
    <w:name w:val="Normal Знак"/>
    <w:link w:val="117"/>
    <w:rsid w:val="00486883"/>
    <w:rPr>
      <w:rFonts w:ascii="Times New Roman" w:eastAsia="Times New Roman" w:hAnsi="Times New Roman" w:cs="Times New Roman"/>
      <w:sz w:val="24"/>
      <w:szCs w:val="24"/>
    </w:rPr>
  </w:style>
  <w:style w:type="paragraph" w:customStyle="1" w:styleId="119">
    <w:name w:val="Основной текст с отступом11"/>
    <w:basedOn w:val="af"/>
    <w:rsid w:val="00486883"/>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486883"/>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486883"/>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486883"/>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486883"/>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486883"/>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486883"/>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486883"/>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486883"/>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486883"/>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486883"/>
    <w:rPr>
      <w:rFonts w:ascii="Calibri" w:eastAsia="Calibri" w:hAnsi="Calibri" w:cs="Times New Roman"/>
      <w:sz w:val="24"/>
      <w:szCs w:val="24"/>
    </w:rPr>
  </w:style>
  <w:style w:type="paragraph" w:customStyle="1" w:styleId="Style1">
    <w:name w:val="Style1"/>
    <w:basedOn w:val="af"/>
    <w:uiPriority w:val="99"/>
    <w:rsid w:val="00486883"/>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486883"/>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486883"/>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486883"/>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486883"/>
    <w:rPr>
      <w:rFonts w:ascii="Times New Roman" w:hAnsi="Times New Roman"/>
      <w:sz w:val="26"/>
    </w:rPr>
  </w:style>
  <w:style w:type="paragraph" w:customStyle="1" w:styleId="1d">
    <w:name w:val="Знак1 Знак Знак Знак"/>
    <w:basedOn w:val="af"/>
    <w:rsid w:val="00486883"/>
    <w:pPr>
      <w:spacing w:after="60" w:line="240" w:lineRule="auto"/>
      <w:ind w:firstLine="709"/>
      <w:jc w:val="both"/>
    </w:pPr>
    <w:rPr>
      <w:rFonts w:ascii="Arial" w:eastAsia="Times New Roman" w:hAnsi="Arial" w:cs="Arial"/>
      <w:bCs/>
      <w:sz w:val="24"/>
      <w:szCs w:val="24"/>
    </w:rPr>
  </w:style>
  <w:style w:type="character" w:customStyle="1" w:styleId="epm">
    <w:name w:val="epm"/>
    <w:rsid w:val="00486883"/>
  </w:style>
  <w:style w:type="paragraph" w:customStyle="1" w:styleId="text">
    <w:name w:val="text"/>
    <w:basedOn w:val="af"/>
    <w:rsid w:val="00486883"/>
    <w:pPr>
      <w:spacing w:after="0" w:line="240" w:lineRule="auto"/>
      <w:ind w:firstLine="567"/>
      <w:jc w:val="both"/>
    </w:pPr>
    <w:rPr>
      <w:rFonts w:ascii="Arial" w:eastAsia="Times New Roman" w:hAnsi="Arial" w:cs="Arial"/>
      <w:sz w:val="24"/>
      <w:szCs w:val="24"/>
    </w:rPr>
  </w:style>
  <w:style w:type="character" w:customStyle="1" w:styleId="f">
    <w:name w:val="f"/>
    <w:basedOn w:val="af0"/>
    <w:rsid w:val="00486883"/>
  </w:style>
  <w:style w:type="character" w:customStyle="1" w:styleId="r">
    <w:name w:val="r"/>
    <w:basedOn w:val="af0"/>
    <w:rsid w:val="00486883"/>
  </w:style>
  <w:style w:type="character" w:customStyle="1" w:styleId="ConsPlusNormal0">
    <w:name w:val="ConsPlusNormal Знак"/>
    <w:link w:val="ConsPlusNormal"/>
    <w:rsid w:val="00486883"/>
    <w:rPr>
      <w:rFonts w:ascii="Calibri" w:eastAsia="Times New Roman" w:hAnsi="Calibri" w:cs="Calibri"/>
      <w:szCs w:val="20"/>
    </w:rPr>
  </w:style>
  <w:style w:type="paragraph" w:customStyle="1" w:styleId="1e">
    <w:name w:val="Абзац списка1"/>
    <w:basedOn w:val="af"/>
    <w:rsid w:val="00486883"/>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486883"/>
    <w:pPr>
      <w:outlineLvl w:val="1"/>
    </w:pPr>
    <w:rPr>
      <w:sz w:val="24"/>
    </w:rPr>
  </w:style>
  <w:style w:type="paragraph" w:customStyle="1" w:styleId="afffff2">
    <w:name w:val="ОГП_Раздел"/>
    <w:basedOn w:val="af"/>
    <w:next w:val="af"/>
    <w:rsid w:val="00486883"/>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486883"/>
    <w:pPr>
      <w:ind w:left="720"/>
      <w:jc w:val="center"/>
    </w:pPr>
  </w:style>
  <w:style w:type="paragraph" w:customStyle="1" w:styleId="aa">
    <w:name w:val="ОГП_Перечисление"/>
    <w:basedOn w:val="af"/>
    <w:uiPriority w:val="99"/>
    <w:rsid w:val="00486883"/>
    <w:pPr>
      <w:numPr>
        <w:numId w:val="15"/>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486883"/>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486883"/>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486883"/>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486883"/>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486883"/>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486883"/>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486883"/>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486883"/>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486883"/>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486883"/>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486883"/>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486883"/>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486883"/>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486883"/>
    <w:pPr>
      <w:ind w:left="720"/>
      <w:jc w:val="center"/>
    </w:pPr>
  </w:style>
  <w:style w:type="paragraph" w:customStyle="1" w:styleId="a">
    <w:name w:val="ОГП_Многоуровневый_список"/>
    <w:basedOn w:val="af"/>
    <w:uiPriority w:val="99"/>
    <w:rsid w:val="00486883"/>
    <w:pPr>
      <w:numPr>
        <w:numId w:val="13"/>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486883"/>
    <w:pPr>
      <w:numPr>
        <w:numId w:val="14"/>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486883"/>
    <w:pPr>
      <w:jc w:val="center"/>
    </w:pPr>
    <w:rPr>
      <w:b/>
    </w:rPr>
  </w:style>
  <w:style w:type="paragraph" w:customStyle="1" w:styleId="afffffc">
    <w:name w:val="ОГП_Угол_Штампа"/>
    <w:basedOn w:val="af"/>
    <w:uiPriority w:val="99"/>
    <w:rsid w:val="00486883"/>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486883"/>
    <w:rPr>
      <w:sz w:val="24"/>
      <w:szCs w:val="24"/>
    </w:rPr>
  </w:style>
  <w:style w:type="paragraph" w:customStyle="1" w:styleId="1f0">
    <w:name w:val="ОГП_Заголовок 1"/>
    <w:basedOn w:val="af"/>
    <w:next w:val="af"/>
    <w:uiPriority w:val="99"/>
    <w:rsid w:val="00486883"/>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486883"/>
    <w:pPr>
      <w:tabs>
        <w:tab w:val="clear" w:pos="1152"/>
      </w:tabs>
      <w:ind w:left="0" w:firstLine="0"/>
      <w:jc w:val="center"/>
    </w:pPr>
  </w:style>
  <w:style w:type="paragraph" w:customStyle="1" w:styleId="2f0">
    <w:name w:val="ОГП_Заголовок 2"/>
    <w:basedOn w:val="1f0"/>
    <w:next w:val="af"/>
    <w:uiPriority w:val="99"/>
    <w:rsid w:val="00486883"/>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486883"/>
    <w:pPr>
      <w:tabs>
        <w:tab w:val="clear" w:pos="1361"/>
      </w:tabs>
      <w:ind w:left="0" w:firstLine="0"/>
      <w:jc w:val="center"/>
    </w:pPr>
  </w:style>
  <w:style w:type="paragraph" w:customStyle="1" w:styleId="3a">
    <w:name w:val="ОГП_Заголовок 3"/>
    <w:basedOn w:val="32"/>
    <w:next w:val="af"/>
    <w:uiPriority w:val="99"/>
    <w:qFormat/>
    <w:rsid w:val="00486883"/>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486883"/>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486883"/>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486883"/>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486883"/>
    <w:pPr>
      <w:numPr>
        <w:numId w:val="16"/>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486883"/>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486883"/>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486883"/>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486883"/>
    <w:pPr>
      <w:numPr>
        <w:numId w:val="17"/>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486883"/>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486883"/>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rsid w:val="00486883"/>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rsid w:val="00486883"/>
    <w:rPr>
      <w:rFonts w:ascii="Times New Roman" w:eastAsia="Times New Roman" w:hAnsi="Times New Roman" w:cs="Times New Roman"/>
      <w:sz w:val="28"/>
      <w:szCs w:val="24"/>
      <w:lang w:eastAsia="en-US"/>
    </w:rPr>
  </w:style>
  <w:style w:type="paragraph" w:styleId="affffff2">
    <w:name w:val="Plain Text"/>
    <w:basedOn w:val="af"/>
    <w:link w:val="affffff3"/>
    <w:rsid w:val="00486883"/>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486883"/>
    <w:rPr>
      <w:rFonts w:ascii="Courier New" w:eastAsia="Times New Roman" w:hAnsi="Courier New" w:cs="Times New Roman"/>
      <w:sz w:val="20"/>
      <w:szCs w:val="20"/>
      <w:lang w:eastAsia="en-US"/>
    </w:rPr>
  </w:style>
  <w:style w:type="paragraph" w:customStyle="1" w:styleId="2f4">
    <w:name w:val="Отчетный 2"/>
    <w:basedOn w:val="af"/>
    <w:rsid w:val="00486883"/>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48688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486883"/>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486883"/>
    <w:rPr>
      <w:rFonts w:ascii="Arial" w:hAnsi="Arial" w:cs="Arial"/>
      <w:sz w:val="14"/>
      <w:szCs w:val="14"/>
    </w:rPr>
  </w:style>
  <w:style w:type="character" w:customStyle="1" w:styleId="01">
    <w:name w:val="А. Основной текст 0 Знак Знак1"/>
    <w:link w:val="101"/>
    <w:locked/>
    <w:rsid w:val="00486883"/>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486883"/>
    <w:pPr>
      <w:spacing w:after="0" w:line="240" w:lineRule="auto"/>
      <w:ind w:firstLine="539"/>
      <w:jc w:val="both"/>
    </w:pPr>
    <w:rPr>
      <w:color w:val="000000"/>
      <w:kern w:val="24"/>
    </w:rPr>
  </w:style>
  <w:style w:type="paragraph" w:customStyle="1" w:styleId="1f2">
    <w:name w:val="Знак Знак Знак Знак Знак1 Знак"/>
    <w:basedOn w:val="af"/>
    <w:rsid w:val="00486883"/>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486883"/>
  </w:style>
  <w:style w:type="table" w:customStyle="1" w:styleId="1f3">
    <w:name w:val="Стандартная таблица1"/>
    <w:basedOn w:val="af1"/>
    <w:next w:val="affffe"/>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486883"/>
  </w:style>
  <w:style w:type="numbering" w:customStyle="1" w:styleId="213">
    <w:name w:val="Нет списка21"/>
    <w:next w:val="af2"/>
    <w:semiHidden/>
    <w:rsid w:val="00486883"/>
  </w:style>
  <w:style w:type="numbering" w:customStyle="1" w:styleId="312">
    <w:name w:val="Нет списка31"/>
    <w:next w:val="af2"/>
    <w:uiPriority w:val="99"/>
    <w:semiHidden/>
    <w:unhideWhenUsed/>
    <w:rsid w:val="00486883"/>
  </w:style>
  <w:style w:type="table" w:customStyle="1" w:styleId="214">
    <w:name w:val="Сетка таблицы2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486883"/>
  </w:style>
  <w:style w:type="table" w:customStyle="1" w:styleId="313">
    <w:name w:val="Сетка таблицы3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486883"/>
  </w:style>
  <w:style w:type="paragraph" w:customStyle="1" w:styleId="xl65">
    <w:name w:val="xl65"/>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4868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4868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48688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4868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4868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486883"/>
  </w:style>
  <w:style w:type="table" w:customStyle="1" w:styleId="54">
    <w:name w:val="Сетка таблицы5"/>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486883"/>
    <w:rPr>
      <w:sz w:val="28"/>
      <w:szCs w:val="24"/>
    </w:rPr>
  </w:style>
  <w:style w:type="numbering" w:customStyle="1" w:styleId="120">
    <w:name w:val="Нет списка12"/>
    <w:next w:val="af2"/>
    <w:semiHidden/>
    <w:unhideWhenUsed/>
    <w:rsid w:val="00486883"/>
  </w:style>
  <w:style w:type="numbering" w:customStyle="1" w:styleId="11110">
    <w:name w:val="Нет списка1111"/>
    <w:next w:val="af2"/>
    <w:semiHidden/>
    <w:rsid w:val="00486883"/>
  </w:style>
  <w:style w:type="numbering" w:customStyle="1" w:styleId="221">
    <w:name w:val="Нет списка22"/>
    <w:next w:val="af2"/>
    <w:semiHidden/>
    <w:rsid w:val="00486883"/>
  </w:style>
  <w:style w:type="numbering" w:customStyle="1" w:styleId="320">
    <w:name w:val="Нет списка32"/>
    <w:next w:val="af2"/>
    <w:semiHidden/>
    <w:unhideWhenUsed/>
    <w:rsid w:val="00486883"/>
  </w:style>
  <w:style w:type="numbering" w:customStyle="1" w:styleId="420">
    <w:name w:val="Нет списка42"/>
    <w:next w:val="af2"/>
    <w:semiHidden/>
    <w:unhideWhenUsed/>
    <w:rsid w:val="00486883"/>
  </w:style>
  <w:style w:type="numbering" w:customStyle="1" w:styleId="520">
    <w:name w:val="Нет списка52"/>
    <w:next w:val="af2"/>
    <w:semiHidden/>
    <w:unhideWhenUsed/>
    <w:rsid w:val="00486883"/>
  </w:style>
  <w:style w:type="numbering" w:customStyle="1" w:styleId="11111">
    <w:name w:val="Нет списка11111"/>
    <w:next w:val="af2"/>
    <w:semiHidden/>
    <w:rsid w:val="00486883"/>
  </w:style>
  <w:style w:type="numbering" w:customStyle="1" w:styleId="2112">
    <w:name w:val="Нет списка211"/>
    <w:next w:val="af2"/>
    <w:semiHidden/>
    <w:rsid w:val="00486883"/>
  </w:style>
  <w:style w:type="numbering" w:customStyle="1" w:styleId="3110">
    <w:name w:val="Нет списка311"/>
    <w:next w:val="af2"/>
    <w:semiHidden/>
    <w:unhideWhenUsed/>
    <w:rsid w:val="00486883"/>
  </w:style>
  <w:style w:type="numbering" w:customStyle="1" w:styleId="411">
    <w:name w:val="Нет списка411"/>
    <w:next w:val="af2"/>
    <w:semiHidden/>
    <w:unhideWhenUsed/>
    <w:rsid w:val="00486883"/>
  </w:style>
  <w:style w:type="numbering" w:customStyle="1" w:styleId="511">
    <w:name w:val="Нет списка511"/>
    <w:next w:val="af2"/>
    <w:semiHidden/>
    <w:unhideWhenUsed/>
    <w:rsid w:val="00486883"/>
  </w:style>
  <w:style w:type="numbering" w:customStyle="1" w:styleId="73">
    <w:name w:val="Нет списка7"/>
    <w:next w:val="af2"/>
    <w:semiHidden/>
    <w:unhideWhenUsed/>
    <w:rsid w:val="00486883"/>
  </w:style>
  <w:style w:type="table" w:customStyle="1" w:styleId="64">
    <w:name w:val="Сетка таблицы6"/>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486883"/>
  </w:style>
  <w:style w:type="numbering" w:customStyle="1" w:styleId="1120">
    <w:name w:val="Нет списка112"/>
    <w:next w:val="af2"/>
    <w:semiHidden/>
    <w:rsid w:val="00486883"/>
  </w:style>
  <w:style w:type="numbering" w:customStyle="1" w:styleId="230">
    <w:name w:val="Нет списка23"/>
    <w:next w:val="af2"/>
    <w:semiHidden/>
    <w:rsid w:val="00486883"/>
  </w:style>
  <w:style w:type="numbering" w:customStyle="1" w:styleId="330">
    <w:name w:val="Нет списка33"/>
    <w:next w:val="af2"/>
    <w:semiHidden/>
    <w:unhideWhenUsed/>
    <w:rsid w:val="00486883"/>
  </w:style>
  <w:style w:type="numbering" w:customStyle="1" w:styleId="430">
    <w:name w:val="Нет списка43"/>
    <w:next w:val="af2"/>
    <w:semiHidden/>
    <w:unhideWhenUsed/>
    <w:rsid w:val="00486883"/>
  </w:style>
  <w:style w:type="numbering" w:customStyle="1" w:styleId="530">
    <w:name w:val="Нет списка53"/>
    <w:next w:val="af2"/>
    <w:semiHidden/>
    <w:unhideWhenUsed/>
    <w:rsid w:val="00486883"/>
  </w:style>
  <w:style w:type="numbering" w:customStyle="1" w:styleId="1112">
    <w:name w:val="Нет списка1112"/>
    <w:next w:val="af2"/>
    <w:semiHidden/>
    <w:rsid w:val="00486883"/>
  </w:style>
  <w:style w:type="numbering" w:customStyle="1" w:styleId="2120">
    <w:name w:val="Нет списка212"/>
    <w:next w:val="af2"/>
    <w:semiHidden/>
    <w:rsid w:val="00486883"/>
  </w:style>
  <w:style w:type="numbering" w:customStyle="1" w:styleId="3120">
    <w:name w:val="Нет списка312"/>
    <w:next w:val="af2"/>
    <w:semiHidden/>
    <w:unhideWhenUsed/>
    <w:rsid w:val="00486883"/>
  </w:style>
  <w:style w:type="numbering" w:customStyle="1" w:styleId="412">
    <w:name w:val="Нет списка412"/>
    <w:next w:val="af2"/>
    <w:semiHidden/>
    <w:unhideWhenUsed/>
    <w:rsid w:val="00486883"/>
  </w:style>
  <w:style w:type="numbering" w:customStyle="1" w:styleId="512">
    <w:name w:val="Нет списка512"/>
    <w:next w:val="af2"/>
    <w:semiHidden/>
    <w:unhideWhenUsed/>
    <w:rsid w:val="00486883"/>
  </w:style>
  <w:style w:type="table" w:customStyle="1" w:styleId="74">
    <w:name w:val="Сетка таблицы7"/>
    <w:basedOn w:val="af1"/>
    <w:next w:val="af7"/>
    <w:uiPriority w:val="39"/>
    <w:rsid w:val="00486883"/>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48688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486883"/>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486883"/>
  </w:style>
  <w:style w:type="character" w:customStyle="1" w:styleId="FontStyle18">
    <w:name w:val="Font Style18"/>
    <w:rsid w:val="00486883"/>
    <w:rPr>
      <w:rFonts w:ascii="Times New Roman" w:hAnsi="Times New Roman" w:cs="Times New Roman"/>
      <w:sz w:val="22"/>
      <w:szCs w:val="22"/>
    </w:rPr>
  </w:style>
  <w:style w:type="paragraph" w:customStyle="1" w:styleId="rmcjhfyi">
    <w:name w:val="rmcjhfyi"/>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486883"/>
  </w:style>
  <w:style w:type="numbering" w:customStyle="1" w:styleId="240">
    <w:name w:val="Нет списка24"/>
    <w:next w:val="af2"/>
    <w:uiPriority w:val="99"/>
    <w:semiHidden/>
    <w:unhideWhenUsed/>
    <w:rsid w:val="00486883"/>
  </w:style>
  <w:style w:type="table" w:customStyle="1" w:styleId="TableNormal3">
    <w:name w:val="Table Normal3"/>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486883"/>
  </w:style>
  <w:style w:type="table" w:customStyle="1" w:styleId="321">
    <w:name w:val="Сетка таблицы32"/>
    <w:basedOn w:val="af1"/>
    <w:next w:val="af7"/>
    <w:uiPriority w:val="59"/>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4868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486883"/>
    <w:rPr>
      <w:b/>
      <w:color w:val="26282F"/>
    </w:rPr>
  </w:style>
  <w:style w:type="table" w:customStyle="1" w:styleId="231">
    <w:name w:val="Сетка таблицы23"/>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486883"/>
  </w:style>
  <w:style w:type="table" w:customStyle="1" w:styleId="TableNormal9">
    <w:name w:val="Table Normal9"/>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8688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86883"/>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48688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4868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486883"/>
    <w:rPr>
      <w:rFonts w:eastAsia="Times New Roman"/>
      <w:sz w:val="19"/>
      <w:szCs w:val="19"/>
      <w:shd w:val="clear" w:color="auto" w:fill="FFFFFF"/>
    </w:rPr>
  </w:style>
  <w:style w:type="paragraph" w:customStyle="1" w:styleId="48">
    <w:name w:val="Основной текст (4)"/>
    <w:basedOn w:val="af"/>
    <w:link w:val="47"/>
    <w:rsid w:val="00486883"/>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486883"/>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486883"/>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486883"/>
  </w:style>
  <w:style w:type="paragraph" w:customStyle="1" w:styleId="affffff6">
    <w:name w:val="Таблицы (моноширинный)"/>
    <w:basedOn w:val="af"/>
    <w:next w:val="af"/>
    <w:rsid w:val="0048688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486883"/>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486883"/>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486883"/>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486883"/>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486883"/>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486883"/>
    <w:rPr>
      <w:color w:val="605E5C"/>
      <w:shd w:val="clear" w:color="auto" w:fill="E1DFDD"/>
    </w:rPr>
  </w:style>
  <w:style w:type="table" w:customStyle="1" w:styleId="121">
    <w:name w:val="Сетка таблицы12"/>
    <w:basedOn w:val="af1"/>
    <w:next w:val="af7"/>
    <w:uiPriority w:val="59"/>
    <w:rsid w:val="00486883"/>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486883"/>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486883"/>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486883"/>
  </w:style>
  <w:style w:type="character" w:customStyle="1" w:styleId="UnresolvedMention">
    <w:name w:val="Unresolved Mention"/>
    <w:basedOn w:val="af0"/>
    <w:uiPriority w:val="99"/>
    <w:semiHidden/>
    <w:unhideWhenUsed/>
    <w:rsid w:val="00486883"/>
    <w:rPr>
      <w:color w:val="605E5C"/>
      <w:shd w:val="clear" w:color="auto" w:fill="E1DFDD"/>
    </w:rPr>
  </w:style>
  <w:style w:type="character" w:customStyle="1" w:styleId="295pt">
    <w:name w:val="Основной текст (2) + 9.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486883"/>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486883"/>
    <w:rPr>
      <w:rFonts w:ascii="Times New Roman" w:hAnsi="Times New Roman" w:cs="Times New Roman"/>
      <w:sz w:val="26"/>
      <w:szCs w:val="26"/>
    </w:rPr>
  </w:style>
  <w:style w:type="paragraph" w:customStyle="1" w:styleId="215">
    <w:name w:val="Основной текст (2)1"/>
    <w:basedOn w:val="af"/>
    <w:rsid w:val="00486883"/>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486883"/>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486883"/>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486883"/>
    <w:pPr>
      <w:widowControl/>
      <w:numPr>
        <w:numId w:val="18"/>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486883"/>
    <w:rPr>
      <w:rFonts w:ascii="Tahoma" w:eastAsia="Calibri" w:hAnsi="Tahoma" w:cs="Tahoma"/>
      <w:snapToGrid w:val="0"/>
      <w:sz w:val="24"/>
      <w:lang w:eastAsia="ar-SA"/>
    </w:rPr>
  </w:style>
  <w:style w:type="paragraph" w:customStyle="1" w:styleId="2f5">
    <w:name w:val="Текст с интервалом 2"/>
    <w:basedOn w:val="af"/>
    <w:rsid w:val="00486883"/>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486883"/>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486883"/>
    <w:pPr>
      <w:numPr>
        <w:numId w:val="19"/>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486883"/>
    <w:pPr>
      <w:spacing w:before="60" w:after="60"/>
    </w:pPr>
  </w:style>
  <w:style w:type="character" w:customStyle="1" w:styleId="ArNar0">
    <w:name w:val="Обычный ArNar Знак"/>
    <w:basedOn w:val="af0"/>
    <w:link w:val="ArNar"/>
    <w:rsid w:val="00486883"/>
    <w:rPr>
      <w:rFonts w:ascii="Arial Narrow" w:eastAsia="Times New Roman" w:hAnsi="Arial Narrow" w:cs="Times New Roman"/>
      <w:color w:val="000000"/>
      <w:szCs w:val="20"/>
    </w:rPr>
  </w:style>
  <w:style w:type="paragraph" w:customStyle="1" w:styleId="b">
    <w:name w:val="_b_обычный"/>
    <w:qFormat/>
    <w:rsid w:val="00486883"/>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486883"/>
    <w:pPr>
      <w:spacing w:after="100"/>
      <w:ind w:left="2552" w:hanging="1832"/>
    </w:pPr>
    <w:rPr>
      <w:sz w:val="24"/>
    </w:rPr>
  </w:style>
  <w:style w:type="character" w:customStyle="1" w:styleId="affffffa">
    <w:name w:val="!таблица Знак"/>
    <w:basedOn w:val="112"/>
    <w:link w:val="affffff9"/>
    <w:rsid w:val="00486883"/>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486883"/>
    <w:pPr>
      <w:numPr>
        <w:numId w:val="22"/>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486883"/>
    <w:pPr>
      <w:numPr>
        <w:numId w:val="20"/>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486883"/>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486883"/>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486883"/>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486883"/>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486883"/>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486883"/>
    <w:pPr>
      <w:numPr>
        <w:numId w:val="21"/>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486883"/>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486883"/>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486883"/>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486883"/>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486883"/>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486883"/>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486883"/>
    <w:rPr>
      <w:rFonts w:ascii="Times New Roman" w:hAnsi="Times New Roman" w:cs="Times New Roman"/>
      <w:sz w:val="26"/>
      <w:szCs w:val="26"/>
    </w:rPr>
  </w:style>
  <w:style w:type="paragraph" w:customStyle="1" w:styleId="Style21">
    <w:name w:val="Style21"/>
    <w:basedOn w:val="af"/>
    <w:uiPriority w:val="99"/>
    <w:rsid w:val="00486883"/>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486883"/>
    <w:rPr>
      <w:rFonts w:ascii="Arial" w:hAnsi="Arial" w:cs="Arial"/>
      <w:sz w:val="24"/>
      <w:szCs w:val="24"/>
      <w:lang w:eastAsia="ru-RU"/>
    </w:rPr>
  </w:style>
  <w:style w:type="paragraph" w:customStyle="1" w:styleId="---">
    <w:name w:val="первая-строка-с-отступом"/>
    <w:basedOn w:val="af"/>
    <w:uiPriority w:val="99"/>
    <w:rsid w:val="00486883"/>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486883"/>
    <w:rPr>
      <w:sz w:val="22"/>
      <w:szCs w:val="22"/>
    </w:rPr>
  </w:style>
  <w:style w:type="character" w:customStyle="1" w:styleId="94">
    <w:name w:val="Знак Знак9"/>
    <w:rsid w:val="00486883"/>
    <w:rPr>
      <w:sz w:val="22"/>
      <w:szCs w:val="22"/>
    </w:rPr>
  </w:style>
  <w:style w:type="character" w:customStyle="1" w:styleId="65">
    <w:name w:val="Знак Знак6"/>
    <w:rsid w:val="00486883"/>
    <w:rPr>
      <w:sz w:val="22"/>
      <w:szCs w:val="22"/>
    </w:rPr>
  </w:style>
  <w:style w:type="paragraph" w:customStyle="1" w:styleId="affffffe">
    <w:name w:val="Заполнение штампа"/>
    <w:basedOn w:val="af"/>
    <w:uiPriority w:val="99"/>
    <w:rsid w:val="00486883"/>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486883"/>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486883"/>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486883"/>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486883"/>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486883"/>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486883"/>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486883"/>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486883"/>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486883"/>
    <w:rPr>
      <w:rFonts w:ascii="Times New Roman" w:eastAsia="Times New Roman" w:hAnsi="Times New Roman" w:cs="Times New Roman"/>
      <w:sz w:val="28"/>
      <w:szCs w:val="20"/>
      <w:lang w:eastAsia="en-US"/>
    </w:rPr>
  </w:style>
  <w:style w:type="paragraph" w:customStyle="1" w:styleId="afffffff2">
    <w:name w:val="Стиль по центру"/>
    <w:basedOn w:val="af"/>
    <w:rsid w:val="00486883"/>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486883"/>
    <w:rPr>
      <w:b/>
      <w:sz w:val="28"/>
      <w:szCs w:val="28"/>
    </w:rPr>
  </w:style>
  <w:style w:type="character" w:customStyle="1" w:styleId="S10">
    <w:name w:val="S_Маркированный Знак Знак1"/>
    <w:rsid w:val="00486883"/>
    <w:rPr>
      <w:sz w:val="24"/>
      <w:szCs w:val="24"/>
      <w:lang w:val="ru-RU" w:eastAsia="ar-SA" w:bidi="ar-SA"/>
    </w:rPr>
  </w:style>
  <w:style w:type="paragraph" w:customStyle="1" w:styleId="1f9">
    <w:name w:val="1"/>
    <w:basedOn w:val="af"/>
    <w:link w:val="1fa"/>
    <w:qFormat/>
    <w:rsid w:val="00486883"/>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486883"/>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486883"/>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486883"/>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486883"/>
    <w:rPr>
      <w:rFonts w:ascii="Arial" w:hAnsi="Arial" w:cs="Arial" w:hint="default"/>
      <w:sz w:val="24"/>
      <w:szCs w:val="24"/>
      <w:lang w:eastAsia="ru-RU"/>
    </w:rPr>
  </w:style>
  <w:style w:type="character" w:customStyle="1" w:styleId="1113">
    <w:name w:val="Знак Знак111"/>
    <w:rsid w:val="00486883"/>
    <w:rPr>
      <w:sz w:val="22"/>
      <w:szCs w:val="22"/>
    </w:rPr>
  </w:style>
  <w:style w:type="character" w:customStyle="1" w:styleId="910">
    <w:name w:val="Знак Знак91"/>
    <w:rsid w:val="00486883"/>
    <w:rPr>
      <w:sz w:val="22"/>
      <w:szCs w:val="22"/>
    </w:rPr>
  </w:style>
  <w:style w:type="character" w:customStyle="1" w:styleId="610">
    <w:name w:val="Знак Знак61"/>
    <w:rsid w:val="00486883"/>
    <w:rPr>
      <w:sz w:val="22"/>
      <w:szCs w:val="22"/>
    </w:rPr>
  </w:style>
  <w:style w:type="paragraph" w:customStyle="1" w:styleId="1fb">
    <w:name w:val="Текст1"/>
    <w:basedOn w:val="af"/>
    <w:uiPriority w:val="99"/>
    <w:rsid w:val="00486883"/>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486883"/>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486883"/>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486883"/>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486883"/>
  </w:style>
  <w:style w:type="paragraph" w:customStyle="1" w:styleId="afffffff4">
    <w:name w:val="Обложка"/>
    <w:basedOn w:val="af"/>
    <w:rsid w:val="00486883"/>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486883"/>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486883"/>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486883"/>
    <w:rPr>
      <w:sz w:val="19"/>
      <w:szCs w:val="19"/>
      <w:shd w:val="clear" w:color="auto" w:fill="FFFFFF"/>
    </w:rPr>
  </w:style>
  <w:style w:type="paragraph" w:customStyle="1" w:styleId="513">
    <w:name w:val="Основной текст (5)1"/>
    <w:basedOn w:val="af"/>
    <w:link w:val="55"/>
    <w:rsid w:val="00486883"/>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486883"/>
    <w:rPr>
      <w:sz w:val="17"/>
      <w:szCs w:val="17"/>
      <w:lang w:bidi="ar-SA"/>
    </w:rPr>
  </w:style>
  <w:style w:type="character" w:customStyle="1" w:styleId="280">
    <w:name w:val="Основной текст (2) + 8"/>
    <w:aliases w:val="5 pt,Полужирный,Основной текст (2) + 11 pt"/>
    <w:rsid w:val="00486883"/>
    <w:rPr>
      <w:rFonts w:ascii="Times New Roman" w:hAnsi="Times New Roman" w:cs="Times New Roman"/>
      <w:b/>
      <w:bCs/>
      <w:sz w:val="17"/>
      <w:szCs w:val="17"/>
      <w:u w:val="none"/>
      <w:lang w:bidi="ar-SA"/>
    </w:rPr>
  </w:style>
  <w:style w:type="character" w:customStyle="1" w:styleId="2fb">
    <w:name w:val="Подпись к таблице (2)_"/>
    <w:link w:val="2fc"/>
    <w:rsid w:val="00486883"/>
    <w:rPr>
      <w:b/>
      <w:bCs/>
      <w:shd w:val="clear" w:color="auto" w:fill="FFFFFF"/>
    </w:rPr>
  </w:style>
  <w:style w:type="paragraph" w:customStyle="1" w:styleId="2fc">
    <w:name w:val="Подпись к таблице (2)"/>
    <w:basedOn w:val="af"/>
    <w:link w:val="2fb"/>
    <w:rsid w:val="00486883"/>
    <w:pPr>
      <w:widowControl w:val="0"/>
      <w:shd w:val="clear" w:color="auto" w:fill="FFFFFF"/>
      <w:spacing w:after="0" w:line="244" w:lineRule="exact"/>
    </w:pPr>
    <w:rPr>
      <w:b/>
      <w:bCs/>
    </w:rPr>
  </w:style>
  <w:style w:type="character" w:customStyle="1" w:styleId="TitleChar">
    <w:name w:val="Title Char"/>
    <w:locked/>
    <w:rsid w:val="00486883"/>
    <w:rPr>
      <w:rFonts w:ascii="Arial" w:eastAsia="Calibri" w:hAnsi="Arial"/>
      <w:b/>
      <w:sz w:val="28"/>
      <w:lang w:val="ru-RU" w:eastAsia="ru-RU" w:bidi="ar-SA"/>
    </w:rPr>
  </w:style>
  <w:style w:type="paragraph" w:customStyle="1" w:styleId="afffffff7">
    <w:name w:val="????????????"/>
    <w:basedOn w:val="af"/>
    <w:rsid w:val="00486883"/>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486883"/>
    <w:rPr>
      <w:rFonts w:ascii="Times New Roman" w:hAnsi="Times New Roman" w:cs="Times New Roman"/>
      <w:i/>
      <w:iCs/>
      <w:sz w:val="26"/>
      <w:szCs w:val="26"/>
    </w:rPr>
  </w:style>
  <w:style w:type="character" w:customStyle="1" w:styleId="FontStyle82">
    <w:name w:val="Font Style82"/>
    <w:rsid w:val="00486883"/>
    <w:rPr>
      <w:rFonts w:ascii="Times New Roman" w:hAnsi="Times New Roman" w:cs="Times New Roman"/>
      <w:b/>
      <w:bCs/>
      <w:sz w:val="26"/>
      <w:szCs w:val="26"/>
    </w:rPr>
  </w:style>
  <w:style w:type="paragraph" w:customStyle="1" w:styleId="Style45">
    <w:name w:val="Style45"/>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486883"/>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486883"/>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486883"/>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486883"/>
    <w:rPr>
      <w:rFonts w:ascii="Times New Roman" w:hAnsi="Times New Roman" w:cs="Times New Roman"/>
      <w:sz w:val="22"/>
      <w:szCs w:val="22"/>
    </w:rPr>
  </w:style>
  <w:style w:type="paragraph" w:customStyle="1" w:styleId="Style12">
    <w:name w:val="Style12"/>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486883"/>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486883"/>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486883"/>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486883"/>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486883"/>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486883"/>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48688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486883"/>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486883"/>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486883"/>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486883"/>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486883"/>
    <w:rPr>
      <w:rFonts w:ascii="Times New Roman" w:hAnsi="Times New Roman" w:cs="Times New Roman"/>
      <w:sz w:val="20"/>
      <w:szCs w:val="20"/>
    </w:rPr>
  </w:style>
  <w:style w:type="character" w:customStyle="1" w:styleId="FontStyle87">
    <w:name w:val="Font Style87"/>
    <w:rsid w:val="00486883"/>
    <w:rPr>
      <w:rFonts w:ascii="Times New Roman" w:hAnsi="Times New Roman" w:cs="Times New Roman"/>
      <w:i/>
      <w:iCs/>
      <w:spacing w:val="20"/>
      <w:sz w:val="14"/>
      <w:szCs w:val="14"/>
    </w:rPr>
  </w:style>
  <w:style w:type="character" w:customStyle="1" w:styleId="FontStyle88">
    <w:name w:val="Font Style88"/>
    <w:rsid w:val="00486883"/>
    <w:rPr>
      <w:rFonts w:ascii="Times New Roman" w:hAnsi="Times New Roman" w:cs="Times New Roman"/>
      <w:i/>
      <w:iCs/>
      <w:spacing w:val="-10"/>
      <w:sz w:val="24"/>
      <w:szCs w:val="24"/>
    </w:rPr>
  </w:style>
  <w:style w:type="character" w:customStyle="1" w:styleId="FontStyle93">
    <w:name w:val="Font Style93"/>
    <w:rsid w:val="00486883"/>
    <w:rPr>
      <w:rFonts w:ascii="Times New Roman" w:hAnsi="Times New Roman" w:cs="Times New Roman"/>
      <w:smallCaps/>
      <w:sz w:val="26"/>
      <w:szCs w:val="26"/>
    </w:rPr>
  </w:style>
  <w:style w:type="paragraph" w:customStyle="1" w:styleId="a0">
    <w:name w:val="перечисление"/>
    <w:basedOn w:val="aff2"/>
    <w:rsid w:val="00486883"/>
    <w:pPr>
      <w:widowControl/>
      <w:numPr>
        <w:numId w:val="23"/>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486883"/>
    <w:pPr>
      <w:widowControl/>
      <w:numPr>
        <w:ilvl w:val="1"/>
        <w:numId w:val="23"/>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486883"/>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486883"/>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486883"/>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486883"/>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486883"/>
    <w:rPr>
      <w:rFonts w:ascii="Times-Roman" w:hAnsi="Times-Roman" w:hint="default"/>
      <w:b w:val="0"/>
      <w:bCs w:val="0"/>
      <w:i w:val="0"/>
      <w:iCs w:val="0"/>
      <w:color w:val="000000"/>
      <w:sz w:val="24"/>
      <w:szCs w:val="24"/>
    </w:rPr>
  </w:style>
  <w:style w:type="character" w:customStyle="1" w:styleId="9pt0">
    <w:name w:val="Основной текст + 9 pt"/>
    <w:rsid w:val="00486883"/>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486883"/>
    <w:rPr>
      <w:sz w:val="23"/>
      <w:szCs w:val="23"/>
      <w:shd w:val="clear" w:color="auto" w:fill="FFFFFF"/>
    </w:rPr>
  </w:style>
  <w:style w:type="paragraph" w:customStyle="1" w:styleId="104">
    <w:name w:val="Основной текст (10)"/>
    <w:basedOn w:val="af"/>
    <w:link w:val="103"/>
    <w:rsid w:val="00486883"/>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486883"/>
    <w:rPr>
      <w:sz w:val="8"/>
      <w:szCs w:val="8"/>
      <w:shd w:val="clear" w:color="auto" w:fill="FFFFFF"/>
    </w:rPr>
  </w:style>
  <w:style w:type="paragraph" w:customStyle="1" w:styleId="11e">
    <w:name w:val="Основной текст (11)"/>
    <w:basedOn w:val="af"/>
    <w:link w:val="11d"/>
    <w:rsid w:val="00486883"/>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486883"/>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48688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486883"/>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486883"/>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486883"/>
    <w:rPr>
      <w:rFonts w:eastAsia="Times New Roman"/>
      <w:lang w:val="x-none" w:eastAsia="x-none"/>
    </w:rPr>
  </w:style>
  <w:style w:type="character" w:customStyle="1" w:styleId="G0">
    <w:name w:val="G_Обычный текст Знак"/>
    <w:link w:val="G"/>
    <w:rsid w:val="00486883"/>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486883"/>
    <w:rPr>
      <w:lang w:val="en-US" w:eastAsia="en-US" w:bidi="en-US"/>
    </w:rPr>
  </w:style>
  <w:style w:type="paragraph" w:customStyle="1" w:styleId="afffffff8">
    <w:name w:val="Классик"/>
    <w:basedOn w:val="af"/>
    <w:link w:val="afffffff9"/>
    <w:qFormat/>
    <w:rsid w:val="00486883"/>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486883"/>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486883"/>
    <w:pPr>
      <w:spacing w:before="120" w:after="120"/>
    </w:pPr>
  </w:style>
  <w:style w:type="character" w:customStyle="1" w:styleId="afffffffb">
    <w:name w:val="После таблицы Знак"/>
    <w:basedOn w:val="afffffff9"/>
    <w:link w:val="afffffffa"/>
    <w:rsid w:val="00486883"/>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486883"/>
    <w:pPr>
      <w:ind w:firstLine="0"/>
      <w:jc w:val="right"/>
    </w:pPr>
    <w:rPr>
      <w:b/>
      <w:i/>
      <w:sz w:val="20"/>
    </w:rPr>
  </w:style>
  <w:style w:type="character" w:customStyle="1" w:styleId="afffffffe">
    <w:name w:val="№ таблицы Знак"/>
    <w:basedOn w:val="afffffff9"/>
    <w:link w:val="afffffffc"/>
    <w:rsid w:val="00486883"/>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486883"/>
    <w:pPr>
      <w:spacing w:after="120"/>
      <w:ind w:firstLine="0"/>
      <w:jc w:val="center"/>
    </w:pPr>
    <w:rPr>
      <w:b/>
    </w:rPr>
  </w:style>
  <w:style w:type="character" w:customStyle="1" w:styleId="affffffff">
    <w:name w:val="Название таблицы Знак"/>
    <w:basedOn w:val="afffffff9"/>
    <w:link w:val="afffffffd"/>
    <w:rsid w:val="00486883"/>
    <w:rPr>
      <w:rFonts w:ascii="Times New Roman" w:eastAsia="Calibri" w:hAnsi="Times New Roman" w:cs="Times New Roman"/>
      <w:b/>
      <w:sz w:val="24"/>
      <w:szCs w:val="24"/>
      <w:lang w:eastAsia="en-US" w:bidi="en-US"/>
    </w:rPr>
  </w:style>
  <w:style w:type="paragraph" w:customStyle="1" w:styleId="Report">
    <w:name w:val="Report"/>
    <w:basedOn w:val="af"/>
    <w:rsid w:val="00486883"/>
    <w:pPr>
      <w:spacing w:after="0" w:line="360" w:lineRule="auto"/>
      <w:ind w:firstLine="567"/>
      <w:jc w:val="both"/>
    </w:pPr>
    <w:rPr>
      <w:rFonts w:ascii="Times New Roman" w:eastAsia="Times New Roman" w:hAnsi="Times New Roman" w:cs="Times New Roman"/>
      <w:sz w:val="24"/>
      <w:szCs w:val="20"/>
    </w:rPr>
  </w:style>
  <w:style w:type="paragraph" w:customStyle="1" w:styleId="Pa13">
    <w:name w:val="Pa13"/>
    <w:basedOn w:val="af"/>
    <w:next w:val="af"/>
    <w:rsid w:val="00486883"/>
    <w:pPr>
      <w:autoSpaceDE w:val="0"/>
      <w:autoSpaceDN w:val="0"/>
      <w:adjustRightInd w:val="0"/>
      <w:spacing w:after="0" w:line="171" w:lineRule="atLeast"/>
    </w:pPr>
    <w:rPr>
      <w:rFonts w:ascii="FreeSetC" w:eastAsia="Times New Roman" w:hAnsi="FreeSetC" w:cs="Times New Roman"/>
      <w:sz w:val="24"/>
      <w:szCs w:val="24"/>
    </w:rPr>
  </w:style>
  <w:style w:type="character" w:customStyle="1" w:styleId="spantellnumber2">
    <w:name w:val="span_tell_number_2"/>
    <w:basedOn w:val="af0"/>
    <w:rsid w:val="00AC7AEF"/>
  </w:style>
  <w:style w:type="character" w:customStyle="1" w:styleId="label">
    <w:name w:val="label"/>
    <w:basedOn w:val="af0"/>
    <w:rsid w:val="00AC7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7606">
      <w:bodyDiv w:val="1"/>
      <w:marLeft w:val="0"/>
      <w:marRight w:val="0"/>
      <w:marTop w:val="0"/>
      <w:marBottom w:val="0"/>
      <w:divBdr>
        <w:top w:val="none" w:sz="0" w:space="0" w:color="auto"/>
        <w:left w:val="none" w:sz="0" w:space="0" w:color="auto"/>
        <w:bottom w:val="none" w:sz="0" w:space="0" w:color="auto"/>
        <w:right w:val="none" w:sz="0" w:space="0" w:color="auto"/>
      </w:divBdr>
    </w:div>
    <w:div w:id="586160939">
      <w:bodyDiv w:val="1"/>
      <w:marLeft w:val="0"/>
      <w:marRight w:val="0"/>
      <w:marTop w:val="0"/>
      <w:marBottom w:val="0"/>
      <w:divBdr>
        <w:top w:val="none" w:sz="0" w:space="0" w:color="auto"/>
        <w:left w:val="none" w:sz="0" w:space="0" w:color="auto"/>
        <w:bottom w:val="none" w:sz="0" w:space="0" w:color="auto"/>
        <w:right w:val="none" w:sz="0" w:space="0" w:color="auto"/>
      </w:divBdr>
    </w:div>
    <w:div w:id="831718402">
      <w:bodyDiv w:val="1"/>
      <w:marLeft w:val="0"/>
      <w:marRight w:val="0"/>
      <w:marTop w:val="0"/>
      <w:marBottom w:val="0"/>
      <w:divBdr>
        <w:top w:val="none" w:sz="0" w:space="0" w:color="auto"/>
        <w:left w:val="none" w:sz="0" w:space="0" w:color="auto"/>
        <w:bottom w:val="none" w:sz="0" w:space="0" w:color="auto"/>
        <w:right w:val="none" w:sz="0" w:space="0" w:color="auto"/>
      </w:divBdr>
    </w:div>
    <w:div w:id="1616793325">
      <w:bodyDiv w:val="1"/>
      <w:marLeft w:val="0"/>
      <w:marRight w:val="0"/>
      <w:marTop w:val="0"/>
      <w:marBottom w:val="0"/>
      <w:divBdr>
        <w:top w:val="none" w:sz="0" w:space="0" w:color="auto"/>
        <w:left w:val="none" w:sz="0" w:space="0" w:color="auto"/>
        <w:bottom w:val="none" w:sz="0" w:space="0" w:color="auto"/>
        <w:right w:val="none" w:sz="0" w:space="0" w:color="auto"/>
      </w:divBdr>
    </w:div>
    <w:div w:id="21162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3407B-E56C-4D32-BAFC-FA362908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6392</Words>
  <Characters>36436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Блинова Наталья</cp:lastModifiedBy>
  <cp:revision>2</cp:revision>
  <cp:lastPrinted>2023-10-23T09:37:00Z</cp:lastPrinted>
  <dcterms:created xsi:type="dcterms:W3CDTF">2025-02-05T07:03:00Z</dcterms:created>
  <dcterms:modified xsi:type="dcterms:W3CDTF">2025-02-05T07:03:00Z</dcterms:modified>
</cp:coreProperties>
</file>