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03" w:rsidRPr="00B42B03" w:rsidRDefault="00975403" w:rsidP="00975403">
      <w:pPr>
        <w:ind w:left="5670"/>
      </w:pPr>
      <w:bookmarkStart w:id="0" w:name="_GoBack"/>
      <w:bookmarkEnd w:id="0"/>
      <w:r>
        <w:t>Приложение № 7</w:t>
      </w:r>
    </w:p>
    <w:p w:rsidR="00975403" w:rsidRPr="00B42B03" w:rsidRDefault="00975403" w:rsidP="00975403">
      <w:pPr>
        <w:ind w:left="5670"/>
      </w:pPr>
      <w:r w:rsidRPr="00B42B03">
        <w:t xml:space="preserve">к </w:t>
      </w:r>
      <w:r>
        <w:t xml:space="preserve"> решению</w:t>
      </w:r>
      <w:r w:rsidRPr="00B42B03">
        <w:t xml:space="preserve"> Думы Томского района</w:t>
      </w:r>
    </w:p>
    <w:p w:rsidR="00975403" w:rsidRDefault="006A421C" w:rsidP="00975403">
      <w:pPr>
        <w:ind w:left="5670"/>
      </w:pPr>
      <w:r>
        <w:t xml:space="preserve">от 29.11.2023 № 232 </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3C073B" w:rsidRPr="007D43B0" w:rsidRDefault="003C073B" w:rsidP="003C073B">
      <w:pPr>
        <w:rPr>
          <w:rFonts w:ascii="Cambria" w:eastAsia="SimSun" w:hAnsi="Cambria"/>
          <w:sz w:val="36"/>
          <w:szCs w:val="36"/>
          <w:lang w:eastAsia="en-US"/>
        </w:rPr>
      </w:pPr>
    </w:p>
    <w:p w:rsidR="003C073B" w:rsidRPr="007D43B0" w:rsidRDefault="003C073B" w:rsidP="003C073B">
      <w:pPr>
        <w:rPr>
          <w:rFonts w:ascii="Cambria" w:eastAsia="SimSun" w:hAnsi="Cambria"/>
          <w:sz w:val="36"/>
          <w:szCs w:val="36"/>
          <w:lang w:eastAsia="en-US"/>
        </w:rPr>
      </w:pPr>
    </w:p>
    <w:p w:rsidR="003C073B" w:rsidRPr="007D43B0" w:rsidRDefault="00FE0728" w:rsidP="003C073B">
      <w:pPr>
        <w:ind w:left="426" w:right="424"/>
        <w:jc w:val="right"/>
        <w:rPr>
          <w:sz w:val="28"/>
          <w:szCs w:val="28"/>
          <w:lang w:eastAsia="en-US"/>
        </w:rPr>
      </w:pPr>
      <w:r w:rsidRPr="007D43B0">
        <w:rPr>
          <w:sz w:val="28"/>
          <w:szCs w:val="28"/>
          <w:lang w:eastAsia="en-US"/>
        </w:rPr>
        <w:t>Экз. №____</w:t>
      </w:r>
    </w:p>
    <w:p w:rsidR="003C073B" w:rsidRPr="007D43B0" w:rsidRDefault="003C073B" w:rsidP="003C073B">
      <w:pPr>
        <w:rPr>
          <w:rFonts w:ascii="Cambria" w:eastAsia="SimSun" w:hAnsi="Cambria"/>
          <w:sz w:val="44"/>
          <w:szCs w:val="48"/>
          <w:lang w:eastAsia="en-US"/>
        </w:rPr>
      </w:pPr>
    </w:p>
    <w:p w:rsidR="003C073B" w:rsidRPr="007D43B0" w:rsidRDefault="003C073B" w:rsidP="003C073B">
      <w:pPr>
        <w:rPr>
          <w:rFonts w:ascii="Cambria" w:eastAsia="SimSun" w:hAnsi="Cambria"/>
          <w:sz w:val="44"/>
          <w:szCs w:val="48"/>
          <w:lang w:eastAsia="en-US"/>
        </w:rPr>
      </w:pPr>
    </w:p>
    <w:p w:rsidR="003C073B" w:rsidRPr="007D43B0" w:rsidRDefault="003C073B" w:rsidP="003C073B">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t xml:space="preserve">правил землепользования и застройки </w:t>
      </w:r>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r w:rsidR="00765DDC" w:rsidRPr="007D43B0">
        <w:rPr>
          <w:rFonts w:eastAsia="SimSun"/>
          <w:b/>
          <w:sz w:val="48"/>
          <w:szCs w:val="48"/>
          <w:lang w:eastAsia="zh-CN"/>
        </w:rPr>
        <w:t>Итатское</w:t>
      </w:r>
      <w:r w:rsidRPr="007D43B0">
        <w:rPr>
          <w:rFonts w:eastAsia="SimSun"/>
          <w:b/>
          <w:sz w:val="48"/>
          <w:szCs w:val="48"/>
          <w:lang w:eastAsia="zh-CN"/>
        </w:rPr>
        <w:t xml:space="preserve"> сельское поселение»</w:t>
      </w:r>
    </w:p>
    <w:p w:rsidR="003C073B" w:rsidRPr="007D43B0" w:rsidRDefault="003C073B" w:rsidP="003C073B">
      <w:pPr>
        <w:ind w:left="426" w:right="141"/>
        <w:jc w:val="center"/>
        <w:rPr>
          <w:b/>
          <w:sz w:val="48"/>
          <w:szCs w:val="48"/>
          <w:lang w:eastAsia="en-US"/>
        </w:rPr>
      </w:pPr>
      <w:r w:rsidRPr="007D43B0">
        <w:rPr>
          <w:b/>
          <w:sz w:val="48"/>
          <w:szCs w:val="48"/>
          <w:lang w:eastAsia="en-US"/>
        </w:rPr>
        <w:t xml:space="preserve">муниципального образования </w:t>
      </w:r>
    </w:p>
    <w:p w:rsidR="003C073B" w:rsidRPr="007D43B0" w:rsidRDefault="003C073B" w:rsidP="003C073B">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3C073B" w:rsidP="003C073B">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3C073B">
      <w:pPr>
        <w:rPr>
          <w:rFonts w:ascii="Cambria" w:eastAsia="SimSun" w:hAnsi="Cambria"/>
          <w:sz w:val="48"/>
          <w:szCs w:val="48"/>
          <w:lang w:eastAsia="en-US"/>
        </w:rPr>
      </w:pPr>
    </w:p>
    <w:p w:rsidR="003C073B" w:rsidRPr="007D43B0" w:rsidRDefault="003C073B" w:rsidP="003C073B">
      <w:pPr>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FE0728">
      <w:pPr>
        <w:ind w:left="426" w:right="141"/>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xml:space="preserve">№ </w:t>
      </w:r>
      <w:r w:rsidR="00FE0728" w:rsidRPr="007D43B0">
        <w:rPr>
          <w:rFonts w:eastAsia="SimSun"/>
          <w:sz w:val="32"/>
          <w:szCs w:val="32"/>
          <w:lang w:eastAsia="zh-CN"/>
        </w:rPr>
        <w:t>19.21</w:t>
      </w:r>
      <w:r w:rsidRPr="007D43B0">
        <w:rPr>
          <w:rFonts w:eastAsia="SimSun"/>
          <w:sz w:val="32"/>
          <w:szCs w:val="32"/>
          <w:lang w:eastAsia="zh-CN"/>
        </w:rPr>
        <w:t xml:space="preserve"> от </w:t>
      </w:r>
      <w:r w:rsidR="00FE0728" w:rsidRPr="007D43B0">
        <w:rPr>
          <w:rFonts w:eastAsia="SimSun"/>
          <w:sz w:val="32"/>
          <w:szCs w:val="32"/>
          <w:lang w:eastAsia="zh-CN"/>
        </w:rPr>
        <w:t>12</w:t>
      </w:r>
      <w:r w:rsidRPr="007D43B0">
        <w:rPr>
          <w:rFonts w:eastAsia="SimSun"/>
          <w:sz w:val="32"/>
          <w:szCs w:val="32"/>
          <w:lang w:eastAsia="zh-CN"/>
        </w:rPr>
        <w:t>.0</w:t>
      </w:r>
      <w:r w:rsidR="00FE0728" w:rsidRPr="007D43B0">
        <w:rPr>
          <w:rFonts w:eastAsia="SimSun"/>
          <w:sz w:val="32"/>
          <w:szCs w:val="32"/>
          <w:lang w:eastAsia="zh-CN"/>
        </w:rPr>
        <w:t>7</w:t>
      </w:r>
      <w:r w:rsidRPr="007D43B0">
        <w:rPr>
          <w:rFonts w:eastAsia="SimSun"/>
          <w:sz w:val="32"/>
          <w:szCs w:val="32"/>
          <w:lang w:eastAsia="zh-CN"/>
        </w:rPr>
        <w:t>.202</w:t>
      </w:r>
      <w:r w:rsidR="00FE0728" w:rsidRPr="007D43B0">
        <w:rPr>
          <w:rFonts w:eastAsia="SimSun"/>
          <w:sz w:val="32"/>
          <w:szCs w:val="32"/>
          <w:lang w:eastAsia="zh-CN"/>
        </w:rPr>
        <w:t>1</w:t>
      </w:r>
      <w:r w:rsidRPr="007D43B0">
        <w:rPr>
          <w:rFonts w:eastAsia="SimSun"/>
          <w:sz w:val="32"/>
          <w:szCs w:val="32"/>
          <w:lang w:eastAsia="zh-CN"/>
        </w:rPr>
        <w:t xml:space="preserve">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ind w:left="426" w:right="-1" w:firstLine="283"/>
        <w:jc w:val="center"/>
        <w:rPr>
          <w:rFonts w:eastAsia="SimSun"/>
          <w:sz w:val="26"/>
          <w:szCs w:val="26"/>
          <w:lang w:eastAsia="zh-CN"/>
        </w:rPr>
      </w:pPr>
      <w:r w:rsidRPr="007D43B0">
        <w:rPr>
          <w:rFonts w:eastAsia="SimSun"/>
          <w:sz w:val="32"/>
          <w:szCs w:val="32"/>
          <w:lang w:eastAsia="zh-CN"/>
        </w:rPr>
        <w:t xml:space="preserve">Заказчик: </w:t>
      </w:r>
      <w:r w:rsidR="00FE0728" w:rsidRPr="007D43B0">
        <w:rPr>
          <w:rFonts w:eastAsia="SimSun"/>
          <w:sz w:val="32"/>
          <w:szCs w:val="32"/>
          <w:lang w:eastAsia="zh-CN"/>
        </w:rPr>
        <w:t xml:space="preserve">Управление территориального развития </w:t>
      </w:r>
      <w:r w:rsidR="00FE0728" w:rsidRPr="007D43B0">
        <w:rPr>
          <w:rFonts w:eastAsia="SimSun"/>
          <w:sz w:val="32"/>
          <w:szCs w:val="32"/>
          <w:lang w:eastAsia="zh-CN"/>
        </w:rPr>
        <w:br/>
        <w:t>Администрации Томского района</w:t>
      </w: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975403" w:rsidRDefault="00975403" w:rsidP="003C073B">
      <w:pPr>
        <w:ind w:left="426" w:right="-1" w:firstLine="283"/>
        <w:jc w:val="center"/>
        <w:rPr>
          <w:rFonts w:eastAsia="SimSun"/>
          <w:sz w:val="16"/>
          <w:szCs w:val="32"/>
          <w:lang w:eastAsia="zh-CN"/>
        </w:rPr>
      </w:pPr>
    </w:p>
    <w:p w:rsidR="00975403" w:rsidRPr="007D43B0" w:rsidRDefault="00975403"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FE0728" w:rsidRPr="007D43B0" w:rsidRDefault="00FE0728" w:rsidP="003C073B">
      <w:pPr>
        <w:ind w:left="426" w:right="-1" w:firstLine="283"/>
        <w:jc w:val="center"/>
        <w:rPr>
          <w:rFonts w:eastAsia="SimSun"/>
          <w:sz w:val="16"/>
          <w:szCs w:val="32"/>
          <w:lang w:eastAsia="zh-CN"/>
        </w:rPr>
      </w:pPr>
    </w:p>
    <w:p w:rsidR="003C073B" w:rsidRPr="00975403" w:rsidRDefault="00975403" w:rsidP="00975403">
      <w:pPr>
        <w:jc w:val="center"/>
        <w:rPr>
          <w:rFonts w:eastAsia="SimSun"/>
          <w:sz w:val="36"/>
          <w:szCs w:val="36"/>
          <w:lang w:eastAsia="zh-CN"/>
        </w:rPr>
        <w:sectPr w:rsidR="003C073B" w:rsidRPr="00975403" w:rsidSect="00110812">
          <w:headerReference w:type="default" r:id="rId9"/>
          <w:pgSz w:w="11906" w:h="16838"/>
          <w:pgMar w:top="1134" w:right="567" w:bottom="1134" w:left="1134" w:header="851" w:footer="851" w:gutter="0"/>
          <w:pgNumType w:start="35"/>
          <w:cols w:space="720"/>
        </w:sectPr>
      </w:pPr>
      <w:r w:rsidRPr="00975403">
        <w:rPr>
          <w:rFonts w:eastAsia="SimSun"/>
          <w:sz w:val="36"/>
          <w:szCs w:val="36"/>
          <w:lang w:eastAsia="zh-CN"/>
        </w:rPr>
        <w:t>Омск 2023</w:t>
      </w: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975403" w:rsidRDefault="00975403" w:rsidP="00975403">
      <w:pPr>
        <w:jc w:val="right"/>
        <w:rPr>
          <w:rFonts w:eastAsia="SimSun"/>
          <w:sz w:val="36"/>
          <w:szCs w:val="36"/>
          <w:lang w:eastAsia="zh-CN"/>
        </w:rPr>
      </w:pPr>
    </w:p>
    <w:p w:rsidR="003C073B" w:rsidRPr="007D43B0" w:rsidRDefault="003C073B" w:rsidP="00975403">
      <w:pPr>
        <w:jc w:val="right"/>
        <w:rPr>
          <w:rFonts w:ascii="Cambria" w:eastAsia="SimSun" w:hAnsi="Cambria"/>
          <w:sz w:val="34"/>
          <w:szCs w:val="34"/>
          <w:lang w:eastAsia="en-US"/>
        </w:rPr>
      </w:pPr>
      <w:r w:rsidRPr="007D43B0">
        <w:rPr>
          <w:rFonts w:eastAsia="SimSun"/>
          <w:sz w:val="36"/>
          <w:szCs w:val="36"/>
          <w:lang w:eastAsia="zh-CN"/>
        </w:rPr>
        <w:t>ООО «Национальный земельный фонд»</w:t>
      </w:r>
    </w:p>
    <w:p w:rsidR="00FE0728" w:rsidRPr="007D43B0" w:rsidRDefault="00FE0728" w:rsidP="00FE0728">
      <w:pPr>
        <w:rPr>
          <w:rFonts w:ascii="Cambria" w:eastAsia="SimSun" w:hAnsi="Cambria"/>
          <w:sz w:val="36"/>
          <w:szCs w:val="36"/>
          <w:lang w:eastAsia="en-US"/>
        </w:rPr>
      </w:pPr>
    </w:p>
    <w:p w:rsidR="00FE0728" w:rsidRPr="007D43B0" w:rsidRDefault="00FE0728" w:rsidP="00FE0728">
      <w:pPr>
        <w:rPr>
          <w:rFonts w:ascii="Cambria" w:eastAsia="SimSun" w:hAnsi="Cambria"/>
          <w:sz w:val="36"/>
          <w:szCs w:val="36"/>
          <w:lang w:eastAsia="en-US"/>
        </w:rPr>
      </w:pPr>
    </w:p>
    <w:p w:rsidR="00FE0728" w:rsidRPr="007D43B0" w:rsidRDefault="00FE0728" w:rsidP="00FE0728">
      <w:pPr>
        <w:ind w:left="426" w:right="424"/>
        <w:jc w:val="right"/>
        <w:rPr>
          <w:sz w:val="28"/>
          <w:szCs w:val="28"/>
          <w:lang w:eastAsia="en-US"/>
        </w:rPr>
      </w:pPr>
      <w:r w:rsidRPr="007D43B0">
        <w:rPr>
          <w:sz w:val="28"/>
          <w:szCs w:val="28"/>
          <w:lang w:eastAsia="en-US"/>
        </w:rPr>
        <w:t>Экз. №____</w:t>
      </w:r>
    </w:p>
    <w:p w:rsidR="00FE0728" w:rsidRPr="007D43B0" w:rsidRDefault="00FE0728" w:rsidP="00FE0728">
      <w:pPr>
        <w:rPr>
          <w:rFonts w:ascii="Cambria" w:eastAsia="SimSun" w:hAnsi="Cambria"/>
          <w:sz w:val="44"/>
          <w:szCs w:val="48"/>
          <w:lang w:eastAsia="en-US"/>
        </w:rPr>
      </w:pPr>
    </w:p>
    <w:p w:rsidR="00FE0728" w:rsidRPr="007D43B0" w:rsidRDefault="00FE0728" w:rsidP="00FE0728">
      <w:pPr>
        <w:rPr>
          <w:rFonts w:ascii="Cambria" w:eastAsia="SimSun" w:hAnsi="Cambria"/>
          <w:sz w:val="44"/>
          <w:szCs w:val="48"/>
          <w:lang w:eastAsia="en-US"/>
        </w:rPr>
      </w:pPr>
    </w:p>
    <w:p w:rsidR="00FE0728" w:rsidRPr="007D43B0" w:rsidRDefault="00FE0728" w:rsidP="00FE0728">
      <w:pPr>
        <w:ind w:left="426" w:right="141"/>
        <w:jc w:val="center"/>
        <w:rPr>
          <w:rFonts w:eastAsia="SimSun"/>
          <w:b/>
          <w:sz w:val="48"/>
          <w:szCs w:val="48"/>
          <w:lang w:eastAsia="zh-CN"/>
        </w:rPr>
      </w:pPr>
      <w:r w:rsidRPr="007D43B0">
        <w:rPr>
          <w:b/>
          <w:sz w:val="48"/>
          <w:szCs w:val="48"/>
          <w:lang w:eastAsia="en-US"/>
        </w:rPr>
        <w:t>ПРОЕКТ</w:t>
      </w:r>
      <w:r w:rsidRPr="007D43B0">
        <w:rPr>
          <w:b/>
          <w:sz w:val="48"/>
          <w:szCs w:val="48"/>
          <w:lang w:eastAsia="en-US"/>
        </w:rPr>
        <w:br/>
        <w:t xml:space="preserve">правил землепользования и застройки </w:t>
      </w:r>
      <w:r w:rsidRPr="007D43B0">
        <w:rPr>
          <w:rFonts w:eastAsia="SimSun"/>
          <w:b/>
          <w:sz w:val="48"/>
          <w:szCs w:val="48"/>
          <w:lang w:eastAsia="zh-CN"/>
        </w:rPr>
        <w:t xml:space="preserve">муниципального образования </w:t>
      </w:r>
      <w:r w:rsidR="00765DDC" w:rsidRPr="007D43B0">
        <w:rPr>
          <w:rFonts w:eastAsia="SimSun"/>
          <w:b/>
          <w:sz w:val="48"/>
          <w:szCs w:val="48"/>
          <w:lang w:eastAsia="zh-CN"/>
        </w:rPr>
        <w:br/>
      </w:r>
      <w:r w:rsidRPr="007D43B0">
        <w:rPr>
          <w:rFonts w:eastAsia="SimSun"/>
          <w:b/>
          <w:sz w:val="48"/>
          <w:szCs w:val="48"/>
          <w:lang w:eastAsia="zh-CN"/>
        </w:rPr>
        <w:t>«</w:t>
      </w:r>
      <w:r w:rsidR="00765DDC" w:rsidRPr="007D43B0">
        <w:rPr>
          <w:rFonts w:eastAsia="SimSun"/>
          <w:b/>
          <w:sz w:val="48"/>
          <w:szCs w:val="48"/>
          <w:lang w:eastAsia="zh-CN"/>
        </w:rPr>
        <w:t>Итатское</w:t>
      </w:r>
      <w:r w:rsidRPr="007D43B0">
        <w:rPr>
          <w:rFonts w:eastAsia="SimSun"/>
          <w:b/>
          <w:sz w:val="48"/>
          <w:szCs w:val="48"/>
          <w:lang w:eastAsia="zh-CN"/>
        </w:rPr>
        <w:t xml:space="preserve"> сельское поселение»</w:t>
      </w:r>
    </w:p>
    <w:p w:rsidR="00FE0728" w:rsidRPr="007D43B0" w:rsidRDefault="00FE0728" w:rsidP="00FE0728">
      <w:pPr>
        <w:ind w:left="426" w:right="141"/>
        <w:jc w:val="center"/>
        <w:rPr>
          <w:b/>
          <w:sz w:val="48"/>
          <w:szCs w:val="48"/>
          <w:lang w:eastAsia="en-US"/>
        </w:rPr>
      </w:pPr>
      <w:r w:rsidRPr="007D43B0">
        <w:rPr>
          <w:b/>
          <w:sz w:val="48"/>
          <w:szCs w:val="48"/>
          <w:lang w:eastAsia="en-US"/>
        </w:rPr>
        <w:t xml:space="preserve">муниципального образования </w:t>
      </w:r>
    </w:p>
    <w:p w:rsidR="00FE0728" w:rsidRPr="007D43B0" w:rsidRDefault="00FE0728" w:rsidP="00FE0728">
      <w:pPr>
        <w:ind w:left="426" w:right="141"/>
        <w:jc w:val="center"/>
        <w:rPr>
          <w:b/>
          <w:sz w:val="48"/>
          <w:szCs w:val="48"/>
          <w:lang w:eastAsia="en-US"/>
        </w:rPr>
      </w:pPr>
      <w:r w:rsidRPr="007D43B0">
        <w:rPr>
          <w:b/>
          <w:sz w:val="48"/>
          <w:szCs w:val="48"/>
          <w:lang w:eastAsia="en-US"/>
        </w:rPr>
        <w:t>«Томский район» Томской области</w:t>
      </w:r>
    </w:p>
    <w:p w:rsidR="003C073B" w:rsidRPr="007D43B0" w:rsidRDefault="00FE0728" w:rsidP="00FE0728">
      <w:pPr>
        <w:ind w:left="426" w:right="141"/>
        <w:jc w:val="center"/>
        <w:rPr>
          <w:rFonts w:ascii="Cambria" w:eastAsia="SimSun" w:hAnsi="Cambria"/>
          <w:sz w:val="48"/>
          <w:szCs w:val="48"/>
          <w:lang w:eastAsia="en-US"/>
        </w:rPr>
      </w:pPr>
      <w:r w:rsidRPr="007D43B0">
        <w:rPr>
          <w:b/>
          <w:sz w:val="48"/>
          <w:szCs w:val="48"/>
          <w:lang w:eastAsia="en-US"/>
        </w:rPr>
        <w:t>(внесение изменений)</w:t>
      </w:r>
    </w:p>
    <w:p w:rsidR="003C073B" w:rsidRPr="007D43B0" w:rsidRDefault="003C073B" w:rsidP="002060D1">
      <w:pPr>
        <w:rPr>
          <w:rFonts w:ascii="Cambria" w:eastAsia="SimSun" w:hAnsi="Cambria"/>
          <w:sz w:val="48"/>
          <w:szCs w:val="48"/>
          <w:lang w:eastAsia="en-US"/>
        </w:rPr>
      </w:pPr>
    </w:p>
    <w:p w:rsidR="003C073B" w:rsidRPr="007D43B0" w:rsidRDefault="00FE0728" w:rsidP="003C073B">
      <w:pPr>
        <w:suppressLineNumbers/>
        <w:tabs>
          <w:tab w:val="left" w:pos="-284"/>
        </w:tabs>
        <w:suppressAutoHyphens/>
        <w:ind w:left="426" w:firstLine="283"/>
        <w:jc w:val="center"/>
        <w:rPr>
          <w:rFonts w:ascii="Cambria" w:eastAsia="SimSun" w:hAnsi="Cambria"/>
          <w:sz w:val="36"/>
          <w:szCs w:val="36"/>
          <w:lang w:eastAsia="ar-SA"/>
        </w:rPr>
      </w:pPr>
      <w:r w:rsidRPr="007D43B0">
        <w:rPr>
          <w:rFonts w:eastAsia="SimSun"/>
          <w:b/>
          <w:sz w:val="40"/>
          <w:szCs w:val="40"/>
          <w:lang w:eastAsia="zh-CN"/>
        </w:rPr>
        <w:t>5939-ТП-ПЗЗ</w:t>
      </w: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3C073B" w:rsidP="003C073B">
      <w:pPr>
        <w:ind w:left="426" w:right="141"/>
        <w:jc w:val="center"/>
        <w:rPr>
          <w:rFonts w:ascii="Cambria" w:eastAsia="SimSun" w:hAnsi="Cambria"/>
          <w:sz w:val="28"/>
          <w:szCs w:val="28"/>
          <w:lang w:eastAsia="en-US"/>
        </w:rPr>
      </w:pPr>
    </w:p>
    <w:p w:rsidR="003C073B" w:rsidRPr="007D43B0" w:rsidRDefault="00FE0728" w:rsidP="003C073B">
      <w:pPr>
        <w:tabs>
          <w:tab w:val="left" w:pos="-284"/>
        </w:tabs>
        <w:ind w:left="426" w:firstLine="283"/>
        <w:jc w:val="center"/>
        <w:rPr>
          <w:rFonts w:ascii="Cambria" w:eastAsia="SimSun" w:hAnsi="Cambria"/>
          <w:sz w:val="36"/>
          <w:szCs w:val="36"/>
          <w:lang w:eastAsia="en-US"/>
        </w:rPr>
      </w:pPr>
      <w:r w:rsidRPr="007D43B0">
        <w:rPr>
          <w:sz w:val="32"/>
          <w:szCs w:val="32"/>
          <w:lang w:eastAsia="en-US"/>
        </w:rPr>
        <w:t xml:space="preserve">Муниципальный контракт </w:t>
      </w:r>
      <w:r w:rsidRPr="007D43B0">
        <w:rPr>
          <w:rFonts w:eastAsia="SimSun"/>
          <w:sz w:val="32"/>
          <w:szCs w:val="32"/>
          <w:lang w:eastAsia="zh-CN"/>
        </w:rPr>
        <w:t>№ 19.21 от 12.07.2021 г.</w:t>
      </w: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3C073B" w:rsidRPr="007D43B0" w:rsidRDefault="003C073B" w:rsidP="003C073B">
      <w:pPr>
        <w:tabs>
          <w:tab w:val="left" w:pos="-284"/>
        </w:tabs>
        <w:ind w:left="426" w:firstLine="283"/>
        <w:jc w:val="center"/>
        <w:rPr>
          <w:rFonts w:ascii="Cambria" w:eastAsia="SimSun" w:hAnsi="Cambria"/>
          <w:sz w:val="36"/>
          <w:szCs w:val="36"/>
          <w:lang w:eastAsia="en-US"/>
        </w:rPr>
      </w:pPr>
    </w:p>
    <w:p w:rsidR="00D312A0" w:rsidRPr="007D43B0" w:rsidRDefault="00D312A0" w:rsidP="003C073B">
      <w:pPr>
        <w:tabs>
          <w:tab w:val="left" w:pos="-284"/>
        </w:tabs>
        <w:ind w:left="426" w:firstLine="283"/>
        <w:jc w:val="center"/>
        <w:rPr>
          <w:rFonts w:ascii="Cambria" w:eastAsia="SimSun" w:hAnsi="Cambria"/>
          <w:sz w:val="36"/>
          <w:szCs w:val="36"/>
          <w:lang w:eastAsia="en-US"/>
        </w:rPr>
      </w:pPr>
    </w:p>
    <w:p w:rsidR="003C073B" w:rsidRPr="007D43B0" w:rsidRDefault="00B73C17" w:rsidP="003C073B">
      <w:pPr>
        <w:tabs>
          <w:tab w:val="left" w:pos="-284"/>
        </w:tabs>
        <w:ind w:left="426" w:firstLine="283"/>
        <w:jc w:val="center"/>
        <w:rPr>
          <w:b/>
          <w:sz w:val="28"/>
          <w:szCs w:val="28"/>
        </w:rPr>
      </w:pPr>
      <w:r w:rsidRPr="007D43B0">
        <w:rPr>
          <w:sz w:val="28"/>
          <w:szCs w:val="28"/>
        </w:rPr>
        <w:t>Генеральный</w:t>
      </w:r>
      <w:r w:rsidR="003C073B" w:rsidRPr="007D43B0">
        <w:rPr>
          <w:sz w:val="28"/>
          <w:szCs w:val="28"/>
        </w:rPr>
        <w:t xml:space="preserve"> директор</w:t>
      </w:r>
      <w:r w:rsidR="003C073B" w:rsidRPr="007D43B0">
        <w:rPr>
          <w:b/>
          <w:sz w:val="28"/>
          <w:szCs w:val="28"/>
        </w:rPr>
        <w:tab/>
      </w:r>
      <w:r w:rsidR="003C073B" w:rsidRPr="007D43B0">
        <w:rPr>
          <w:b/>
          <w:sz w:val="28"/>
          <w:szCs w:val="28"/>
        </w:rPr>
        <w:tab/>
      </w:r>
      <w:r w:rsidR="003C073B" w:rsidRPr="007D43B0">
        <w:rPr>
          <w:b/>
          <w:sz w:val="28"/>
          <w:szCs w:val="28"/>
        </w:rPr>
        <w:tab/>
      </w:r>
      <w:r w:rsidR="003C073B" w:rsidRPr="007D43B0">
        <w:rPr>
          <w:b/>
          <w:sz w:val="28"/>
          <w:szCs w:val="28"/>
        </w:rPr>
        <w:tab/>
      </w:r>
      <w:r w:rsidRPr="007D43B0">
        <w:rPr>
          <w:b/>
          <w:sz w:val="28"/>
          <w:szCs w:val="28"/>
        </w:rPr>
        <w:tab/>
      </w:r>
      <w:r w:rsidR="003C073B" w:rsidRPr="007D43B0">
        <w:rPr>
          <w:b/>
          <w:sz w:val="28"/>
          <w:szCs w:val="28"/>
        </w:rPr>
        <w:tab/>
      </w:r>
      <w:r w:rsidRPr="007D43B0">
        <w:rPr>
          <w:sz w:val="28"/>
          <w:szCs w:val="28"/>
        </w:rPr>
        <w:t>В.Н. Ярмошик</w:t>
      </w:r>
    </w:p>
    <w:p w:rsidR="003C073B" w:rsidRPr="007D43B0" w:rsidRDefault="003C073B" w:rsidP="003C073B">
      <w:pPr>
        <w:ind w:left="426" w:right="-1" w:firstLine="283"/>
        <w:jc w:val="center"/>
        <w:rPr>
          <w:szCs w:val="26"/>
        </w:rPr>
      </w:pPr>
    </w:p>
    <w:p w:rsidR="003C073B" w:rsidRPr="007D43B0" w:rsidRDefault="003C073B" w:rsidP="003C073B">
      <w:pPr>
        <w:ind w:left="426" w:right="-1" w:firstLine="283"/>
        <w:jc w:val="center"/>
        <w:rPr>
          <w:sz w:val="20"/>
          <w:szCs w:val="26"/>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3C073B" w:rsidRPr="007D43B0" w:rsidRDefault="003C073B" w:rsidP="003C073B">
      <w:pPr>
        <w:ind w:left="426" w:right="-1" w:firstLine="283"/>
        <w:jc w:val="center"/>
        <w:rPr>
          <w:rFonts w:eastAsia="SimSun"/>
          <w:sz w:val="26"/>
          <w:szCs w:val="26"/>
          <w:lang w:eastAsia="zh-CN"/>
        </w:rPr>
      </w:pPr>
    </w:p>
    <w:p w:rsidR="002060D1" w:rsidRPr="00975403" w:rsidRDefault="00975403" w:rsidP="003C073B">
      <w:pPr>
        <w:ind w:left="426" w:right="-1" w:firstLine="283"/>
        <w:jc w:val="center"/>
        <w:rPr>
          <w:rFonts w:eastAsia="SimSun"/>
          <w:sz w:val="36"/>
          <w:szCs w:val="36"/>
          <w:lang w:eastAsia="zh-CN"/>
        </w:rPr>
      </w:pPr>
      <w:r w:rsidRPr="00975403">
        <w:rPr>
          <w:rFonts w:eastAsia="SimSun"/>
          <w:sz w:val="36"/>
          <w:szCs w:val="36"/>
          <w:lang w:eastAsia="zh-CN"/>
        </w:rPr>
        <w:t>Омск 2023</w:t>
      </w:r>
    </w:p>
    <w:p w:rsidR="003C073B" w:rsidRPr="007D43B0" w:rsidRDefault="003C073B" w:rsidP="00970B1D">
      <w:pPr>
        <w:ind w:left="426" w:right="-1" w:firstLine="283"/>
        <w:jc w:val="center"/>
        <w:rPr>
          <w:rFonts w:eastAsia="SimSun"/>
          <w:b/>
          <w:sz w:val="28"/>
          <w:szCs w:val="28"/>
          <w:lang w:eastAsia="zh-CN"/>
        </w:rPr>
        <w:sectPr w:rsidR="003C073B" w:rsidRPr="007D43B0">
          <w:pgSz w:w="11906" w:h="16838"/>
          <w:pgMar w:top="1134" w:right="567" w:bottom="1134" w:left="1134" w:header="851" w:footer="851" w:gutter="0"/>
          <w:cols w:space="720"/>
        </w:sectPr>
      </w:pPr>
    </w:p>
    <w:p w:rsidR="00B45CD6" w:rsidRPr="007D43B0" w:rsidRDefault="00B45CD6" w:rsidP="00970B1D">
      <w:pPr>
        <w:ind w:right="-1"/>
        <w:rPr>
          <w:bCs/>
        </w:rPr>
      </w:pPr>
    </w:p>
    <w:sdt>
      <w:sdtPr>
        <w:rPr>
          <w:rFonts w:ascii="Times New Roman" w:eastAsia="Times New Roman" w:hAnsi="Times New Roman" w:cs="Times New Roman"/>
          <w:color w:val="auto"/>
          <w:sz w:val="22"/>
          <w:szCs w:val="22"/>
        </w:rPr>
        <w:id w:val="-1824650153"/>
        <w:docPartObj>
          <w:docPartGallery w:val="Table of Contents"/>
          <w:docPartUnique/>
        </w:docPartObj>
      </w:sdtPr>
      <w:sdtEndPr>
        <w:rPr>
          <w:bCs/>
        </w:rPr>
      </w:sdtEndPr>
      <w:sdtContent>
        <w:p w:rsidR="00166934" w:rsidRPr="007D43B0" w:rsidRDefault="00166934" w:rsidP="00FE63FA">
          <w:pPr>
            <w:pStyle w:val="affff3"/>
            <w:spacing w:before="0" w:after="200"/>
            <w:jc w:val="center"/>
            <w:rPr>
              <w:rFonts w:ascii="Times New Roman" w:hAnsi="Times New Roman" w:cs="Times New Roman"/>
              <w:color w:val="auto"/>
              <w:sz w:val="28"/>
              <w:szCs w:val="22"/>
            </w:rPr>
          </w:pPr>
          <w:r w:rsidRPr="007D43B0">
            <w:rPr>
              <w:rFonts w:ascii="Times New Roman" w:hAnsi="Times New Roman" w:cs="Times New Roman"/>
              <w:color w:val="auto"/>
              <w:sz w:val="28"/>
              <w:szCs w:val="22"/>
            </w:rPr>
            <w:t>Оглавление</w:t>
          </w:r>
        </w:p>
        <w:p w:rsidR="00CF6255" w:rsidRPr="007D43B0" w:rsidRDefault="00922422">
          <w:pPr>
            <w:pStyle w:val="17"/>
            <w:rPr>
              <w:rFonts w:eastAsiaTheme="minorEastAsia"/>
              <w:noProof/>
              <w:sz w:val="22"/>
              <w:szCs w:val="22"/>
            </w:rPr>
          </w:pPr>
          <w:r w:rsidRPr="007D43B0">
            <w:fldChar w:fldCharType="begin"/>
          </w:r>
          <w:r w:rsidR="00166934" w:rsidRPr="007D43B0">
            <w:instrText xml:space="preserve"> TOC \o "1-3" \h \z \u </w:instrText>
          </w:r>
          <w:r w:rsidRPr="007D43B0">
            <w:fldChar w:fldCharType="separate"/>
          </w:r>
          <w:hyperlink w:anchor="_Toc145064749" w:history="1">
            <w:r w:rsidR="000E5E06" w:rsidRPr="007D43B0">
              <w:rPr>
                <w:rStyle w:val="afa"/>
                <w:noProof/>
                <w:color w:val="auto"/>
              </w:rPr>
              <w:t xml:space="preserve">Раздел 1. Порядок применения правил землепользования и застройки и внесения </w:t>
            </w:r>
            <w:r w:rsidR="000E5E06" w:rsidRPr="007D43B0">
              <w:rPr>
                <w:rStyle w:val="afa"/>
                <w:noProof/>
                <w:color w:val="auto"/>
              </w:rPr>
              <w:br/>
              <w:t>в них изменений</w:t>
            </w:r>
            <w:r w:rsidR="00CF6255" w:rsidRPr="007D43B0">
              <w:rPr>
                <w:noProof/>
                <w:webHidden/>
              </w:rPr>
              <w:tab/>
            </w:r>
            <w:r w:rsidRPr="007D43B0">
              <w:rPr>
                <w:noProof/>
                <w:webHidden/>
              </w:rPr>
              <w:fldChar w:fldCharType="begin"/>
            </w:r>
            <w:r w:rsidR="00CF6255" w:rsidRPr="007D43B0">
              <w:rPr>
                <w:noProof/>
                <w:webHidden/>
              </w:rPr>
              <w:instrText xml:space="preserve"> PAGEREF _Toc145064749 \h </w:instrText>
            </w:r>
            <w:r w:rsidRPr="007D43B0">
              <w:rPr>
                <w:noProof/>
                <w:webHidden/>
              </w:rPr>
            </w:r>
            <w:r w:rsidRPr="007D43B0">
              <w:rPr>
                <w:noProof/>
                <w:webHidden/>
              </w:rPr>
              <w:fldChar w:fldCharType="separate"/>
            </w:r>
            <w:r w:rsidR="00C4581D">
              <w:rPr>
                <w:noProof/>
                <w:webHidden/>
              </w:rPr>
              <w:t>40</w:t>
            </w:r>
            <w:r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50" w:history="1">
            <w:r w:rsidR="000E5E06" w:rsidRPr="007D43B0">
              <w:rPr>
                <w:rStyle w:val="afa"/>
                <w:b w:val="0"/>
                <w:color w:val="auto"/>
              </w:rPr>
              <w:t>Глава 1. Общие положения</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_Toc145064750 \h </w:instrText>
            </w:r>
            <w:r w:rsidR="00922422" w:rsidRPr="007D43B0">
              <w:rPr>
                <w:b w:val="0"/>
                <w:webHidden/>
              </w:rPr>
            </w:r>
            <w:r w:rsidR="00922422" w:rsidRPr="007D43B0">
              <w:rPr>
                <w:b w:val="0"/>
                <w:webHidden/>
              </w:rPr>
              <w:fldChar w:fldCharType="separate"/>
            </w:r>
            <w:r w:rsidR="00C4581D">
              <w:rPr>
                <w:b w:val="0"/>
                <w:webHidden/>
              </w:rPr>
              <w:t>40</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51" w:history="1">
            <w:r w:rsidR="00CF6255" w:rsidRPr="007D43B0">
              <w:rPr>
                <w:rStyle w:val="afa"/>
                <w:noProof/>
                <w:color w:val="auto"/>
              </w:rPr>
              <w:t>Статья 1. Основные принципы, цели и состав Правил землепользования и застройки</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_Toc145064751 \h </w:instrText>
            </w:r>
            <w:r w:rsidR="00922422" w:rsidRPr="007D43B0">
              <w:rPr>
                <w:noProof/>
                <w:webHidden/>
              </w:rPr>
            </w:r>
            <w:r w:rsidR="00922422" w:rsidRPr="007D43B0">
              <w:rPr>
                <w:noProof/>
                <w:webHidden/>
              </w:rPr>
              <w:fldChar w:fldCharType="separate"/>
            </w:r>
            <w:r w:rsidR="00C4581D">
              <w:rPr>
                <w:noProof/>
                <w:webHidden/>
              </w:rPr>
              <w:t>40</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52" w:history="1">
            <w:r w:rsidR="000E5E06" w:rsidRPr="007D43B0">
              <w:rPr>
                <w:rStyle w:val="afa"/>
                <w:b w:val="0"/>
                <w:color w:val="auto"/>
              </w:rPr>
              <w:t>Глава 2. Регулирование землепользования и застройки органами местного самоуправления</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_Toc145064752 \h </w:instrText>
            </w:r>
            <w:r w:rsidR="00922422" w:rsidRPr="007D43B0">
              <w:rPr>
                <w:b w:val="0"/>
                <w:webHidden/>
              </w:rPr>
            </w:r>
            <w:r w:rsidR="00922422" w:rsidRPr="007D43B0">
              <w:rPr>
                <w:b w:val="0"/>
                <w:webHidden/>
              </w:rPr>
              <w:fldChar w:fldCharType="separate"/>
            </w:r>
            <w:r w:rsidR="00C4581D">
              <w:rPr>
                <w:b w:val="0"/>
                <w:webHidden/>
              </w:rPr>
              <w:t>41</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53" w:history="1">
            <w:r w:rsidR="00CF6255" w:rsidRPr="007D43B0">
              <w:rPr>
                <w:rStyle w:val="afa"/>
                <w:noProof/>
                <w:color w:val="auto"/>
              </w:rPr>
              <w:t xml:space="preserve">Статья 2. Полномочия органов местного самоуправления в области землепользования </w:t>
            </w:r>
            <w:r w:rsidR="00734B08" w:rsidRPr="007D43B0">
              <w:rPr>
                <w:rStyle w:val="afa"/>
                <w:noProof/>
                <w:color w:val="auto"/>
              </w:rPr>
              <w:br/>
            </w:r>
            <w:r w:rsidR="00CF6255" w:rsidRPr="007D43B0">
              <w:rPr>
                <w:rStyle w:val="afa"/>
                <w:noProof/>
                <w:color w:val="auto"/>
              </w:rPr>
              <w:t>и застройки</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_Toc145064753 \h </w:instrText>
            </w:r>
            <w:r w:rsidR="00922422" w:rsidRPr="007D43B0">
              <w:rPr>
                <w:noProof/>
                <w:webHidden/>
              </w:rPr>
            </w:r>
            <w:r w:rsidR="00922422" w:rsidRPr="007D43B0">
              <w:rPr>
                <w:noProof/>
                <w:webHidden/>
              </w:rPr>
              <w:fldChar w:fldCharType="separate"/>
            </w:r>
            <w:r w:rsidR="00C4581D">
              <w:rPr>
                <w:noProof/>
                <w:webHidden/>
              </w:rPr>
              <w:t>41</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54" w:history="1">
            <w:r w:rsidR="00CF6255" w:rsidRPr="007D43B0">
              <w:rPr>
                <w:rStyle w:val="afa"/>
                <w:noProof/>
                <w:color w:val="auto"/>
              </w:rPr>
              <w:t>Статья 3. Комиссия по подготовке проекта правил землепользования и застройки</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_Toc145064754 \h </w:instrText>
            </w:r>
            <w:r w:rsidR="00922422" w:rsidRPr="007D43B0">
              <w:rPr>
                <w:noProof/>
                <w:webHidden/>
              </w:rPr>
            </w:r>
            <w:r w:rsidR="00922422" w:rsidRPr="007D43B0">
              <w:rPr>
                <w:noProof/>
                <w:webHidden/>
              </w:rPr>
              <w:fldChar w:fldCharType="separate"/>
            </w:r>
            <w:r w:rsidR="00C4581D">
              <w:rPr>
                <w:noProof/>
                <w:webHidden/>
              </w:rPr>
              <w:t>44</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55" w:history="1">
            <w:r w:rsidR="000E5E06" w:rsidRPr="007D43B0">
              <w:rPr>
                <w:rStyle w:val="afa"/>
                <w:b w:val="0"/>
                <w:color w:val="auto"/>
              </w:rPr>
              <w:t xml:space="preserve">Глава 3. Подготовка документации по планировке территории органами местного </w:t>
            </w:r>
            <w:r w:rsidR="000E5E06" w:rsidRPr="007D43B0">
              <w:rPr>
                <w:rStyle w:val="afa"/>
                <w:b w:val="0"/>
                <w:color w:val="auto"/>
              </w:rPr>
              <w:br/>
              <w:t>самоуправления</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_Toc145064755 \h </w:instrText>
            </w:r>
            <w:r w:rsidR="00922422" w:rsidRPr="007D43B0">
              <w:rPr>
                <w:b w:val="0"/>
                <w:webHidden/>
              </w:rPr>
            </w:r>
            <w:r w:rsidR="00922422" w:rsidRPr="007D43B0">
              <w:rPr>
                <w:b w:val="0"/>
                <w:webHidden/>
              </w:rPr>
              <w:fldChar w:fldCharType="separate"/>
            </w:r>
            <w:r w:rsidR="00C4581D">
              <w:rPr>
                <w:b w:val="0"/>
                <w:webHidden/>
              </w:rPr>
              <w:t>45</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56" w:history="1">
            <w:r w:rsidR="00CF6255" w:rsidRPr="007D43B0">
              <w:rPr>
                <w:rStyle w:val="afa"/>
                <w:noProof/>
                <w:color w:val="auto"/>
              </w:rPr>
              <w:t xml:space="preserve">Статья 4. Общие положения о подготовке документации по планировке территории. </w:t>
            </w:r>
            <w:r w:rsidR="00734B08" w:rsidRPr="007D43B0">
              <w:rPr>
                <w:rStyle w:val="afa"/>
                <w:noProof/>
                <w:color w:val="auto"/>
              </w:rPr>
              <w:br/>
            </w:r>
            <w:r w:rsidR="00CF6255" w:rsidRPr="007D43B0">
              <w:rPr>
                <w:rStyle w:val="afa"/>
                <w:noProof/>
                <w:color w:val="auto"/>
              </w:rPr>
              <w:t>Цели и основания подготовки документации по планировке территории</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_Toc145064756 \h </w:instrText>
            </w:r>
            <w:r w:rsidR="00922422" w:rsidRPr="007D43B0">
              <w:rPr>
                <w:noProof/>
                <w:webHidden/>
              </w:rPr>
            </w:r>
            <w:r w:rsidR="00922422" w:rsidRPr="007D43B0">
              <w:rPr>
                <w:noProof/>
                <w:webHidden/>
              </w:rPr>
              <w:fldChar w:fldCharType="separate"/>
            </w:r>
            <w:r w:rsidR="00C4581D">
              <w:rPr>
                <w:noProof/>
                <w:webHidden/>
              </w:rPr>
              <w:t>45</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57" w:history="1">
            <w:r w:rsidR="00CF6255" w:rsidRPr="007D43B0">
              <w:rPr>
                <w:rStyle w:val="afa"/>
                <w:noProof/>
                <w:color w:val="auto"/>
              </w:rPr>
              <w:t xml:space="preserve">Статья 5. Особенности подготовки документации по планировке территории </w:t>
            </w:r>
            <w:r w:rsidR="00734B08" w:rsidRPr="007D43B0">
              <w:rPr>
                <w:rStyle w:val="afa"/>
                <w:noProof/>
                <w:color w:val="auto"/>
              </w:rPr>
              <w:br/>
            </w:r>
            <w:r w:rsidR="00CF6255" w:rsidRPr="007D43B0">
              <w:rPr>
                <w:rStyle w:val="afa"/>
                <w:noProof/>
                <w:color w:val="auto"/>
              </w:rPr>
              <w:t>применительно к территории Томского района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_Toc145064757 \h </w:instrText>
            </w:r>
            <w:r w:rsidR="00922422" w:rsidRPr="007D43B0">
              <w:rPr>
                <w:noProof/>
                <w:webHidden/>
              </w:rPr>
            </w:r>
            <w:r w:rsidR="00922422" w:rsidRPr="007D43B0">
              <w:rPr>
                <w:noProof/>
                <w:webHidden/>
              </w:rPr>
              <w:fldChar w:fldCharType="separate"/>
            </w:r>
            <w:r w:rsidR="00C4581D">
              <w:rPr>
                <w:noProof/>
                <w:webHidden/>
              </w:rPr>
              <w:t>46</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58" w:history="1">
            <w:r w:rsidR="000E5E06" w:rsidRPr="007D43B0">
              <w:rPr>
                <w:rStyle w:val="afa"/>
                <w:b w:val="0"/>
                <w:color w:val="auto"/>
              </w:rPr>
              <w:t>Глава 4. Изменение видов разрешенного использования земельных участков и объектов капитального строительчтва физическими и юридическими лицами</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_Toc145064758 \h </w:instrText>
            </w:r>
            <w:r w:rsidR="00922422" w:rsidRPr="007D43B0">
              <w:rPr>
                <w:b w:val="0"/>
                <w:webHidden/>
              </w:rPr>
            </w:r>
            <w:r w:rsidR="00922422" w:rsidRPr="007D43B0">
              <w:rPr>
                <w:b w:val="0"/>
                <w:webHidden/>
              </w:rPr>
              <w:fldChar w:fldCharType="separate"/>
            </w:r>
            <w:r w:rsidR="00C4581D">
              <w:rPr>
                <w:b w:val="0"/>
                <w:webHidden/>
              </w:rPr>
              <w:t>48</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59" w:history="1">
            <w:r w:rsidR="00CF6255" w:rsidRPr="007D43B0">
              <w:rPr>
                <w:rStyle w:val="afa"/>
                <w:noProof/>
                <w:color w:val="auto"/>
              </w:rPr>
              <w:t>Статья 6. Виды разрешенного использования земельных участков и ообъектов капитального строительства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_Toc145064759 \h </w:instrText>
            </w:r>
            <w:r w:rsidR="00922422" w:rsidRPr="007D43B0">
              <w:rPr>
                <w:noProof/>
                <w:webHidden/>
              </w:rPr>
            </w:r>
            <w:r w:rsidR="00922422" w:rsidRPr="007D43B0">
              <w:rPr>
                <w:noProof/>
                <w:webHidden/>
              </w:rPr>
              <w:fldChar w:fldCharType="separate"/>
            </w:r>
            <w:r w:rsidR="00C4581D">
              <w:rPr>
                <w:noProof/>
                <w:webHidden/>
              </w:rPr>
              <w:t>48</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60" w:history="1">
            <w:r w:rsidR="00CF6255" w:rsidRPr="007D43B0">
              <w:rPr>
                <w:rStyle w:val="afa"/>
                <w:noProof/>
                <w:color w:val="auto"/>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_Toc145064760 \h </w:instrText>
            </w:r>
            <w:r w:rsidR="00922422" w:rsidRPr="007D43B0">
              <w:rPr>
                <w:noProof/>
                <w:webHidden/>
              </w:rPr>
            </w:r>
            <w:r w:rsidR="00922422" w:rsidRPr="007D43B0">
              <w:rPr>
                <w:noProof/>
                <w:webHidden/>
              </w:rPr>
              <w:fldChar w:fldCharType="separate"/>
            </w:r>
            <w:r w:rsidR="00C4581D">
              <w:rPr>
                <w:noProof/>
                <w:webHidden/>
              </w:rPr>
              <w:t>49</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61" w:history="1">
            <w:r w:rsidR="00CF6255" w:rsidRPr="007D43B0">
              <w:rPr>
                <w:rStyle w:val="afa"/>
                <w:noProof/>
                <w:color w:val="auto"/>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_Toc145064761 \h </w:instrText>
            </w:r>
            <w:r w:rsidR="00922422" w:rsidRPr="007D43B0">
              <w:rPr>
                <w:noProof/>
                <w:webHidden/>
              </w:rPr>
            </w:r>
            <w:r w:rsidR="00922422" w:rsidRPr="007D43B0">
              <w:rPr>
                <w:noProof/>
                <w:webHidden/>
              </w:rPr>
              <w:fldChar w:fldCharType="separate"/>
            </w:r>
            <w:r w:rsidR="00C4581D">
              <w:rPr>
                <w:noProof/>
                <w:webHidden/>
              </w:rPr>
              <w:t>50</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62" w:history="1">
            <w:r w:rsidR="00CF6255" w:rsidRPr="007D43B0">
              <w:rPr>
                <w:rStyle w:val="afa"/>
                <w:noProof/>
                <w:color w:val="auto"/>
              </w:rPr>
              <w:t xml:space="preserve">Статья 9. Порядок предоставления разрешения на отклонение от предельных </w:t>
            </w:r>
            <w:r w:rsidR="00734B08" w:rsidRPr="007D43B0">
              <w:rPr>
                <w:rStyle w:val="afa"/>
                <w:noProof/>
                <w:color w:val="auto"/>
              </w:rPr>
              <w:br/>
            </w:r>
            <w:r w:rsidR="00CF6255" w:rsidRPr="007D43B0">
              <w:rPr>
                <w:rStyle w:val="afa"/>
                <w:noProof/>
                <w:color w:val="auto"/>
              </w:rPr>
              <w:t xml:space="preserve">параметров разрешенного строительства, реконструкции объектов </w:t>
            </w:r>
            <w:r w:rsidR="00734B08" w:rsidRPr="007D43B0">
              <w:rPr>
                <w:rStyle w:val="afa"/>
                <w:noProof/>
                <w:color w:val="auto"/>
              </w:rPr>
              <w:br/>
            </w:r>
            <w:r w:rsidR="00CF6255" w:rsidRPr="007D43B0">
              <w:rPr>
                <w:rStyle w:val="afa"/>
                <w:noProof/>
                <w:color w:val="auto"/>
              </w:rPr>
              <w:t>капитального строительства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_Toc145064762 \h </w:instrText>
            </w:r>
            <w:r w:rsidR="00922422" w:rsidRPr="007D43B0">
              <w:rPr>
                <w:noProof/>
                <w:webHidden/>
              </w:rPr>
            </w:r>
            <w:r w:rsidR="00922422" w:rsidRPr="007D43B0">
              <w:rPr>
                <w:noProof/>
                <w:webHidden/>
              </w:rPr>
              <w:fldChar w:fldCharType="separate"/>
            </w:r>
            <w:r w:rsidR="00C4581D">
              <w:rPr>
                <w:noProof/>
                <w:webHidden/>
              </w:rPr>
              <w:t>52</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63" w:history="1">
            <w:r w:rsidR="000E5E06" w:rsidRPr="007D43B0">
              <w:rPr>
                <w:rStyle w:val="afa"/>
                <w:b w:val="0"/>
                <w:color w:val="auto"/>
              </w:rPr>
              <w:t>Глава 5. Проведение общественных обсуждений и публичных слушаний по вопросам землепользования и застройки</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_Toc145064763 \h </w:instrText>
            </w:r>
            <w:r w:rsidR="00922422" w:rsidRPr="007D43B0">
              <w:rPr>
                <w:b w:val="0"/>
                <w:webHidden/>
              </w:rPr>
            </w:r>
            <w:r w:rsidR="00922422" w:rsidRPr="007D43B0">
              <w:rPr>
                <w:b w:val="0"/>
                <w:webHidden/>
              </w:rPr>
              <w:fldChar w:fldCharType="separate"/>
            </w:r>
            <w:r w:rsidR="00C4581D">
              <w:rPr>
                <w:b w:val="0"/>
                <w:webHidden/>
              </w:rPr>
              <w:t>53</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64" w:history="1">
            <w:r w:rsidR="00CF6255" w:rsidRPr="007D43B0">
              <w:rPr>
                <w:rStyle w:val="afa"/>
                <w:noProof/>
                <w:color w:val="auto"/>
              </w:rPr>
              <w:t xml:space="preserve">Статья 10. Порядок организации и проведения общественных обсуждений и публичных </w:t>
            </w:r>
            <w:r w:rsidR="00734B08" w:rsidRPr="007D43B0">
              <w:rPr>
                <w:rStyle w:val="afa"/>
                <w:noProof/>
                <w:color w:val="auto"/>
              </w:rPr>
              <w:br/>
            </w:r>
            <w:r w:rsidR="00CF6255" w:rsidRPr="007D43B0">
              <w:rPr>
                <w:rStyle w:val="afa"/>
                <w:noProof/>
                <w:color w:val="auto"/>
              </w:rPr>
              <w:t>слушаний</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_Toc145064764 \h </w:instrText>
            </w:r>
            <w:r w:rsidR="00922422" w:rsidRPr="007D43B0">
              <w:rPr>
                <w:noProof/>
                <w:webHidden/>
              </w:rPr>
            </w:r>
            <w:r w:rsidR="00922422" w:rsidRPr="007D43B0">
              <w:rPr>
                <w:noProof/>
                <w:webHidden/>
              </w:rPr>
              <w:fldChar w:fldCharType="separate"/>
            </w:r>
            <w:r w:rsidR="00C4581D">
              <w:rPr>
                <w:noProof/>
                <w:webHidden/>
              </w:rPr>
              <w:t>53</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65" w:history="1">
            <w:r w:rsidR="000E5E06" w:rsidRPr="007D43B0">
              <w:rPr>
                <w:rStyle w:val="afa"/>
                <w:b w:val="0"/>
                <w:color w:val="auto"/>
              </w:rPr>
              <w:t>Глава 6. Внесение изменений в правила землепользования и застройки</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_Toc145064765 \h </w:instrText>
            </w:r>
            <w:r w:rsidR="00922422" w:rsidRPr="007D43B0">
              <w:rPr>
                <w:b w:val="0"/>
                <w:webHidden/>
              </w:rPr>
            </w:r>
            <w:r w:rsidR="00922422" w:rsidRPr="007D43B0">
              <w:rPr>
                <w:b w:val="0"/>
                <w:webHidden/>
              </w:rPr>
              <w:fldChar w:fldCharType="separate"/>
            </w:r>
            <w:r w:rsidR="00C4581D">
              <w:rPr>
                <w:b w:val="0"/>
                <w:webHidden/>
              </w:rPr>
              <w:t>54</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66" w:history="1">
            <w:r w:rsidR="00CF6255" w:rsidRPr="007D43B0">
              <w:rPr>
                <w:rStyle w:val="afa"/>
                <w:noProof/>
                <w:color w:val="auto"/>
              </w:rPr>
              <w:t>Статья 11. Порядок внесения изменений в настоящие Правила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_Toc145064766 \h </w:instrText>
            </w:r>
            <w:r w:rsidR="00922422" w:rsidRPr="007D43B0">
              <w:rPr>
                <w:noProof/>
                <w:webHidden/>
              </w:rPr>
            </w:r>
            <w:r w:rsidR="00922422" w:rsidRPr="007D43B0">
              <w:rPr>
                <w:noProof/>
                <w:webHidden/>
              </w:rPr>
              <w:fldChar w:fldCharType="separate"/>
            </w:r>
            <w:r w:rsidR="00C4581D">
              <w:rPr>
                <w:noProof/>
                <w:webHidden/>
              </w:rPr>
              <w:t>54</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67" w:history="1">
            <w:r w:rsidR="000E5E06" w:rsidRPr="007D43B0">
              <w:rPr>
                <w:rStyle w:val="afa"/>
                <w:b w:val="0"/>
                <w:color w:val="auto"/>
              </w:rPr>
              <w:t>Глава 7. Регулирование иных вопросов землепользования и застройки</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_Toc145064767 \h </w:instrText>
            </w:r>
            <w:r w:rsidR="00922422" w:rsidRPr="007D43B0">
              <w:rPr>
                <w:b w:val="0"/>
                <w:webHidden/>
              </w:rPr>
            </w:r>
            <w:r w:rsidR="00922422" w:rsidRPr="007D43B0">
              <w:rPr>
                <w:b w:val="0"/>
                <w:webHidden/>
              </w:rPr>
              <w:fldChar w:fldCharType="separate"/>
            </w:r>
            <w:r w:rsidR="00C4581D">
              <w:rPr>
                <w:b w:val="0"/>
                <w:webHidden/>
              </w:rPr>
              <w:t>54</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68" w:history="1">
            <w:r w:rsidR="00CF6255" w:rsidRPr="007D43B0">
              <w:rPr>
                <w:rStyle w:val="afa"/>
                <w:noProof/>
                <w:color w:val="auto"/>
              </w:rPr>
              <w:t>Статья 12. Муниципальный земельный контроль</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_Toc145064768 \h </w:instrText>
            </w:r>
            <w:r w:rsidR="00922422" w:rsidRPr="007D43B0">
              <w:rPr>
                <w:noProof/>
                <w:webHidden/>
              </w:rPr>
            </w:r>
            <w:r w:rsidR="00922422" w:rsidRPr="007D43B0">
              <w:rPr>
                <w:noProof/>
                <w:webHidden/>
              </w:rPr>
              <w:fldChar w:fldCharType="separate"/>
            </w:r>
            <w:r w:rsidR="00C4581D">
              <w:rPr>
                <w:noProof/>
                <w:webHidden/>
              </w:rPr>
              <w:t>54</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69" w:history="1">
            <w:r w:rsidR="00CF6255" w:rsidRPr="007D43B0">
              <w:rPr>
                <w:rStyle w:val="afa"/>
                <w:noProof/>
                <w:color w:val="auto"/>
              </w:rPr>
              <w:t xml:space="preserve">Статья 13. Подготовка и утверждение местных нормативов градостроительного </w:t>
            </w:r>
            <w:r w:rsidR="00734B08" w:rsidRPr="007D43B0">
              <w:rPr>
                <w:rStyle w:val="afa"/>
                <w:noProof/>
                <w:color w:val="auto"/>
              </w:rPr>
              <w:br/>
            </w:r>
            <w:r w:rsidR="00CF6255" w:rsidRPr="007D43B0">
              <w:rPr>
                <w:rStyle w:val="afa"/>
                <w:noProof/>
                <w:color w:val="auto"/>
              </w:rPr>
              <w:t>проектирования</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_Toc145064769 \h </w:instrText>
            </w:r>
            <w:r w:rsidR="00922422" w:rsidRPr="007D43B0">
              <w:rPr>
                <w:noProof/>
                <w:webHidden/>
              </w:rPr>
            </w:r>
            <w:r w:rsidR="00922422" w:rsidRPr="007D43B0">
              <w:rPr>
                <w:noProof/>
                <w:webHidden/>
              </w:rPr>
              <w:fldChar w:fldCharType="separate"/>
            </w:r>
            <w:r w:rsidR="00C4581D">
              <w:rPr>
                <w:noProof/>
                <w:webHidden/>
              </w:rPr>
              <w:t>54</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70" w:history="1">
            <w:r w:rsidR="00CF6255" w:rsidRPr="007D43B0">
              <w:rPr>
                <w:rStyle w:val="afa"/>
                <w:noProof/>
                <w:color w:val="auto"/>
              </w:rPr>
              <w:t xml:space="preserve">Статья 14. Ответственность за земельные правонарушения и нарушение законодательства </w:t>
            </w:r>
            <w:r w:rsidR="00734B08" w:rsidRPr="007D43B0">
              <w:rPr>
                <w:rStyle w:val="afa"/>
                <w:noProof/>
                <w:color w:val="auto"/>
              </w:rPr>
              <w:br/>
            </w:r>
            <w:r w:rsidR="00CF6255" w:rsidRPr="007D43B0">
              <w:rPr>
                <w:rStyle w:val="afa"/>
                <w:noProof/>
                <w:color w:val="auto"/>
              </w:rPr>
              <w:t>о градостроительной деятельности</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_Toc145064770 \h </w:instrText>
            </w:r>
            <w:r w:rsidR="00922422" w:rsidRPr="007D43B0">
              <w:rPr>
                <w:noProof/>
                <w:webHidden/>
              </w:rPr>
            </w:r>
            <w:r w:rsidR="00922422" w:rsidRPr="007D43B0">
              <w:rPr>
                <w:noProof/>
                <w:webHidden/>
              </w:rPr>
              <w:fldChar w:fldCharType="separate"/>
            </w:r>
            <w:r w:rsidR="00C4581D">
              <w:rPr>
                <w:noProof/>
                <w:webHidden/>
              </w:rPr>
              <w:t>56</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71" w:history="1">
            <w:r w:rsidR="00CF6255" w:rsidRPr="007D43B0">
              <w:rPr>
                <w:rStyle w:val="afa"/>
                <w:noProof/>
                <w:color w:val="auto"/>
              </w:rPr>
              <w:t>Статья 15. Архитектурно-градостроительный облик объекта капитального строительства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_Toc145064771 \h </w:instrText>
            </w:r>
            <w:r w:rsidR="00922422" w:rsidRPr="007D43B0">
              <w:rPr>
                <w:noProof/>
                <w:webHidden/>
              </w:rPr>
            </w:r>
            <w:r w:rsidR="00922422" w:rsidRPr="007D43B0">
              <w:rPr>
                <w:noProof/>
                <w:webHidden/>
              </w:rPr>
              <w:fldChar w:fldCharType="separate"/>
            </w:r>
            <w:r w:rsidR="00C4581D">
              <w:rPr>
                <w:noProof/>
                <w:webHidden/>
              </w:rPr>
              <w:t>56</w:t>
            </w:r>
            <w:r w:rsidR="00922422" w:rsidRPr="007D43B0">
              <w:rPr>
                <w:noProof/>
                <w:webHidden/>
              </w:rPr>
              <w:fldChar w:fldCharType="end"/>
            </w:r>
          </w:hyperlink>
        </w:p>
        <w:p w:rsidR="00CF6255" w:rsidRPr="007D43B0" w:rsidRDefault="00B358F8">
          <w:pPr>
            <w:pStyle w:val="17"/>
            <w:rPr>
              <w:rFonts w:eastAsiaTheme="minorEastAsia"/>
              <w:noProof/>
              <w:sz w:val="22"/>
              <w:szCs w:val="22"/>
            </w:rPr>
          </w:pPr>
          <w:hyperlink w:anchor="_Toc145064772" w:history="1">
            <w:r w:rsidR="000E5E06" w:rsidRPr="007D43B0">
              <w:rPr>
                <w:rStyle w:val="afa"/>
                <w:noProof/>
                <w:color w:val="auto"/>
              </w:rPr>
              <w:t>Раздел 2. Карта градостроительного зонирования</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_Toc145064772 \h </w:instrText>
            </w:r>
            <w:r w:rsidR="00922422" w:rsidRPr="007D43B0">
              <w:rPr>
                <w:noProof/>
                <w:webHidden/>
              </w:rPr>
            </w:r>
            <w:r w:rsidR="00922422" w:rsidRPr="007D43B0">
              <w:rPr>
                <w:noProof/>
                <w:webHidden/>
              </w:rPr>
              <w:fldChar w:fldCharType="separate"/>
            </w:r>
            <w:r w:rsidR="00C4581D">
              <w:rPr>
                <w:noProof/>
                <w:webHidden/>
              </w:rPr>
              <w:t>56</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73" w:history="1">
            <w:r w:rsidR="000E5E06" w:rsidRPr="007D43B0">
              <w:rPr>
                <w:rStyle w:val="afa"/>
                <w:b w:val="0"/>
                <w:color w:val="auto"/>
              </w:rPr>
              <w:t>Глава 8. Карта градостроительного зонирования</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_Toc145064773 \h </w:instrText>
            </w:r>
            <w:r w:rsidR="00922422" w:rsidRPr="007D43B0">
              <w:rPr>
                <w:b w:val="0"/>
                <w:webHidden/>
              </w:rPr>
            </w:r>
            <w:r w:rsidR="00922422" w:rsidRPr="007D43B0">
              <w:rPr>
                <w:b w:val="0"/>
                <w:webHidden/>
              </w:rPr>
              <w:fldChar w:fldCharType="separate"/>
            </w:r>
            <w:r w:rsidR="00C4581D">
              <w:rPr>
                <w:b w:val="0"/>
                <w:webHidden/>
              </w:rPr>
              <w:t>56</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74" w:history="1">
            <w:r w:rsidR="00CF6255" w:rsidRPr="007D43B0">
              <w:rPr>
                <w:rStyle w:val="afa"/>
                <w:noProof/>
                <w:color w:val="auto"/>
              </w:rPr>
              <w:t>Статья 16. Карта градостроительного зонирования</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_Toc145064774 \h </w:instrText>
            </w:r>
            <w:r w:rsidR="00922422" w:rsidRPr="007D43B0">
              <w:rPr>
                <w:noProof/>
                <w:webHidden/>
              </w:rPr>
            </w:r>
            <w:r w:rsidR="00922422" w:rsidRPr="007D43B0">
              <w:rPr>
                <w:noProof/>
                <w:webHidden/>
              </w:rPr>
              <w:fldChar w:fldCharType="separate"/>
            </w:r>
            <w:r w:rsidR="00C4581D">
              <w:rPr>
                <w:noProof/>
                <w:webHidden/>
              </w:rPr>
              <w:t>56</w:t>
            </w:r>
            <w:r w:rsidR="00922422" w:rsidRPr="007D43B0">
              <w:rPr>
                <w:noProof/>
                <w:webHidden/>
              </w:rPr>
              <w:fldChar w:fldCharType="end"/>
            </w:r>
          </w:hyperlink>
        </w:p>
        <w:p w:rsidR="00CF6255" w:rsidRPr="007D43B0" w:rsidRDefault="00B358F8">
          <w:pPr>
            <w:pStyle w:val="17"/>
            <w:rPr>
              <w:rFonts w:eastAsiaTheme="minorEastAsia"/>
              <w:noProof/>
              <w:sz w:val="22"/>
              <w:szCs w:val="22"/>
            </w:rPr>
          </w:pPr>
          <w:hyperlink w:anchor="_Toc145064775" w:history="1">
            <w:r w:rsidR="000E5E06" w:rsidRPr="007D43B0">
              <w:rPr>
                <w:rStyle w:val="afa"/>
                <w:noProof/>
                <w:color w:val="auto"/>
              </w:rPr>
              <w:t>Раздел 3. Градостроительные регламенты</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_Toc145064775 \h </w:instrText>
            </w:r>
            <w:r w:rsidR="00922422" w:rsidRPr="007D43B0">
              <w:rPr>
                <w:noProof/>
                <w:webHidden/>
              </w:rPr>
            </w:r>
            <w:r w:rsidR="00922422" w:rsidRPr="007D43B0">
              <w:rPr>
                <w:noProof/>
                <w:webHidden/>
              </w:rPr>
              <w:fldChar w:fldCharType="separate"/>
            </w:r>
            <w:r w:rsidR="00C4581D">
              <w:rPr>
                <w:noProof/>
                <w:webHidden/>
              </w:rPr>
              <w:t>57</w:t>
            </w:r>
            <w:r w:rsidR="00922422" w:rsidRPr="007D43B0">
              <w:rPr>
                <w:noProof/>
                <w:webHidden/>
              </w:rPr>
              <w:fldChar w:fldCharType="end"/>
            </w:r>
          </w:hyperlink>
        </w:p>
        <w:p w:rsidR="00CF6255" w:rsidRPr="007D43B0" w:rsidRDefault="00B358F8" w:rsidP="00E61473">
          <w:pPr>
            <w:pStyle w:val="29"/>
            <w:rPr>
              <w:rFonts w:eastAsiaTheme="minorEastAsia"/>
              <w:b w:val="0"/>
              <w:sz w:val="22"/>
              <w:szCs w:val="22"/>
            </w:rPr>
          </w:pPr>
          <w:hyperlink w:anchor="_Toc145064776" w:history="1">
            <w:r w:rsidR="000E5E06" w:rsidRPr="007D43B0">
              <w:rPr>
                <w:rStyle w:val="afa"/>
                <w:b w:val="0"/>
                <w:color w:val="auto"/>
              </w:rPr>
              <w:t>Глава 9.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и</w:t>
            </w:r>
            <w:r w:rsidR="00CF6255" w:rsidRPr="007D43B0">
              <w:rPr>
                <w:rStyle w:val="afa"/>
                <w:b w:val="0"/>
                <w:caps/>
                <w:color w:val="auto"/>
              </w:rPr>
              <w:t xml:space="preserve"> </w:t>
            </w:r>
            <w:r w:rsidR="000E5E06" w:rsidRPr="007D43B0">
              <w:rPr>
                <w:rStyle w:val="afa"/>
                <w:b w:val="0"/>
                <w:color w:val="auto"/>
              </w:rPr>
              <w:t>реконструкции</w:t>
            </w:r>
            <w:r w:rsidR="00CF6255" w:rsidRPr="007D43B0">
              <w:rPr>
                <w:b w:val="0"/>
                <w:webHidden/>
              </w:rPr>
              <w:tab/>
            </w:r>
            <w:r w:rsidR="00922422" w:rsidRPr="007D43B0">
              <w:rPr>
                <w:b w:val="0"/>
                <w:webHidden/>
              </w:rPr>
              <w:fldChar w:fldCharType="begin"/>
            </w:r>
            <w:r w:rsidR="00CF6255" w:rsidRPr="007D43B0">
              <w:rPr>
                <w:b w:val="0"/>
                <w:webHidden/>
              </w:rPr>
              <w:instrText xml:space="preserve"> PAGEREF _Toc145064776 \h </w:instrText>
            </w:r>
            <w:r w:rsidR="00922422" w:rsidRPr="007D43B0">
              <w:rPr>
                <w:b w:val="0"/>
                <w:webHidden/>
              </w:rPr>
            </w:r>
            <w:r w:rsidR="00922422" w:rsidRPr="007D43B0">
              <w:rPr>
                <w:b w:val="0"/>
                <w:webHidden/>
              </w:rPr>
              <w:fldChar w:fldCharType="separate"/>
            </w:r>
            <w:r w:rsidR="00C4581D">
              <w:rPr>
                <w:b w:val="0"/>
                <w:webHidden/>
              </w:rPr>
              <w:t>57</w:t>
            </w:r>
            <w:r w:rsidR="00922422" w:rsidRPr="007D43B0">
              <w:rPr>
                <w:b w:val="0"/>
                <w:webHidden/>
              </w:rPr>
              <w:fldChar w:fldCharType="end"/>
            </w:r>
          </w:hyperlink>
        </w:p>
        <w:p w:rsidR="00CF6255" w:rsidRPr="007D43B0" w:rsidRDefault="00B358F8" w:rsidP="00E61473">
          <w:pPr>
            <w:pStyle w:val="34"/>
            <w:rPr>
              <w:rFonts w:eastAsiaTheme="minorEastAsia"/>
              <w:noProof/>
              <w:sz w:val="22"/>
              <w:szCs w:val="22"/>
            </w:rPr>
          </w:pPr>
          <w:hyperlink w:anchor="_Toc145064777" w:history="1">
            <w:r w:rsidR="00CF6255" w:rsidRPr="007D43B0">
              <w:rPr>
                <w:rStyle w:val="afa"/>
                <w:noProof/>
                <w:color w:val="auto"/>
              </w:rPr>
              <w:t>Статья 17. Общие положения о градостроительных регламентах</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_Toc145064777 \h </w:instrText>
            </w:r>
            <w:r w:rsidR="00922422" w:rsidRPr="007D43B0">
              <w:rPr>
                <w:noProof/>
                <w:webHidden/>
              </w:rPr>
            </w:r>
            <w:r w:rsidR="00922422" w:rsidRPr="007D43B0">
              <w:rPr>
                <w:noProof/>
                <w:webHidden/>
              </w:rPr>
              <w:fldChar w:fldCharType="separate"/>
            </w:r>
            <w:r w:rsidR="00C4581D">
              <w:rPr>
                <w:noProof/>
                <w:webHidden/>
              </w:rPr>
              <w:t>57</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78" w:history="1">
            <w:r w:rsidR="00CF6255" w:rsidRPr="007D43B0">
              <w:rPr>
                <w:rStyle w:val="afa"/>
                <w:noProof/>
                <w:color w:val="auto"/>
              </w:rPr>
              <w:t>Статья 18. Виды территориальных зон и их условные обозначения</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_Toc145064778 \h </w:instrText>
            </w:r>
            <w:r w:rsidR="00922422" w:rsidRPr="007D43B0">
              <w:rPr>
                <w:noProof/>
                <w:webHidden/>
              </w:rPr>
            </w:r>
            <w:r w:rsidR="00922422" w:rsidRPr="007D43B0">
              <w:rPr>
                <w:noProof/>
                <w:webHidden/>
              </w:rPr>
              <w:fldChar w:fldCharType="separate"/>
            </w:r>
            <w:r w:rsidR="00C4581D">
              <w:rPr>
                <w:noProof/>
                <w:webHidden/>
              </w:rPr>
              <w:t>59</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79" w:history="1">
            <w:r w:rsidR="00CF6255" w:rsidRPr="007D43B0">
              <w:rPr>
                <w:rStyle w:val="afa"/>
                <w:noProof/>
                <w:color w:val="auto"/>
              </w:rPr>
              <w:t>Статья 19. Градостроительные регламенты. Особенности застройки и землепользования на территориях жилых зон</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_Toc145064779 \h </w:instrText>
            </w:r>
            <w:r w:rsidR="00922422" w:rsidRPr="007D43B0">
              <w:rPr>
                <w:noProof/>
                <w:webHidden/>
              </w:rPr>
            </w:r>
            <w:r w:rsidR="00922422" w:rsidRPr="007D43B0">
              <w:rPr>
                <w:noProof/>
                <w:webHidden/>
              </w:rPr>
              <w:fldChar w:fldCharType="separate"/>
            </w:r>
            <w:r w:rsidR="00C4581D">
              <w:rPr>
                <w:noProof/>
                <w:webHidden/>
              </w:rPr>
              <w:t>59</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80" w:history="1">
            <w:r w:rsidR="00CF6255" w:rsidRPr="007D43B0">
              <w:rPr>
                <w:rStyle w:val="afa"/>
                <w:noProof/>
                <w:color w:val="auto"/>
              </w:rPr>
              <w:t xml:space="preserve">Статья 20. Зона застройки индивидуальными жилыми домами  и личного подсобного </w:t>
            </w:r>
            <w:r w:rsidR="00734B08" w:rsidRPr="007D43B0">
              <w:rPr>
                <w:rStyle w:val="afa"/>
                <w:noProof/>
                <w:color w:val="auto"/>
              </w:rPr>
              <w:br/>
            </w:r>
            <w:r w:rsidR="00CF6255" w:rsidRPr="007D43B0">
              <w:rPr>
                <w:rStyle w:val="afa"/>
                <w:noProof/>
                <w:color w:val="auto"/>
              </w:rPr>
              <w:t>хозяйства (Ж-1).</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_Toc145064780 \h </w:instrText>
            </w:r>
            <w:r w:rsidR="00922422" w:rsidRPr="007D43B0">
              <w:rPr>
                <w:noProof/>
                <w:webHidden/>
              </w:rPr>
            </w:r>
            <w:r w:rsidR="00922422" w:rsidRPr="007D43B0">
              <w:rPr>
                <w:noProof/>
                <w:webHidden/>
              </w:rPr>
              <w:fldChar w:fldCharType="separate"/>
            </w:r>
            <w:r w:rsidR="00C4581D">
              <w:rPr>
                <w:noProof/>
                <w:webHidden/>
              </w:rPr>
              <w:t>60</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781" w:history="1">
            <w:r w:rsidR="00CF6255" w:rsidRPr="007D43B0">
              <w:rPr>
                <w:rStyle w:val="afa"/>
                <w:noProof/>
                <w:color w:val="auto"/>
              </w:rPr>
              <w:t>Статья 21. Зона застройки малоэтажными жилыми домами (Ж-3).</w:t>
            </w:r>
            <w:r w:rsidR="00CF6255" w:rsidRPr="007D43B0">
              <w:rPr>
                <w:noProof/>
                <w:webHidden/>
              </w:rPr>
              <w:tab/>
            </w:r>
            <w:r w:rsidR="00C4581D">
              <w:rPr>
                <w:noProof/>
                <w:webHidden/>
              </w:rPr>
              <w:t xml:space="preserve"> 64</w:t>
            </w:r>
          </w:hyperlink>
        </w:p>
        <w:p w:rsidR="00CF6255" w:rsidRPr="007D43B0" w:rsidRDefault="00B358F8" w:rsidP="00E61473">
          <w:pPr>
            <w:pStyle w:val="34"/>
            <w:rPr>
              <w:rFonts w:eastAsiaTheme="minorEastAsia"/>
              <w:noProof/>
              <w:sz w:val="22"/>
              <w:szCs w:val="22"/>
            </w:rPr>
          </w:pPr>
          <w:hyperlink w:anchor="_Toc145064782" w:history="1">
            <w:r w:rsidR="00CF6255" w:rsidRPr="007D43B0">
              <w:rPr>
                <w:rStyle w:val="afa"/>
                <w:noProof/>
                <w:color w:val="auto"/>
              </w:rPr>
              <w:t>Статья 22. Градостроительные регламенты. Землепользование и застройка на территориях общественно-деловых зон</w:t>
            </w:r>
            <w:r w:rsidR="00CF6255" w:rsidRPr="007D43B0">
              <w:rPr>
                <w:noProof/>
                <w:webHidden/>
              </w:rPr>
              <w:tab/>
            </w:r>
            <w:r w:rsidR="00C4581D">
              <w:rPr>
                <w:noProof/>
                <w:webHidden/>
              </w:rPr>
              <w:t xml:space="preserve"> 69</w:t>
            </w:r>
          </w:hyperlink>
        </w:p>
        <w:p w:rsidR="00CF6255" w:rsidRPr="007D43B0" w:rsidRDefault="00B358F8" w:rsidP="00E61473">
          <w:pPr>
            <w:pStyle w:val="34"/>
            <w:rPr>
              <w:rFonts w:eastAsiaTheme="minorEastAsia"/>
              <w:noProof/>
              <w:sz w:val="22"/>
              <w:szCs w:val="22"/>
            </w:rPr>
          </w:pPr>
          <w:hyperlink w:anchor="_Toc145064783" w:history="1">
            <w:r w:rsidR="00CF6255" w:rsidRPr="007D43B0">
              <w:rPr>
                <w:rStyle w:val="afa"/>
                <w:noProof/>
                <w:color w:val="auto"/>
              </w:rPr>
              <w:t>Статья 23. Зона общественного использования и предпринимательства (О-1).</w:t>
            </w:r>
            <w:r w:rsidR="00CF6255" w:rsidRPr="007D43B0">
              <w:rPr>
                <w:noProof/>
                <w:webHidden/>
              </w:rPr>
              <w:tab/>
            </w:r>
          </w:hyperlink>
          <w:r w:rsidR="00C4581D">
            <w:rPr>
              <w:noProof/>
            </w:rPr>
            <w:t>69</w:t>
          </w:r>
        </w:p>
        <w:p w:rsidR="00CF6255" w:rsidRPr="007D43B0" w:rsidRDefault="00B358F8" w:rsidP="00E61473">
          <w:pPr>
            <w:pStyle w:val="34"/>
            <w:rPr>
              <w:rFonts w:eastAsiaTheme="minorEastAsia"/>
              <w:noProof/>
              <w:sz w:val="22"/>
              <w:szCs w:val="22"/>
            </w:rPr>
          </w:pPr>
          <w:hyperlink w:anchor="_Toc145064784" w:history="1">
            <w:r w:rsidR="00CF6255" w:rsidRPr="007D43B0">
              <w:rPr>
                <w:rStyle w:val="afa"/>
                <w:noProof/>
                <w:color w:val="auto"/>
              </w:rPr>
              <w:t>Статья 24. Зона объектов здравоохранения и социального обслуживания (О-2)</w:t>
            </w:r>
            <w:r w:rsidR="00CF6255" w:rsidRPr="007D43B0">
              <w:rPr>
                <w:noProof/>
                <w:webHidden/>
              </w:rPr>
              <w:tab/>
            </w:r>
          </w:hyperlink>
          <w:r w:rsidR="00C4581D">
            <w:rPr>
              <w:noProof/>
            </w:rPr>
            <w:t xml:space="preserve"> 75</w:t>
          </w:r>
        </w:p>
        <w:p w:rsidR="00CF6255" w:rsidRPr="007D43B0" w:rsidRDefault="00B358F8" w:rsidP="00E61473">
          <w:pPr>
            <w:pStyle w:val="34"/>
            <w:rPr>
              <w:rFonts w:eastAsiaTheme="minorEastAsia"/>
              <w:noProof/>
              <w:sz w:val="22"/>
              <w:szCs w:val="22"/>
            </w:rPr>
          </w:pPr>
          <w:hyperlink w:anchor="_Toc145064785" w:history="1">
            <w:r w:rsidR="00CF6255" w:rsidRPr="007D43B0">
              <w:rPr>
                <w:rStyle w:val="afa"/>
                <w:noProof/>
                <w:color w:val="auto"/>
              </w:rPr>
              <w:t>Статья 25. Зона объектов образования и просвещения (О-3)</w:t>
            </w:r>
            <w:r w:rsidR="00CF6255" w:rsidRPr="007D43B0">
              <w:rPr>
                <w:noProof/>
                <w:webHidden/>
              </w:rPr>
              <w:tab/>
            </w:r>
            <w:r w:rsidR="00C4581D">
              <w:rPr>
                <w:noProof/>
                <w:webHidden/>
              </w:rPr>
              <w:t xml:space="preserve">77 </w:t>
            </w:r>
          </w:hyperlink>
        </w:p>
        <w:p w:rsidR="00CF6255" w:rsidRPr="007D43B0" w:rsidRDefault="00B358F8" w:rsidP="00E61473">
          <w:pPr>
            <w:pStyle w:val="34"/>
            <w:rPr>
              <w:rFonts w:eastAsiaTheme="minorEastAsia"/>
              <w:noProof/>
              <w:sz w:val="22"/>
              <w:szCs w:val="22"/>
            </w:rPr>
          </w:pPr>
          <w:hyperlink w:anchor="_Toc145064786" w:history="1">
            <w:r w:rsidR="00CF6255" w:rsidRPr="007D43B0">
              <w:rPr>
                <w:rStyle w:val="afa"/>
                <w:noProof/>
                <w:color w:val="auto"/>
              </w:rPr>
              <w:t>Статья 26. Зона объектов религиозного использования (О-4)</w:t>
            </w:r>
            <w:r w:rsidR="00CF6255" w:rsidRPr="007D43B0">
              <w:rPr>
                <w:noProof/>
                <w:webHidden/>
              </w:rPr>
              <w:tab/>
            </w:r>
          </w:hyperlink>
          <w:r w:rsidR="00C4581D">
            <w:rPr>
              <w:noProof/>
            </w:rPr>
            <w:t xml:space="preserve">79 </w:t>
          </w:r>
        </w:p>
        <w:p w:rsidR="00CF6255" w:rsidRPr="007D43B0" w:rsidRDefault="00B358F8" w:rsidP="00E61473">
          <w:pPr>
            <w:pStyle w:val="34"/>
            <w:rPr>
              <w:rFonts w:eastAsiaTheme="minorEastAsia"/>
              <w:noProof/>
              <w:sz w:val="22"/>
              <w:szCs w:val="22"/>
            </w:rPr>
          </w:pPr>
          <w:hyperlink w:anchor="_Toc145064787" w:history="1">
            <w:r w:rsidR="00CF6255" w:rsidRPr="007D43B0">
              <w:rPr>
                <w:rStyle w:val="afa"/>
                <w:noProof/>
                <w:color w:val="auto"/>
              </w:rPr>
              <w:t>Статья 27. Градостроительные регламенты. Особенности застройки и землепользования на территориях зон рекреационного назначения</w:t>
            </w:r>
            <w:r w:rsidR="00CF6255" w:rsidRPr="007D43B0">
              <w:rPr>
                <w:noProof/>
                <w:webHidden/>
              </w:rPr>
              <w:tab/>
            </w:r>
          </w:hyperlink>
          <w:r w:rsidR="00C4581D">
            <w:rPr>
              <w:noProof/>
            </w:rPr>
            <w:t xml:space="preserve"> 81</w:t>
          </w:r>
        </w:p>
        <w:p w:rsidR="00CF6255" w:rsidRPr="007D43B0" w:rsidRDefault="00B358F8" w:rsidP="00E61473">
          <w:pPr>
            <w:pStyle w:val="34"/>
            <w:rPr>
              <w:rFonts w:eastAsiaTheme="minorEastAsia"/>
              <w:noProof/>
              <w:sz w:val="22"/>
              <w:szCs w:val="22"/>
            </w:rPr>
          </w:pPr>
          <w:hyperlink w:anchor="_Toc145064788" w:history="1">
            <w:r w:rsidR="00CF6255" w:rsidRPr="007D43B0">
              <w:rPr>
                <w:rStyle w:val="afa"/>
                <w:noProof/>
                <w:color w:val="auto"/>
              </w:rPr>
              <w:t>Статья 28. Зона благоустройства территорий общего пользования (Р-1)</w:t>
            </w:r>
            <w:r w:rsidR="00CF6255" w:rsidRPr="007D43B0">
              <w:rPr>
                <w:noProof/>
                <w:webHidden/>
              </w:rPr>
              <w:tab/>
            </w:r>
            <w:r w:rsidR="00C4581D">
              <w:rPr>
                <w:noProof/>
                <w:webHidden/>
              </w:rPr>
              <w:t>81</w:t>
            </w:r>
          </w:hyperlink>
        </w:p>
        <w:p w:rsidR="00CF6255" w:rsidRPr="007D43B0" w:rsidRDefault="00B358F8" w:rsidP="00E61473">
          <w:pPr>
            <w:pStyle w:val="34"/>
            <w:rPr>
              <w:rFonts w:eastAsiaTheme="minorEastAsia"/>
              <w:noProof/>
              <w:sz w:val="22"/>
              <w:szCs w:val="22"/>
            </w:rPr>
          </w:pPr>
          <w:hyperlink w:anchor="_Toc145064789" w:history="1">
            <w:r w:rsidR="00CF6255" w:rsidRPr="007D43B0">
              <w:rPr>
                <w:rStyle w:val="afa"/>
                <w:noProof/>
                <w:color w:val="auto"/>
              </w:rPr>
              <w:t>Статья 29. Градостроительные регламенты. Особенности застройки и землепользования на территориях зон сельскохозяйственного использования</w:t>
            </w:r>
            <w:r w:rsidR="00CF6255" w:rsidRPr="007D43B0">
              <w:rPr>
                <w:noProof/>
                <w:webHidden/>
              </w:rPr>
              <w:tab/>
            </w:r>
            <w:r w:rsidR="00C4581D">
              <w:rPr>
                <w:noProof/>
                <w:webHidden/>
              </w:rPr>
              <w:t>83</w:t>
            </w:r>
          </w:hyperlink>
        </w:p>
        <w:p w:rsidR="00CF6255" w:rsidRPr="007D43B0" w:rsidRDefault="00B358F8" w:rsidP="00E61473">
          <w:pPr>
            <w:pStyle w:val="34"/>
            <w:rPr>
              <w:rFonts w:eastAsiaTheme="minorEastAsia"/>
              <w:noProof/>
              <w:sz w:val="22"/>
              <w:szCs w:val="22"/>
            </w:rPr>
          </w:pPr>
          <w:hyperlink w:anchor="_Toc145064790" w:history="1">
            <w:r w:rsidR="00CF6255" w:rsidRPr="007D43B0">
              <w:rPr>
                <w:rStyle w:val="afa"/>
                <w:noProof/>
                <w:color w:val="auto"/>
              </w:rPr>
              <w:t>Статья 30. Зона сельскохозяйственного использования (СХ-1).</w:t>
            </w:r>
            <w:r w:rsidR="00CF6255" w:rsidRPr="007D43B0">
              <w:rPr>
                <w:noProof/>
                <w:webHidden/>
              </w:rPr>
              <w:tab/>
            </w:r>
            <w:r w:rsidR="00C4581D">
              <w:rPr>
                <w:noProof/>
                <w:webHidden/>
              </w:rPr>
              <w:t>83</w:t>
            </w:r>
          </w:hyperlink>
        </w:p>
        <w:p w:rsidR="00CF6255" w:rsidRPr="007D43B0" w:rsidRDefault="00B358F8" w:rsidP="00E61473">
          <w:pPr>
            <w:pStyle w:val="34"/>
            <w:rPr>
              <w:rFonts w:eastAsiaTheme="minorEastAsia"/>
              <w:noProof/>
              <w:sz w:val="22"/>
              <w:szCs w:val="22"/>
            </w:rPr>
          </w:pPr>
          <w:hyperlink w:anchor="_Toc145064791" w:history="1">
            <w:r w:rsidR="00CF6255" w:rsidRPr="007D43B0">
              <w:rPr>
                <w:rStyle w:val="afa"/>
                <w:noProof/>
                <w:color w:val="auto"/>
              </w:rPr>
              <w:t>Статья 31. Зона ведения огородничества и садоводства (СХ-2).</w:t>
            </w:r>
            <w:r w:rsidR="00CF6255" w:rsidRPr="007D43B0">
              <w:rPr>
                <w:noProof/>
                <w:webHidden/>
              </w:rPr>
              <w:tab/>
            </w:r>
            <w:r w:rsidR="00C4581D">
              <w:rPr>
                <w:noProof/>
                <w:webHidden/>
              </w:rPr>
              <w:t xml:space="preserve"> 85</w:t>
            </w:r>
          </w:hyperlink>
        </w:p>
        <w:p w:rsidR="00CF6255" w:rsidRPr="007D43B0" w:rsidRDefault="00B358F8" w:rsidP="00E61473">
          <w:pPr>
            <w:pStyle w:val="34"/>
            <w:rPr>
              <w:rFonts w:eastAsiaTheme="minorEastAsia"/>
              <w:noProof/>
              <w:sz w:val="22"/>
              <w:szCs w:val="22"/>
            </w:rPr>
          </w:pPr>
          <w:hyperlink w:anchor="_Toc145064792" w:history="1">
            <w:r w:rsidR="00CF6255" w:rsidRPr="007D43B0">
              <w:rPr>
                <w:rStyle w:val="afa"/>
                <w:noProof/>
                <w:color w:val="auto"/>
              </w:rPr>
              <w:t>Статья 32. Зона, занятая объектами сельскохозяйственного назначения (П-3)</w:t>
            </w:r>
            <w:r w:rsidR="00C4581D">
              <w:rPr>
                <w:rStyle w:val="afa"/>
                <w:noProof/>
                <w:color w:val="auto"/>
              </w:rPr>
              <w:t xml:space="preserve">……………….. </w:t>
            </w:r>
            <w:r w:rsidR="00C4581D">
              <w:rPr>
                <w:noProof/>
                <w:webHidden/>
              </w:rPr>
              <w:t>87</w:t>
            </w:r>
          </w:hyperlink>
        </w:p>
        <w:p w:rsidR="00CF6255" w:rsidRPr="007D43B0" w:rsidRDefault="00B358F8" w:rsidP="00E61473">
          <w:pPr>
            <w:pStyle w:val="34"/>
            <w:rPr>
              <w:rFonts w:eastAsiaTheme="minorEastAsia"/>
              <w:noProof/>
              <w:sz w:val="22"/>
              <w:szCs w:val="22"/>
            </w:rPr>
          </w:pPr>
          <w:hyperlink w:anchor="_Toc145064793" w:history="1">
            <w:r w:rsidR="00CF6255" w:rsidRPr="007D43B0">
              <w:rPr>
                <w:rStyle w:val="afa"/>
                <w:noProof/>
                <w:color w:val="auto"/>
              </w:rPr>
              <w:t>Статья 33. Градостроительные регламенты. Особенности застройки и землепользования на территориях производственных зон</w:t>
            </w:r>
            <w:r w:rsidR="00CF6255" w:rsidRPr="007D43B0">
              <w:rPr>
                <w:noProof/>
                <w:webHidden/>
              </w:rPr>
              <w:tab/>
            </w:r>
            <w:r w:rsidR="00C4581D">
              <w:rPr>
                <w:noProof/>
                <w:webHidden/>
              </w:rPr>
              <w:t>89</w:t>
            </w:r>
          </w:hyperlink>
        </w:p>
        <w:p w:rsidR="00CF6255" w:rsidRPr="007D43B0" w:rsidRDefault="00B358F8" w:rsidP="00E61473">
          <w:pPr>
            <w:pStyle w:val="34"/>
            <w:rPr>
              <w:rFonts w:eastAsiaTheme="minorEastAsia"/>
              <w:noProof/>
              <w:sz w:val="22"/>
              <w:szCs w:val="22"/>
            </w:rPr>
          </w:pPr>
          <w:hyperlink w:anchor="_Toc145064794" w:history="1">
            <w:r w:rsidR="00CF6255" w:rsidRPr="007D43B0">
              <w:rPr>
                <w:rStyle w:val="afa"/>
                <w:noProof/>
                <w:color w:val="auto"/>
              </w:rPr>
              <w:t>Статья 34. Зона объектов производственной деятельности,  энергетики и связи (П-1)</w:t>
            </w:r>
            <w:r w:rsidR="00CF6255" w:rsidRPr="007D43B0">
              <w:rPr>
                <w:noProof/>
                <w:webHidden/>
              </w:rPr>
              <w:tab/>
            </w:r>
            <w:r w:rsidR="00C4581D">
              <w:rPr>
                <w:noProof/>
                <w:webHidden/>
              </w:rPr>
              <w:t>89</w:t>
            </w:r>
          </w:hyperlink>
        </w:p>
        <w:p w:rsidR="00CF6255" w:rsidRPr="007D43B0" w:rsidRDefault="00B358F8" w:rsidP="00E61473">
          <w:pPr>
            <w:pStyle w:val="34"/>
            <w:rPr>
              <w:rFonts w:eastAsiaTheme="minorEastAsia"/>
              <w:noProof/>
              <w:sz w:val="22"/>
              <w:szCs w:val="22"/>
            </w:rPr>
          </w:pPr>
          <w:hyperlink w:anchor="_Toc145064795" w:history="1">
            <w:r w:rsidR="00CF6255" w:rsidRPr="007D43B0">
              <w:rPr>
                <w:rStyle w:val="afa"/>
                <w:noProof/>
                <w:color w:val="auto"/>
              </w:rPr>
              <w:t>Статья 35. Зона объектов делового управления (П-2).</w:t>
            </w:r>
            <w:r w:rsidR="00CF6255" w:rsidRPr="007D43B0">
              <w:rPr>
                <w:noProof/>
                <w:webHidden/>
              </w:rPr>
              <w:tab/>
            </w:r>
            <w:r w:rsidR="00C4581D">
              <w:rPr>
                <w:noProof/>
                <w:webHidden/>
              </w:rPr>
              <w:t>92</w:t>
            </w:r>
          </w:hyperlink>
        </w:p>
        <w:p w:rsidR="00CF6255" w:rsidRPr="007D43B0" w:rsidRDefault="00B358F8" w:rsidP="00E61473">
          <w:pPr>
            <w:pStyle w:val="34"/>
            <w:rPr>
              <w:rFonts w:eastAsiaTheme="minorEastAsia"/>
              <w:noProof/>
              <w:sz w:val="22"/>
              <w:szCs w:val="22"/>
            </w:rPr>
          </w:pPr>
          <w:hyperlink w:anchor="_Toc145064796" w:history="1">
            <w:r w:rsidR="00CF6255" w:rsidRPr="007D43B0">
              <w:rPr>
                <w:rStyle w:val="afa"/>
                <w:noProof/>
                <w:color w:val="auto"/>
              </w:rPr>
              <w:t>Статья 36. Градостроительные регламенты. Особенности застройки и землепользования на территориях зон транспортной и инженерной инфраструктур</w:t>
            </w:r>
            <w:r w:rsidR="00CF6255" w:rsidRPr="007D43B0">
              <w:rPr>
                <w:noProof/>
                <w:webHidden/>
              </w:rPr>
              <w:tab/>
            </w:r>
            <w:r w:rsidR="00C4581D">
              <w:rPr>
                <w:noProof/>
                <w:webHidden/>
              </w:rPr>
              <w:t>96</w:t>
            </w:r>
          </w:hyperlink>
        </w:p>
        <w:p w:rsidR="00CF6255" w:rsidRPr="007D43B0" w:rsidRDefault="00B358F8" w:rsidP="00E61473">
          <w:pPr>
            <w:pStyle w:val="34"/>
            <w:rPr>
              <w:rFonts w:eastAsiaTheme="minorEastAsia"/>
              <w:noProof/>
              <w:sz w:val="22"/>
              <w:szCs w:val="22"/>
            </w:rPr>
          </w:pPr>
          <w:hyperlink w:anchor="_Toc145064797" w:history="1">
            <w:r w:rsidR="00CF6255" w:rsidRPr="007D43B0">
              <w:rPr>
                <w:rStyle w:val="afa"/>
                <w:noProof/>
                <w:color w:val="auto"/>
              </w:rPr>
              <w:t>Статья 37. Зона улично-дорожной сети (Т-2).</w:t>
            </w:r>
            <w:r w:rsidR="00CF6255" w:rsidRPr="007D43B0">
              <w:rPr>
                <w:noProof/>
                <w:webHidden/>
              </w:rPr>
              <w:tab/>
            </w:r>
            <w:r w:rsidR="00C4581D">
              <w:rPr>
                <w:noProof/>
                <w:webHidden/>
              </w:rPr>
              <w:t>97</w:t>
            </w:r>
          </w:hyperlink>
        </w:p>
        <w:p w:rsidR="00CF6255" w:rsidRPr="007D43B0" w:rsidRDefault="00B358F8" w:rsidP="00E61473">
          <w:pPr>
            <w:pStyle w:val="34"/>
            <w:rPr>
              <w:rFonts w:eastAsiaTheme="minorEastAsia"/>
              <w:noProof/>
              <w:sz w:val="22"/>
              <w:szCs w:val="22"/>
            </w:rPr>
          </w:pPr>
          <w:hyperlink w:anchor="_Toc145064798" w:history="1">
            <w:r w:rsidR="00CF6255" w:rsidRPr="007D43B0">
              <w:rPr>
                <w:rStyle w:val="afa"/>
                <w:noProof/>
                <w:color w:val="auto"/>
              </w:rPr>
              <w:t>Статья 38. Зона объектов коммунального обслуживания (Т-3)</w:t>
            </w:r>
            <w:r w:rsidR="00CF6255" w:rsidRPr="007D43B0">
              <w:rPr>
                <w:noProof/>
                <w:webHidden/>
              </w:rPr>
              <w:tab/>
            </w:r>
            <w:r w:rsidR="00C4581D">
              <w:rPr>
                <w:noProof/>
                <w:webHidden/>
              </w:rPr>
              <w:t>98</w:t>
            </w:r>
          </w:hyperlink>
        </w:p>
        <w:p w:rsidR="00CF6255" w:rsidRPr="007D43B0" w:rsidRDefault="00B358F8" w:rsidP="00E61473">
          <w:pPr>
            <w:pStyle w:val="34"/>
            <w:rPr>
              <w:rFonts w:eastAsiaTheme="minorEastAsia"/>
              <w:noProof/>
              <w:sz w:val="22"/>
              <w:szCs w:val="22"/>
            </w:rPr>
          </w:pPr>
          <w:hyperlink w:anchor="_Toc145064799" w:history="1">
            <w:r w:rsidR="00CF6255" w:rsidRPr="007D43B0">
              <w:rPr>
                <w:rStyle w:val="afa"/>
                <w:noProof/>
                <w:color w:val="auto"/>
              </w:rPr>
              <w:t>Статья 39. Градостроительные регламенты. Особенности застройки и землепользования на территориях зон специального назначения</w:t>
            </w:r>
            <w:r w:rsidR="00CF6255" w:rsidRPr="007D43B0">
              <w:rPr>
                <w:noProof/>
                <w:webHidden/>
              </w:rPr>
              <w:tab/>
            </w:r>
            <w:r w:rsidR="00C4581D">
              <w:rPr>
                <w:noProof/>
                <w:webHidden/>
              </w:rPr>
              <w:t>99</w:t>
            </w:r>
          </w:hyperlink>
        </w:p>
        <w:p w:rsidR="00CF6255" w:rsidRPr="007D43B0" w:rsidRDefault="00B358F8" w:rsidP="00E61473">
          <w:pPr>
            <w:pStyle w:val="34"/>
            <w:rPr>
              <w:rFonts w:eastAsiaTheme="minorEastAsia"/>
              <w:noProof/>
              <w:sz w:val="22"/>
              <w:szCs w:val="22"/>
            </w:rPr>
          </w:pPr>
          <w:hyperlink w:anchor="_Toc145064800" w:history="1">
            <w:r w:rsidR="00CF6255" w:rsidRPr="007D43B0">
              <w:rPr>
                <w:rStyle w:val="afa"/>
                <w:noProof/>
                <w:color w:val="auto"/>
              </w:rPr>
              <w:t>Статья 40. Зона ритуальной деятельности (С-1)</w:t>
            </w:r>
            <w:r w:rsidR="00CF6255" w:rsidRPr="007D43B0">
              <w:rPr>
                <w:noProof/>
                <w:webHidden/>
              </w:rPr>
              <w:tab/>
            </w:r>
            <w:r w:rsidR="00C4581D">
              <w:rPr>
                <w:noProof/>
                <w:webHidden/>
              </w:rPr>
              <w:t>100</w:t>
            </w:r>
          </w:hyperlink>
        </w:p>
        <w:p w:rsidR="00CF6255" w:rsidRPr="007D43B0" w:rsidRDefault="00B358F8" w:rsidP="00E61473">
          <w:pPr>
            <w:pStyle w:val="34"/>
            <w:rPr>
              <w:rFonts w:eastAsiaTheme="minorEastAsia"/>
              <w:noProof/>
              <w:sz w:val="22"/>
              <w:szCs w:val="22"/>
            </w:rPr>
          </w:pPr>
          <w:hyperlink w:anchor="_Toc145064801" w:history="1">
            <w:r w:rsidR="00CF6255" w:rsidRPr="007D43B0">
              <w:rPr>
                <w:rStyle w:val="afa"/>
                <w:noProof/>
                <w:color w:val="auto"/>
              </w:rPr>
              <w:t>Статья 41. Зона озеленения специального назначения (С-2)</w:t>
            </w:r>
            <w:r w:rsidR="00CF6255" w:rsidRPr="007D43B0">
              <w:rPr>
                <w:noProof/>
                <w:webHidden/>
              </w:rPr>
              <w:tab/>
            </w:r>
            <w:r w:rsidR="00C4581D">
              <w:rPr>
                <w:noProof/>
                <w:webHidden/>
              </w:rPr>
              <w:t>101</w:t>
            </w:r>
          </w:hyperlink>
        </w:p>
        <w:p w:rsidR="00CF6255" w:rsidRPr="007D43B0" w:rsidRDefault="00B358F8" w:rsidP="00E61473">
          <w:pPr>
            <w:pStyle w:val="34"/>
            <w:rPr>
              <w:rFonts w:eastAsiaTheme="minorEastAsia"/>
              <w:noProof/>
              <w:sz w:val="22"/>
              <w:szCs w:val="22"/>
            </w:rPr>
          </w:pPr>
          <w:hyperlink w:anchor="_Toc145064802" w:history="1">
            <w:r w:rsidR="00CF6255" w:rsidRPr="007D43B0">
              <w:rPr>
                <w:rStyle w:val="afa"/>
                <w:noProof/>
                <w:color w:val="auto"/>
              </w:rPr>
              <w:t>Статья 42. Зона иного назначения (ИН).</w:t>
            </w:r>
            <w:r w:rsidR="00CF6255" w:rsidRPr="007D43B0">
              <w:rPr>
                <w:noProof/>
                <w:webHidden/>
              </w:rPr>
              <w:tab/>
            </w:r>
            <w:r w:rsidR="00C4581D">
              <w:rPr>
                <w:noProof/>
                <w:webHidden/>
              </w:rPr>
              <w:t>102</w:t>
            </w:r>
          </w:hyperlink>
        </w:p>
        <w:p w:rsidR="00CF6255" w:rsidRPr="007D43B0" w:rsidRDefault="00B358F8" w:rsidP="00E61473">
          <w:pPr>
            <w:pStyle w:val="34"/>
            <w:rPr>
              <w:rFonts w:eastAsiaTheme="minorEastAsia"/>
              <w:noProof/>
              <w:sz w:val="22"/>
              <w:szCs w:val="22"/>
            </w:rPr>
          </w:pPr>
          <w:hyperlink w:anchor="_Toc145064803" w:history="1">
            <w:r w:rsidR="00CF6255" w:rsidRPr="007D43B0">
              <w:rPr>
                <w:rStyle w:val="afa"/>
                <w:noProof/>
                <w:color w:val="auto"/>
              </w:rPr>
              <w:t>Статья 43. Основные требования к улично-дорожной сети</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_Toc145064803 \h </w:instrText>
            </w:r>
            <w:r w:rsidR="00922422" w:rsidRPr="007D43B0">
              <w:rPr>
                <w:noProof/>
                <w:webHidden/>
              </w:rPr>
            </w:r>
            <w:r w:rsidR="00922422" w:rsidRPr="007D43B0">
              <w:rPr>
                <w:noProof/>
                <w:webHidden/>
              </w:rPr>
              <w:fldChar w:fldCharType="separate"/>
            </w:r>
            <w:r w:rsidR="00C4581D">
              <w:rPr>
                <w:noProof/>
                <w:webHidden/>
              </w:rPr>
              <w:t>102</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804" w:history="1">
            <w:r w:rsidR="00CF6255" w:rsidRPr="007D43B0">
              <w:rPr>
                <w:rStyle w:val="afa"/>
                <w:noProof/>
                <w:color w:val="auto"/>
              </w:rPr>
              <w:t>Статья 44. Основные принципы организации застройки на территории сельского поселения</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_Toc145064804 \h </w:instrText>
            </w:r>
            <w:r w:rsidR="00922422" w:rsidRPr="007D43B0">
              <w:rPr>
                <w:noProof/>
                <w:webHidden/>
              </w:rPr>
            </w:r>
            <w:r w:rsidR="00922422" w:rsidRPr="007D43B0">
              <w:rPr>
                <w:noProof/>
                <w:webHidden/>
              </w:rPr>
              <w:fldChar w:fldCharType="separate"/>
            </w:r>
            <w:r w:rsidR="00C4581D">
              <w:rPr>
                <w:noProof/>
                <w:webHidden/>
              </w:rPr>
              <w:t>103</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805" w:history="1">
            <w:r w:rsidR="00CF6255" w:rsidRPr="007D43B0">
              <w:rPr>
                <w:rStyle w:val="afa"/>
                <w:noProof/>
                <w:color w:val="auto"/>
              </w:rPr>
              <w:t>Статья 45. Осуществление землепользования и застройки в зонах с особыми условиями использования территорий</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_Toc145064805 \h </w:instrText>
            </w:r>
            <w:r w:rsidR="00922422" w:rsidRPr="007D43B0">
              <w:rPr>
                <w:noProof/>
                <w:webHidden/>
              </w:rPr>
            </w:r>
            <w:r w:rsidR="00922422" w:rsidRPr="007D43B0">
              <w:rPr>
                <w:noProof/>
                <w:webHidden/>
              </w:rPr>
              <w:fldChar w:fldCharType="separate"/>
            </w:r>
            <w:r w:rsidR="00C4581D">
              <w:rPr>
                <w:noProof/>
                <w:webHidden/>
              </w:rPr>
              <w:t>104</w:t>
            </w:r>
            <w:r w:rsidR="00922422" w:rsidRPr="007D43B0">
              <w:rPr>
                <w:noProof/>
                <w:webHidden/>
              </w:rPr>
              <w:fldChar w:fldCharType="end"/>
            </w:r>
          </w:hyperlink>
        </w:p>
        <w:p w:rsidR="00CF6255" w:rsidRPr="007D43B0" w:rsidRDefault="00B358F8" w:rsidP="00E61473">
          <w:pPr>
            <w:pStyle w:val="34"/>
            <w:rPr>
              <w:rFonts w:eastAsiaTheme="minorEastAsia"/>
              <w:noProof/>
              <w:sz w:val="22"/>
              <w:szCs w:val="22"/>
            </w:rPr>
          </w:pPr>
          <w:hyperlink w:anchor="_Toc145064806" w:history="1">
            <w:r w:rsidR="00CF6255" w:rsidRPr="007D43B0">
              <w:rPr>
                <w:rStyle w:val="afa"/>
                <w:noProof/>
                <w:color w:val="auto"/>
              </w:rPr>
              <w:t>Статья 46. Санитарно-защитные зоны</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_Toc145064806 \h </w:instrText>
            </w:r>
            <w:r w:rsidR="00922422" w:rsidRPr="007D43B0">
              <w:rPr>
                <w:noProof/>
                <w:webHidden/>
              </w:rPr>
            </w:r>
            <w:r w:rsidR="00922422" w:rsidRPr="007D43B0">
              <w:rPr>
                <w:noProof/>
                <w:webHidden/>
              </w:rPr>
              <w:fldChar w:fldCharType="separate"/>
            </w:r>
            <w:r w:rsidR="00C4581D">
              <w:rPr>
                <w:noProof/>
                <w:webHidden/>
              </w:rPr>
              <w:t>105</w:t>
            </w:r>
            <w:r w:rsidR="00922422" w:rsidRPr="007D43B0">
              <w:rPr>
                <w:noProof/>
                <w:webHidden/>
              </w:rPr>
              <w:fldChar w:fldCharType="end"/>
            </w:r>
          </w:hyperlink>
        </w:p>
        <w:p w:rsidR="00CF6255" w:rsidRPr="007D43B0" w:rsidRDefault="00B358F8" w:rsidP="00E61473">
          <w:pPr>
            <w:pStyle w:val="34"/>
            <w:rPr>
              <w:rFonts w:asciiTheme="minorHAnsi" w:eastAsiaTheme="minorEastAsia" w:hAnsiTheme="minorHAnsi" w:cstheme="minorBidi"/>
              <w:noProof/>
              <w:sz w:val="22"/>
              <w:szCs w:val="22"/>
            </w:rPr>
          </w:pPr>
          <w:hyperlink w:anchor="_Toc145064807" w:history="1">
            <w:r w:rsidR="00CF6255" w:rsidRPr="007D43B0">
              <w:rPr>
                <w:rStyle w:val="afa"/>
                <w:noProof/>
                <w:color w:val="auto"/>
              </w:rPr>
              <w:t>Статья 47. Охранные зоны</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_Toc145064807 \h </w:instrText>
            </w:r>
            <w:r w:rsidR="00922422" w:rsidRPr="007D43B0">
              <w:rPr>
                <w:noProof/>
                <w:webHidden/>
              </w:rPr>
            </w:r>
            <w:r w:rsidR="00922422" w:rsidRPr="007D43B0">
              <w:rPr>
                <w:noProof/>
                <w:webHidden/>
              </w:rPr>
              <w:fldChar w:fldCharType="separate"/>
            </w:r>
            <w:r w:rsidR="00C4581D">
              <w:rPr>
                <w:noProof/>
                <w:webHidden/>
              </w:rPr>
              <w:t>106</w:t>
            </w:r>
            <w:r w:rsidR="00922422" w:rsidRPr="007D43B0">
              <w:rPr>
                <w:noProof/>
                <w:webHidden/>
              </w:rPr>
              <w:fldChar w:fldCharType="end"/>
            </w:r>
          </w:hyperlink>
        </w:p>
        <w:p w:rsidR="00CF6255" w:rsidRPr="007D43B0" w:rsidRDefault="00B358F8" w:rsidP="00E61473">
          <w:pPr>
            <w:pStyle w:val="34"/>
            <w:rPr>
              <w:rFonts w:asciiTheme="minorHAnsi" w:eastAsiaTheme="minorEastAsia" w:hAnsiTheme="minorHAnsi" w:cstheme="minorBidi"/>
              <w:noProof/>
              <w:sz w:val="22"/>
              <w:szCs w:val="22"/>
            </w:rPr>
          </w:pPr>
          <w:hyperlink w:anchor="_Toc145064808" w:history="1">
            <w:r w:rsidR="00CF6255" w:rsidRPr="007D43B0">
              <w:rPr>
                <w:rStyle w:val="afa"/>
                <w:noProof/>
                <w:color w:val="auto"/>
              </w:rPr>
              <w:t>Статья 48. Зоны санитарной охраны источников водоснабжения и водопроводов питьевого назначения</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_Toc145064808 \h </w:instrText>
            </w:r>
            <w:r w:rsidR="00922422" w:rsidRPr="007D43B0">
              <w:rPr>
                <w:noProof/>
                <w:webHidden/>
              </w:rPr>
            </w:r>
            <w:r w:rsidR="00922422" w:rsidRPr="007D43B0">
              <w:rPr>
                <w:noProof/>
                <w:webHidden/>
              </w:rPr>
              <w:fldChar w:fldCharType="separate"/>
            </w:r>
            <w:r w:rsidR="00C4581D">
              <w:rPr>
                <w:noProof/>
                <w:webHidden/>
              </w:rPr>
              <w:t>106</w:t>
            </w:r>
            <w:r w:rsidR="00922422" w:rsidRPr="007D43B0">
              <w:rPr>
                <w:noProof/>
                <w:webHidden/>
              </w:rPr>
              <w:fldChar w:fldCharType="end"/>
            </w:r>
          </w:hyperlink>
        </w:p>
        <w:p w:rsidR="00CF6255" w:rsidRPr="007D43B0" w:rsidRDefault="00B358F8" w:rsidP="00E61473">
          <w:pPr>
            <w:pStyle w:val="34"/>
            <w:rPr>
              <w:rFonts w:asciiTheme="minorHAnsi" w:eastAsiaTheme="minorEastAsia" w:hAnsiTheme="minorHAnsi" w:cstheme="minorBidi"/>
              <w:noProof/>
              <w:sz w:val="22"/>
              <w:szCs w:val="22"/>
            </w:rPr>
          </w:pPr>
          <w:hyperlink w:anchor="_Toc145064809" w:history="1">
            <w:r w:rsidR="00CF6255" w:rsidRPr="007D43B0">
              <w:rPr>
                <w:rStyle w:val="afa"/>
                <w:noProof/>
                <w:color w:val="auto"/>
              </w:rPr>
              <w:t>Статья 49. Водоохранная зона, прибрежная защитная полоса, береговая полоса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_Toc145064809 \h </w:instrText>
            </w:r>
            <w:r w:rsidR="00922422" w:rsidRPr="007D43B0">
              <w:rPr>
                <w:noProof/>
                <w:webHidden/>
              </w:rPr>
            </w:r>
            <w:r w:rsidR="00922422" w:rsidRPr="007D43B0">
              <w:rPr>
                <w:noProof/>
                <w:webHidden/>
              </w:rPr>
              <w:fldChar w:fldCharType="separate"/>
            </w:r>
            <w:r w:rsidR="00C4581D">
              <w:rPr>
                <w:noProof/>
                <w:webHidden/>
              </w:rPr>
              <w:t>106</w:t>
            </w:r>
            <w:r w:rsidR="00922422" w:rsidRPr="007D43B0">
              <w:rPr>
                <w:noProof/>
                <w:webHidden/>
              </w:rPr>
              <w:fldChar w:fldCharType="end"/>
            </w:r>
          </w:hyperlink>
        </w:p>
        <w:p w:rsidR="00CF6255" w:rsidRPr="007D43B0" w:rsidRDefault="00B358F8" w:rsidP="00E61473">
          <w:pPr>
            <w:pStyle w:val="34"/>
            <w:rPr>
              <w:rFonts w:asciiTheme="minorHAnsi" w:eastAsiaTheme="minorEastAsia" w:hAnsiTheme="minorHAnsi" w:cstheme="minorBidi"/>
              <w:noProof/>
              <w:sz w:val="22"/>
              <w:szCs w:val="22"/>
            </w:rPr>
          </w:pPr>
          <w:hyperlink w:anchor="_Toc145064810" w:history="1">
            <w:r w:rsidR="00CF6255" w:rsidRPr="007D43B0">
              <w:rPr>
                <w:rStyle w:val="afa"/>
                <w:noProof/>
                <w:color w:val="auto"/>
              </w:rPr>
              <w:t>Статья 50. Придорожная полоса</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_Toc145064810 \h </w:instrText>
            </w:r>
            <w:r w:rsidR="00922422" w:rsidRPr="007D43B0">
              <w:rPr>
                <w:noProof/>
                <w:webHidden/>
              </w:rPr>
            </w:r>
            <w:r w:rsidR="00922422" w:rsidRPr="007D43B0">
              <w:rPr>
                <w:noProof/>
                <w:webHidden/>
              </w:rPr>
              <w:fldChar w:fldCharType="separate"/>
            </w:r>
            <w:r w:rsidR="00C4581D">
              <w:rPr>
                <w:noProof/>
                <w:webHidden/>
              </w:rPr>
              <w:t>106</w:t>
            </w:r>
            <w:r w:rsidR="00922422" w:rsidRPr="007D43B0">
              <w:rPr>
                <w:noProof/>
                <w:webHidden/>
              </w:rPr>
              <w:fldChar w:fldCharType="end"/>
            </w:r>
          </w:hyperlink>
        </w:p>
        <w:p w:rsidR="00CF6255" w:rsidRPr="007D43B0" w:rsidRDefault="00B358F8" w:rsidP="00E61473">
          <w:pPr>
            <w:pStyle w:val="34"/>
            <w:rPr>
              <w:rFonts w:asciiTheme="minorHAnsi" w:eastAsiaTheme="minorEastAsia" w:hAnsiTheme="minorHAnsi" w:cstheme="minorBidi"/>
              <w:noProof/>
              <w:sz w:val="22"/>
              <w:szCs w:val="22"/>
            </w:rPr>
          </w:pPr>
          <w:hyperlink w:anchor="_Toc145064811" w:history="1">
            <w:r w:rsidR="00CF6255" w:rsidRPr="007D43B0">
              <w:rPr>
                <w:rStyle w:val="afa"/>
                <w:noProof/>
                <w:color w:val="auto"/>
              </w:rPr>
              <w:t xml:space="preserve">Статья 51. </w:t>
            </w:r>
            <w:r w:rsidR="00CF6255" w:rsidRPr="007D43B0">
              <w:rPr>
                <w:rStyle w:val="afa"/>
                <w:bCs/>
                <w:noProof/>
                <w:color w:val="auto"/>
              </w:rPr>
              <w:t>Приаэродромная</w:t>
            </w:r>
            <w:r w:rsidR="00CF6255" w:rsidRPr="007D43B0">
              <w:rPr>
                <w:rStyle w:val="afa"/>
                <w:noProof/>
                <w:color w:val="auto"/>
              </w:rPr>
              <w:t xml:space="preserve"> </w:t>
            </w:r>
            <w:r w:rsidR="00CF6255" w:rsidRPr="007D43B0">
              <w:rPr>
                <w:rStyle w:val="afa"/>
                <w:bCs/>
                <w:noProof/>
                <w:color w:val="auto"/>
              </w:rPr>
              <w:t>территория</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_Toc145064811 \h </w:instrText>
            </w:r>
            <w:r w:rsidR="00922422" w:rsidRPr="007D43B0">
              <w:rPr>
                <w:noProof/>
                <w:webHidden/>
              </w:rPr>
            </w:r>
            <w:r w:rsidR="00922422" w:rsidRPr="007D43B0">
              <w:rPr>
                <w:noProof/>
                <w:webHidden/>
              </w:rPr>
              <w:fldChar w:fldCharType="separate"/>
            </w:r>
            <w:r w:rsidR="00C4581D">
              <w:rPr>
                <w:noProof/>
                <w:webHidden/>
              </w:rPr>
              <w:t>106</w:t>
            </w:r>
            <w:r w:rsidR="00922422" w:rsidRPr="007D43B0">
              <w:rPr>
                <w:noProof/>
                <w:webHidden/>
              </w:rPr>
              <w:fldChar w:fldCharType="end"/>
            </w:r>
          </w:hyperlink>
        </w:p>
        <w:p w:rsidR="00CF6255" w:rsidRPr="007D43B0" w:rsidRDefault="00B358F8" w:rsidP="00E61473">
          <w:pPr>
            <w:pStyle w:val="34"/>
            <w:rPr>
              <w:rFonts w:asciiTheme="minorHAnsi" w:eastAsiaTheme="minorEastAsia" w:hAnsiTheme="minorHAnsi" w:cstheme="minorBidi"/>
              <w:noProof/>
              <w:sz w:val="22"/>
              <w:szCs w:val="22"/>
            </w:rPr>
          </w:pPr>
          <w:hyperlink w:anchor="_Toc145064812" w:history="1">
            <w:r w:rsidR="00CF6255" w:rsidRPr="007D43B0">
              <w:rPr>
                <w:rStyle w:val="afa"/>
                <w:noProof/>
                <w:color w:val="auto"/>
              </w:rPr>
              <w:t xml:space="preserve">Статья 52. </w:t>
            </w:r>
            <w:r w:rsidR="00CF6255" w:rsidRPr="007D43B0">
              <w:rPr>
                <w:rStyle w:val="afa"/>
                <w:bCs/>
                <w:noProof/>
                <w:color w:val="auto"/>
              </w:rPr>
              <w:t>Противопожарные минерализованные полосы</w:t>
            </w:r>
            <w:r w:rsidR="00CF6255" w:rsidRPr="007D43B0">
              <w:rPr>
                <w:noProof/>
                <w:webHidden/>
              </w:rPr>
              <w:tab/>
            </w:r>
            <w:r w:rsidR="00922422" w:rsidRPr="007D43B0">
              <w:rPr>
                <w:noProof/>
                <w:webHidden/>
              </w:rPr>
              <w:fldChar w:fldCharType="begin"/>
            </w:r>
            <w:r w:rsidR="00CF6255" w:rsidRPr="007D43B0">
              <w:rPr>
                <w:noProof/>
                <w:webHidden/>
              </w:rPr>
              <w:instrText xml:space="preserve"> PAGEREF _Toc145064812 \h </w:instrText>
            </w:r>
            <w:r w:rsidR="00922422" w:rsidRPr="007D43B0">
              <w:rPr>
                <w:noProof/>
                <w:webHidden/>
              </w:rPr>
            </w:r>
            <w:r w:rsidR="00922422" w:rsidRPr="007D43B0">
              <w:rPr>
                <w:noProof/>
                <w:webHidden/>
              </w:rPr>
              <w:fldChar w:fldCharType="separate"/>
            </w:r>
            <w:r w:rsidR="00C4581D">
              <w:rPr>
                <w:noProof/>
                <w:webHidden/>
              </w:rPr>
              <w:t>107</w:t>
            </w:r>
            <w:r w:rsidR="00922422" w:rsidRPr="007D43B0">
              <w:rPr>
                <w:noProof/>
                <w:webHidden/>
              </w:rPr>
              <w:fldChar w:fldCharType="end"/>
            </w:r>
          </w:hyperlink>
        </w:p>
        <w:p w:rsidR="00166934" w:rsidRPr="007D43B0" w:rsidRDefault="00922422" w:rsidP="003F552A">
          <w:r w:rsidRPr="007D43B0">
            <w:rPr>
              <w:bCs/>
            </w:rPr>
            <w:fldChar w:fldCharType="end"/>
          </w:r>
        </w:p>
      </w:sdtContent>
    </w:sdt>
    <w:p w:rsidR="00FE30BD" w:rsidRPr="007D43B0" w:rsidRDefault="00FE30BD" w:rsidP="0090140F">
      <w:pPr>
        <w:jc w:val="center"/>
        <w:rPr>
          <w:sz w:val="28"/>
          <w:szCs w:val="28"/>
        </w:rPr>
        <w:sectPr w:rsidR="00FE30BD" w:rsidRPr="007D43B0" w:rsidSect="00110812">
          <w:headerReference w:type="even" r:id="rId10"/>
          <w:headerReference w:type="default" r:id="rId11"/>
          <w:footerReference w:type="even" r:id="rId12"/>
          <w:footerReference w:type="default" r:id="rId13"/>
          <w:headerReference w:type="first" r:id="rId14"/>
          <w:footerReference w:type="first" r:id="rId15"/>
          <w:pgSz w:w="11907" w:h="16840" w:code="9"/>
          <w:pgMar w:top="567" w:right="567" w:bottom="567" w:left="1134" w:header="397" w:footer="567" w:gutter="0"/>
          <w:pgNumType w:start="37"/>
          <w:cols w:space="720"/>
          <w:docGrid w:linePitch="254"/>
        </w:sectPr>
      </w:pPr>
    </w:p>
    <w:p w:rsidR="00857EF0" w:rsidRPr="007D43B0" w:rsidRDefault="00857EF0" w:rsidP="003771D2">
      <w:pPr>
        <w:spacing w:line="276" w:lineRule="auto"/>
        <w:jc w:val="center"/>
        <w:rPr>
          <w:b/>
          <w:caps/>
          <w:sz w:val="36"/>
          <w:szCs w:val="36"/>
        </w:rPr>
      </w:pPr>
      <w:r w:rsidRPr="007D43B0">
        <w:rPr>
          <w:b/>
          <w:caps/>
          <w:sz w:val="36"/>
          <w:szCs w:val="36"/>
        </w:rPr>
        <w:lastRenderedPageBreak/>
        <w:t xml:space="preserve">Правила землепользования и застройки </w:t>
      </w:r>
    </w:p>
    <w:p w:rsidR="00857EF0" w:rsidRPr="007D43B0" w:rsidRDefault="00857EF0" w:rsidP="003771D2">
      <w:pPr>
        <w:spacing w:line="276" w:lineRule="auto"/>
        <w:jc w:val="center"/>
        <w:rPr>
          <w:b/>
          <w:caps/>
          <w:sz w:val="36"/>
          <w:szCs w:val="36"/>
        </w:rPr>
      </w:pPr>
      <w:r w:rsidRPr="007D43B0">
        <w:rPr>
          <w:b/>
          <w:caps/>
          <w:sz w:val="36"/>
          <w:szCs w:val="36"/>
        </w:rPr>
        <w:t xml:space="preserve">муниципального образования </w:t>
      </w:r>
    </w:p>
    <w:p w:rsidR="00857EF0" w:rsidRPr="007D43B0" w:rsidRDefault="00857EF0" w:rsidP="003771D2">
      <w:pPr>
        <w:spacing w:line="276" w:lineRule="auto"/>
        <w:jc w:val="center"/>
        <w:rPr>
          <w:b/>
          <w:caps/>
          <w:sz w:val="36"/>
          <w:szCs w:val="36"/>
        </w:rPr>
      </w:pPr>
      <w:r w:rsidRPr="007D43B0">
        <w:rPr>
          <w:b/>
          <w:caps/>
          <w:sz w:val="36"/>
          <w:szCs w:val="36"/>
        </w:rPr>
        <w:t>«</w:t>
      </w:r>
      <w:r w:rsidR="00EA2953" w:rsidRPr="007D43B0">
        <w:rPr>
          <w:b/>
          <w:caps/>
          <w:sz w:val="36"/>
          <w:szCs w:val="36"/>
        </w:rPr>
        <w:t>ИТАТСКОЕ</w:t>
      </w:r>
      <w:r w:rsidRPr="007D43B0">
        <w:rPr>
          <w:b/>
          <w:caps/>
          <w:sz w:val="36"/>
          <w:szCs w:val="36"/>
        </w:rPr>
        <w:t xml:space="preserve"> сельское поселение»</w:t>
      </w:r>
    </w:p>
    <w:p w:rsidR="00857EF0" w:rsidRPr="007D43B0" w:rsidRDefault="00606187" w:rsidP="003771D2">
      <w:pPr>
        <w:spacing w:line="276" w:lineRule="auto"/>
        <w:jc w:val="center"/>
        <w:rPr>
          <w:b/>
          <w:caps/>
          <w:sz w:val="36"/>
          <w:szCs w:val="36"/>
        </w:rPr>
      </w:pPr>
      <w:r w:rsidRPr="007D43B0">
        <w:rPr>
          <w:b/>
          <w:caps/>
          <w:sz w:val="36"/>
          <w:szCs w:val="36"/>
        </w:rPr>
        <w:t>МУНИЦИПАЛЬНОГО ОБРАЗОВАНИЯ «ТОМСКИЙ РАЙОН»</w:t>
      </w:r>
      <w:r w:rsidR="00857EF0" w:rsidRPr="007D43B0">
        <w:rPr>
          <w:b/>
          <w:caps/>
          <w:sz w:val="36"/>
          <w:szCs w:val="36"/>
        </w:rPr>
        <w:t xml:space="preserve"> Томской области</w:t>
      </w:r>
    </w:p>
    <w:p w:rsidR="00857EF0" w:rsidRPr="007D43B0" w:rsidRDefault="00857EF0" w:rsidP="003771D2">
      <w:pPr>
        <w:spacing w:line="276" w:lineRule="auto"/>
        <w:jc w:val="center"/>
        <w:rPr>
          <w:b/>
          <w:sz w:val="36"/>
          <w:szCs w:val="36"/>
        </w:rPr>
      </w:pPr>
    </w:p>
    <w:p w:rsidR="00857EF0" w:rsidRPr="007D43B0" w:rsidRDefault="00857EF0" w:rsidP="003771D2">
      <w:pPr>
        <w:spacing w:line="276" w:lineRule="auto"/>
        <w:jc w:val="center"/>
        <w:rPr>
          <w:b/>
          <w:sz w:val="32"/>
          <w:szCs w:val="32"/>
        </w:rPr>
      </w:pPr>
    </w:p>
    <w:p w:rsidR="00857EF0" w:rsidRPr="007D43B0" w:rsidRDefault="00857EF0" w:rsidP="003771D2">
      <w:pPr>
        <w:pStyle w:val="10"/>
        <w:spacing w:line="276" w:lineRule="auto"/>
        <w:rPr>
          <w:lang w:val="ru-RU"/>
        </w:rPr>
      </w:pPr>
      <w:bookmarkStart w:id="1" w:name="_Toc25621095"/>
      <w:bookmarkStart w:id="2" w:name="_Toc252392595"/>
      <w:bookmarkStart w:id="3" w:name="_Toc145064749"/>
      <w:r w:rsidRPr="007D43B0">
        <w:rPr>
          <w:lang w:val="ru-RU"/>
        </w:rPr>
        <w:t>РАЗДЕЛ 1.</w:t>
      </w:r>
      <w:bookmarkStart w:id="4" w:name="_Toc25621096"/>
      <w:bookmarkEnd w:id="1"/>
      <w:r w:rsidR="00166934" w:rsidRPr="007D43B0">
        <w:rPr>
          <w:lang w:val="ru-RU"/>
        </w:rPr>
        <w:br/>
      </w:r>
      <w:r w:rsidRPr="007D43B0">
        <w:rPr>
          <w:lang w:val="ru-RU"/>
        </w:rPr>
        <w:t>ПОРЯДОК ПРИМЕНЕНИЯ ПРАВИЛ ЗЕМЛЕПОЛЬЗОВАНИЯ И ЗАСТРОЙКИ И ВНЕСЕНИЯ В НИХ ИЗМЕНЕНИЙ</w:t>
      </w:r>
      <w:bookmarkEnd w:id="2"/>
      <w:bookmarkEnd w:id="3"/>
      <w:bookmarkEnd w:id="4"/>
    </w:p>
    <w:p w:rsidR="00857EF0" w:rsidRPr="007D43B0" w:rsidRDefault="00857EF0" w:rsidP="003771D2">
      <w:pPr>
        <w:spacing w:line="276" w:lineRule="auto"/>
        <w:jc w:val="center"/>
        <w:rPr>
          <w:b/>
        </w:rPr>
      </w:pPr>
    </w:p>
    <w:p w:rsidR="00857EF0" w:rsidRPr="007D43B0" w:rsidRDefault="00857EF0" w:rsidP="003771D2">
      <w:pPr>
        <w:pStyle w:val="21"/>
        <w:spacing w:line="276" w:lineRule="auto"/>
        <w:jc w:val="center"/>
        <w:rPr>
          <w:rFonts w:ascii="Times New Roman" w:hAnsi="Times New Roman"/>
          <w:i w:val="0"/>
        </w:rPr>
      </w:pPr>
      <w:bookmarkStart w:id="5" w:name="_Toc252392596"/>
      <w:bookmarkStart w:id="6" w:name="_Toc25621097"/>
      <w:bookmarkStart w:id="7" w:name="_Toc145064750"/>
      <w:r w:rsidRPr="007D43B0">
        <w:rPr>
          <w:rFonts w:ascii="Times New Roman" w:hAnsi="Times New Roman"/>
          <w:i w:val="0"/>
        </w:rPr>
        <w:t xml:space="preserve">ГЛАВА 1. </w:t>
      </w:r>
      <w:bookmarkEnd w:id="5"/>
      <w:bookmarkEnd w:id="6"/>
      <w:r w:rsidRPr="007D43B0">
        <w:rPr>
          <w:rFonts w:ascii="Times New Roman" w:hAnsi="Times New Roman"/>
          <w:i w:val="0"/>
        </w:rPr>
        <w:t>ОБЩИЕ ПОЛОЖЕНИЯ</w:t>
      </w:r>
      <w:bookmarkEnd w:id="7"/>
    </w:p>
    <w:p w:rsidR="00857EF0" w:rsidRPr="007D43B0" w:rsidRDefault="00857EF0" w:rsidP="003771D2">
      <w:pPr>
        <w:spacing w:line="276" w:lineRule="auto"/>
        <w:jc w:val="center"/>
      </w:pPr>
    </w:p>
    <w:p w:rsidR="00857EF0" w:rsidRPr="007D43B0" w:rsidRDefault="006430B4" w:rsidP="003771D2">
      <w:pPr>
        <w:pStyle w:val="30"/>
        <w:spacing w:line="276" w:lineRule="auto"/>
        <w:ind w:left="0"/>
        <w:jc w:val="center"/>
        <w:rPr>
          <w:lang w:val="ru-RU"/>
        </w:rPr>
      </w:pPr>
      <w:bookmarkStart w:id="8" w:name="_Toc145064751"/>
      <w:bookmarkStart w:id="9" w:name="_Toc25621098"/>
      <w:bookmarkStart w:id="10" w:name="_Toc296088828"/>
      <w:bookmarkStart w:id="11" w:name="_Toc279980577"/>
      <w:r w:rsidRPr="007D43B0">
        <w:rPr>
          <w:lang w:val="ru-RU"/>
        </w:rPr>
        <w:t>Статья</w:t>
      </w:r>
      <w:r w:rsidR="00857EF0" w:rsidRPr="007D43B0">
        <w:t xml:space="preserve"> 1. </w:t>
      </w:r>
      <w:r w:rsidR="00606187" w:rsidRPr="007D43B0">
        <w:rPr>
          <w:lang w:val="ru-RU"/>
        </w:rPr>
        <w:t>Основные принципы</w:t>
      </w:r>
      <w:r w:rsidR="00857EF0" w:rsidRPr="007D43B0">
        <w:t xml:space="preserve">, </w:t>
      </w:r>
      <w:r w:rsidR="00606187" w:rsidRPr="007D43B0">
        <w:rPr>
          <w:lang w:val="ru-RU"/>
        </w:rPr>
        <w:t>цели</w:t>
      </w:r>
      <w:r w:rsidR="00857EF0" w:rsidRPr="007D43B0">
        <w:t xml:space="preserve"> и состав Правил </w:t>
      </w:r>
      <w:r w:rsidR="00606187" w:rsidRPr="007D43B0">
        <w:rPr>
          <w:lang w:val="ru-RU"/>
        </w:rPr>
        <w:t>землепользования</w:t>
      </w:r>
      <w:r w:rsidR="00857EF0" w:rsidRPr="007D43B0">
        <w:t xml:space="preserve"> и </w:t>
      </w:r>
      <w:r w:rsidRPr="007D43B0">
        <w:rPr>
          <w:lang w:val="ru-RU"/>
        </w:rPr>
        <w:t>застройки</w:t>
      </w:r>
      <w:bookmarkEnd w:id="8"/>
    </w:p>
    <w:p w:rsidR="00DB5559" w:rsidRPr="007D43B0" w:rsidRDefault="00DB5559" w:rsidP="003771D2">
      <w:pPr>
        <w:spacing w:line="276" w:lineRule="auto"/>
        <w:jc w:val="center"/>
      </w:pPr>
    </w:p>
    <w:p w:rsidR="00857EF0" w:rsidRPr="007D43B0" w:rsidRDefault="00857EF0" w:rsidP="003771D2">
      <w:pPr>
        <w:pStyle w:val="affff"/>
        <w:spacing w:before="0" w:after="0" w:line="276" w:lineRule="auto"/>
      </w:pPr>
      <w:r w:rsidRPr="007D43B0">
        <w:t>1. Настоящие Правила землепользования и застройки муниципального образования «</w:t>
      </w:r>
      <w:r w:rsidR="00EA2953" w:rsidRPr="007D43B0">
        <w:t>Итатское</w:t>
      </w:r>
      <w:r w:rsidRPr="007D43B0">
        <w:t xml:space="preserve"> сельское поселение» (далее также – Правила землепользования и застройки, Правила) разработаны в целях, установленных статьей 30 Градостроительного кодекса Российской Федерации.</w:t>
      </w:r>
    </w:p>
    <w:p w:rsidR="00857EF0" w:rsidRPr="007D43B0" w:rsidRDefault="00857EF0" w:rsidP="003771D2">
      <w:pPr>
        <w:pStyle w:val="affff"/>
        <w:spacing w:before="0" w:after="0" w:line="276" w:lineRule="auto"/>
      </w:pPr>
      <w:r w:rsidRPr="007D43B0">
        <w:t>2. Настоящие Правила и изданные в соответствии с ними муниципальные нормативные правовые акты основываются на принципах законодательства о градостроительной деятельности в соответствии со статьей 2 Градостроительного кодекса Российской Федерации.</w:t>
      </w:r>
    </w:p>
    <w:p w:rsidR="00857EF0" w:rsidRPr="007D43B0" w:rsidRDefault="00857EF0" w:rsidP="003771D2">
      <w:pPr>
        <w:pStyle w:val="affff"/>
        <w:spacing w:before="0" w:after="0" w:line="276" w:lineRule="auto"/>
      </w:pPr>
      <w:r w:rsidRPr="007D43B0">
        <w:t>3. Настоящие Правила включают в себя:</w:t>
      </w:r>
    </w:p>
    <w:p w:rsidR="00857EF0" w:rsidRPr="007D43B0" w:rsidRDefault="00857EF0" w:rsidP="003771D2">
      <w:pPr>
        <w:pStyle w:val="affff"/>
        <w:spacing w:before="0" w:after="0" w:line="276" w:lineRule="auto"/>
      </w:pPr>
      <w:r w:rsidRPr="007D43B0">
        <w:t>1) порядок применения правил землепользования и застройки и внесения в них изменений;</w:t>
      </w:r>
    </w:p>
    <w:p w:rsidR="00857EF0" w:rsidRPr="007D43B0" w:rsidRDefault="00857EF0" w:rsidP="003771D2">
      <w:pPr>
        <w:pStyle w:val="affff"/>
        <w:spacing w:before="0" w:after="0" w:line="276" w:lineRule="auto"/>
      </w:pPr>
      <w:r w:rsidRPr="007D43B0">
        <w:t>2) карту градостроительного зонирования;</w:t>
      </w:r>
    </w:p>
    <w:p w:rsidR="00857EF0" w:rsidRPr="007D43B0" w:rsidRDefault="00857EF0" w:rsidP="003771D2">
      <w:pPr>
        <w:pStyle w:val="affff"/>
        <w:spacing w:before="0" w:after="0" w:line="276" w:lineRule="auto"/>
      </w:pPr>
      <w:r w:rsidRPr="007D43B0">
        <w:t>3) градостроительные регламенты.</w:t>
      </w:r>
    </w:p>
    <w:p w:rsidR="00857EF0" w:rsidRPr="007D43B0" w:rsidRDefault="00857EF0" w:rsidP="003771D2">
      <w:pPr>
        <w:pStyle w:val="affff"/>
        <w:spacing w:before="0" w:after="0" w:line="276" w:lineRule="auto"/>
      </w:pPr>
      <w:r w:rsidRPr="007D43B0">
        <w:t>4) обязательн</w:t>
      </w:r>
      <w:r w:rsidR="00D821B1" w:rsidRPr="007D43B0">
        <w:t>ое</w:t>
      </w:r>
      <w:r w:rsidRPr="007D43B0">
        <w:t xml:space="preserve"> приложени</w:t>
      </w:r>
      <w:r w:rsidR="00D821B1" w:rsidRPr="007D43B0">
        <w:t xml:space="preserve">е </w:t>
      </w:r>
      <w:r w:rsidRPr="007D43B0">
        <w:t>к Правилам</w:t>
      </w:r>
      <w:r w:rsidR="00D821B1" w:rsidRPr="007D43B0">
        <w:t>:</w:t>
      </w:r>
      <w:r w:rsidRPr="007D43B0">
        <w:t xml:space="preserve"> сведения о границах территориальных зон.</w:t>
      </w:r>
    </w:p>
    <w:p w:rsidR="00D821B1" w:rsidRPr="007D43B0" w:rsidRDefault="00D821B1" w:rsidP="00D821B1">
      <w:pPr>
        <w:pStyle w:val="affff"/>
        <w:spacing w:before="0" w:after="0" w:line="276" w:lineRule="auto"/>
      </w:pPr>
      <w:r w:rsidRPr="007D43B0">
        <w:t>4. Порядок применения Правил и внесение в них изменений включает в себя положения:</w:t>
      </w:r>
    </w:p>
    <w:p w:rsidR="00D821B1" w:rsidRPr="007D43B0" w:rsidRDefault="00D821B1" w:rsidP="00D821B1">
      <w:pPr>
        <w:pStyle w:val="affff"/>
        <w:spacing w:before="0" w:after="0" w:line="276" w:lineRule="auto"/>
      </w:pPr>
      <w:r w:rsidRPr="007D43B0">
        <w:t>1) о регулировании землепользования и застройки органами местного самоуправления;</w:t>
      </w:r>
    </w:p>
    <w:p w:rsidR="00D821B1" w:rsidRPr="007D43B0" w:rsidRDefault="00D821B1" w:rsidP="00D821B1">
      <w:pPr>
        <w:pStyle w:val="affff"/>
        <w:spacing w:before="0" w:after="0" w:line="276" w:lineRule="auto"/>
      </w:pPr>
      <w:r w:rsidRPr="007D43B0">
        <w:t>2) о подготовке документации по планировке территории органами местного самоуправления;</w:t>
      </w:r>
    </w:p>
    <w:p w:rsidR="00D821B1" w:rsidRPr="007D43B0" w:rsidRDefault="00D821B1" w:rsidP="00D821B1">
      <w:pPr>
        <w:pStyle w:val="affff"/>
        <w:spacing w:before="0" w:after="0" w:line="276" w:lineRule="auto"/>
      </w:pPr>
      <w:r w:rsidRPr="007D43B0">
        <w:t>3)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821B1" w:rsidRPr="007D43B0" w:rsidRDefault="00D821B1" w:rsidP="00D821B1">
      <w:pPr>
        <w:pStyle w:val="affff"/>
        <w:spacing w:before="0" w:after="0" w:line="276" w:lineRule="auto"/>
      </w:pPr>
      <w:r w:rsidRPr="007D43B0">
        <w:t>4) о проведении общественных обсуждений или публичных слушаний по вопросам землепользования и застройки;</w:t>
      </w:r>
    </w:p>
    <w:p w:rsidR="00D821B1" w:rsidRPr="007D43B0" w:rsidRDefault="00D821B1" w:rsidP="00D821B1">
      <w:pPr>
        <w:pStyle w:val="affff"/>
        <w:spacing w:before="0" w:after="0" w:line="276" w:lineRule="auto"/>
      </w:pPr>
      <w:r w:rsidRPr="007D43B0">
        <w:t>5) о внесении изменений в Правила землепользования и застройки;</w:t>
      </w:r>
    </w:p>
    <w:p w:rsidR="00D821B1" w:rsidRPr="007D43B0" w:rsidRDefault="00D821B1" w:rsidP="00D821B1">
      <w:pPr>
        <w:pStyle w:val="affff"/>
        <w:spacing w:before="0" w:after="0" w:line="276" w:lineRule="auto"/>
      </w:pPr>
      <w:r w:rsidRPr="007D43B0">
        <w:t>6) о регулировании иных вопросов землепользования и застройки.</w:t>
      </w:r>
    </w:p>
    <w:p w:rsidR="00D821B1" w:rsidRPr="007D43B0" w:rsidRDefault="00D821B1" w:rsidP="003771D2">
      <w:pPr>
        <w:pStyle w:val="affff"/>
        <w:spacing w:before="0" w:after="0" w:line="276" w:lineRule="auto"/>
      </w:pPr>
      <w:r w:rsidRPr="007D43B0">
        <w:t xml:space="preserve">5. На карте градостроительного зонирования устанавливаются границы территориальных зон, отображаются границы населенных пунктов, входящих в состав муниципального </w:t>
      </w:r>
      <w:r w:rsidRPr="007D43B0">
        <w:lastRenderedPageBreak/>
        <w:t>образования,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6. В разделе 3 «Градостроительные регламенты»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821B1" w:rsidRPr="007D43B0" w:rsidRDefault="00D821B1" w:rsidP="00D821B1">
      <w:pPr>
        <w:pStyle w:val="affff"/>
        <w:spacing w:before="0" w:after="0" w:line="276" w:lineRule="auto"/>
      </w:pPr>
      <w:r w:rsidRPr="007D43B0">
        <w:t>1) виды разрешенного использования земельных участков и объектов капитального строительства;</w:t>
      </w:r>
    </w:p>
    <w:p w:rsidR="00D821B1" w:rsidRPr="007D43B0" w:rsidRDefault="00D821B1" w:rsidP="00D821B1">
      <w:pPr>
        <w:pStyle w:val="affff"/>
        <w:spacing w:before="0" w:after="0" w:line="276" w:lineRule="auto"/>
      </w:pPr>
      <w:r w:rsidRPr="007D43B0">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21B1" w:rsidRPr="007D43B0" w:rsidRDefault="00D821B1" w:rsidP="00D821B1">
      <w:pPr>
        <w:pStyle w:val="affff"/>
        <w:spacing w:before="0" w:after="0" w:line="276" w:lineRule="auto"/>
      </w:pPr>
      <w:r w:rsidRPr="007D43B0">
        <w:t>3) требования к архитектурно-градостроительному облику объектов капитального строительства;</w:t>
      </w:r>
    </w:p>
    <w:p w:rsidR="00D821B1" w:rsidRPr="007D43B0" w:rsidRDefault="00D821B1" w:rsidP="00D821B1">
      <w:pPr>
        <w:pStyle w:val="affff"/>
        <w:spacing w:before="0" w:after="0" w:line="276" w:lineRule="auto"/>
      </w:pPr>
      <w:r w:rsidRPr="007D43B0">
        <w:t>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21B1" w:rsidRPr="007D43B0" w:rsidRDefault="00D821B1" w:rsidP="00D821B1">
      <w:pPr>
        <w:pStyle w:val="affff"/>
        <w:spacing w:before="0" w:after="0" w:line="276" w:lineRule="auto"/>
      </w:pPr>
      <w:r w:rsidRPr="007D43B0">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B2F1E" w:rsidRPr="007D43B0" w:rsidRDefault="00BB2F1E" w:rsidP="000A0D19">
      <w:pPr>
        <w:pStyle w:val="affff"/>
        <w:spacing w:beforeLines="40" w:before="96" w:afterLines="40" w:after="96" w:line="288" w:lineRule="auto"/>
        <w:ind w:firstLine="0"/>
        <w:rPr>
          <w:u w:val="single"/>
        </w:rPr>
      </w:pPr>
    </w:p>
    <w:p w:rsidR="00857EF0" w:rsidRPr="007D43B0" w:rsidRDefault="00857EF0" w:rsidP="003771D2">
      <w:pPr>
        <w:pStyle w:val="21"/>
        <w:spacing w:before="0" w:line="276" w:lineRule="auto"/>
        <w:jc w:val="center"/>
        <w:rPr>
          <w:rFonts w:ascii="Times New Roman" w:hAnsi="Times New Roman"/>
          <w:i w:val="0"/>
        </w:rPr>
      </w:pPr>
      <w:bookmarkStart w:id="12" w:name="_Toc145064752"/>
      <w:bookmarkStart w:id="13" w:name="sub_101"/>
      <w:bookmarkEnd w:id="9"/>
      <w:bookmarkEnd w:id="10"/>
      <w:r w:rsidRPr="007D43B0">
        <w:rPr>
          <w:rFonts w:ascii="Times New Roman" w:hAnsi="Times New Roman"/>
          <w:i w:val="0"/>
        </w:rPr>
        <w:t>ГЛАВА 2. РЕГУЛИРОВАНИЕ ЗЕМЛЕПОЛЬЗОВАНИЯ И ЗАСТРОЙКИ ОРГАНАМИ МЕСТНОГО САМОУПРАВЛЕНИЯ</w:t>
      </w:r>
      <w:bookmarkEnd w:id="12"/>
    </w:p>
    <w:p w:rsidR="00857EF0" w:rsidRPr="007D43B0" w:rsidRDefault="00857EF0" w:rsidP="003771D2">
      <w:pPr>
        <w:spacing w:line="276" w:lineRule="auto"/>
        <w:jc w:val="center"/>
      </w:pPr>
    </w:p>
    <w:p w:rsidR="00D821B1" w:rsidRPr="007D43B0" w:rsidRDefault="00D821B1" w:rsidP="00D821B1">
      <w:pPr>
        <w:pStyle w:val="30"/>
        <w:spacing w:line="276" w:lineRule="auto"/>
        <w:ind w:left="0"/>
        <w:jc w:val="center"/>
        <w:rPr>
          <w:lang w:val="ru-RU"/>
        </w:rPr>
      </w:pPr>
      <w:bookmarkStart w:id="14" w:name="_Toc145064753"/>
      <w:r w:rsidRPr="007D43B0">
        <w:rPr>
          <w:lang w:val="ru-RU"/>
        </w:rPr>
        <w:t>Статья</w:t>
      </w:r>
      <w:r w:rsidRPr="007D43B0">
        <w:t xml:space="preserve"> </w:t>
      </w:r>
      <w:r w:rsidRPr="007D43B0">
        <w:rPr>
          <w:lang w:val="ru-RU"/>
        </w:rPr>
        <w:t>2</w:t>
      </w:r>
      <w:r w:rsidRPr="007D43B0">
        <w:t xml:space="preserve">. </w:t>
      </w:r>
      <w:r w:rsidRPr="007D43B0">
        <w:rPr>
          <w:lang w:val="ru-RU"/>
        </w:rPr>
        <w:t>Полномочия органов местного самоуправления в области землепользования и застройки</w:t>
      </w:r>
      <w:bookmarkEnd w:id="14"/>
    </w:p>
    <w:p w:rsidR="00D821B1" w:rsidRPr="007D43B0" w:rsidRDefault="00D821B1" w:rsidP="00614AE9">
      <w:pPr>
        <w:jc w:val="center"/>
      </w:pPr>
    </w:p>
    <w:p w:rsidR="00D821B1" w:rsidRPr="007D43B0" w:rsidRDefault="00D821B1" w:rsidP="00614AE9">
      <w:pPr>
        <w:pStyle w:val="affff"/>
        <w:spacing w:before="0" w:after="0" w:line="276" w:lineRule="auto"/>
      </w:pPr>
      <w:r w:rsidRPr="007D43B0">
        <w:t>1.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Томской области, Уставом Томского района, нормативными правовыми актами Томского района, нормативными правовыми актами органов местного самоуправления, настоящими Правилами.</w:t>
      </w:r>
    </w:p>
    <w:p w:rsidR="00D821B1" w:rsidRPr="007D43B0" w:rsidRDefault="00D821B1" w:rsidP="00614AE9">
      <w:pPr>
        <w:pStyle w:val="affff"/>
        <w:spacing w:before="0" w:after="0" w:line="276" w:lineRule="auto"/>
      </w:pPr>
      <w:r w:rsidRPr="007D43B0">
        <w:t>2. К полномочиям Думы Томского района Томской области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Правил землепользования и застройки;</w:t>
      </w:r>
    </w:p>
    <w:p w:rsidR="00D821B1" w:rsidRPr="007D43B0" w:rsidRDefault="00D821B1" w:rsidP="00614AE9">
      <w:pPr>
        <w:pStyle w:val="affff"/>
        <w:spacing w:before="0" w:after="0" w:line="276" w:lineRule="auto"/>
      </w:pPr>
      <w:r w:rsidRPr="007D43B0">
        <w:t>2) утверждение изменений, вносимых в Правила землепользования и застройки;</w:t>
      </w:r>
    </w:p>
    <w:p w:rsidR="00D821B1" w:rsidRPr="007D43B0" w:rsidRDefault="00D821B1" w:rsidP="00614AE9">
      <w:pPr>
        <w:pStyle w:val="affff"/>
        <w:spacing w:before="0" w:after="0" w:line="276" w:lineRule="auto"/>
      </w:pPr>
      <w:r w:rsidRPr="007D43B0">
        <w:t>3) направление проекта Правил землепользования и застройки (далее – проект Правил) Главе Администрации Томского района на доработку по результатам его рассмотрения;</w:t>
      </w:r>
    </w:p>
    <w:p w:rsidR="00D821B1" w:rsidRPr="007D43B0" w:rsidRDefault="00D821B1" w:rsidP="00614AE9">
      <w:pPr>
        <w:pStyle w:val="affff"/>
        <w:spacing w:before="0" w:after="0" w:line="276" w:lineRule="auto"/>
      </w:pPr>
      <w:r w:rsidRPr="007D43B0">
        <w:lastRenderedPageBreak/>
        <w:t>4) направление предложений о внесении изменений в Правила землепользования и застройки в Комиссию по подготовке проекта правил землепользования и застройки сельских поселений муниципального образования «Томский район» (далее – Комиссия по ПЗЗ Администрации Томского района);</w:t>
      </w:r>
    </w:p>
    <w:p w:rsidR="00D821B1" w:rsidRPr="007D43B0" w:rsidRDefault="00D821B1" w:rsidP="00614AE9">
      <w:pPr>
        <w:pStyle w:val="affff"/>
        <w:spacing w:before="0" w:after="0" w:line="276" w:lineRule="auto"/>
      </w:pPr>
      <w:r w:rsidRPr="007D43B0">
        <w:t>5) определение порядка организации и проведения публичных слушаний или общественных обсуждений по проектам Правил, в том числе проектам внесения изменений в указанные проекты; по проектам планировки и проектам межевания территорий, в том числе проектам внесения изменений в указанные проекты;</w:t>
      </w:r>
    </w:p>
    <w:p w:rsidR="00D821B1" w:rsidRPr="007D43B0" w:rsidRDefault="00D821B1" w:rsidP="00614AE9">
      <w:pPr>
        <w:pStyle w:val="affff"/>
        <w:spacing w:before="0" w:after="0" w:line="276" w:lineRule="auto"/>
      </w:pPr>
      <w:r w:rsidRPr="007D43B0">
        <w:t xml:space="preserve">6) утверждение местных нормативов градостроительного проектирования; </w:t>
      </w:r>
    </w:p>
    <w:p w:rsidR="00D821B1" w:rsidRPr="007D43B0" w:rsidRDefault="00D821B1" w:rsidP="00614AE9">
      <w:pPr>
        <w:pStyle w:val="affff"/>
        <w:spacing w:before="0" w:after="0" w:line="276" w:lineRule="auto"/>
      </w:pPr>
      <w:r w:rsidRPr="007D43B0">
        <w:t>7)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w:t>
      </w:r>
      <w:r w:rsidR="00614AE9" w:rsidRPr="007D43B0">
        <w:t>омского района и муниципальными</w:t>
      </w:r>
      <w:r w:rsidRPr="007D43B0">
        <w:t xml:space="preserve"> нормативно-правовыми актами.</w:t>
      </w:r>
    </w:p>
    <w:p w:rsidR="00D821B1" w:rsidRPr="007D43B0" w:rsidRDefault="00D821B1" w:rsidP="00614AE9">
      <w:pPr>
        <w:pStyle w:val="affff"/>
        <w:spacing w:before="0" w:after="0" w:line="276" w:lineRule="auto"/>
      </w:pPr>
      <w:r w:rsidRPr="007D43B0">
        <w:t>3. К полномочиям Главы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принятие решения о подготовке проекта изменений в Правила землепользования и застройки или об отклонении предложения о внесении изменения в данные Правила;</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принятие решения о направлении проекта Правил в Думу Томского района или об отклонении проекта Правил и внесения в них изменений;</w:t>
      </w:r>
    </w:p>
    <w:p w:rsidR="00D821B1" w:rsidRPr="007D43B0" w:rsidRDefault="00D821B1" w:rsidP="00614AE9">
      <w:pPr>
        <w:pStyle w:val="affff"/>
        <w:spacing w:before="0" w:after="0" w:line="276" w:lineRule="auto"/>
      </w:pPr>
      <w:r w:rsidRPr="007D43B0">
        <w:t xml:space="preserve">4) принятие решений о проведении общественных обсуждений или публичных слушаний по проектам Генерального плана и Правил землепользования и застройки, по проектам планировки и проектам межевания территорий и внесения в них изменений; </w:t>
      </w:r>
    </w:p>
    <w:p w:rsidR="00D821B1" w:rsidRPr="007D43B0" w:rsidRDefault="00D821B1" w:rsidP="00614AE9">
      <w:pPr>
        <w:pStyle w:val="affff"/>
        <w:spacing w:before="0" w:after="0" w:line="276" w:lineRule="auto"/>
      </w:pPr>
      <w:r w:rsidRPr="007D43B0">
        <w:t xml:space="preserve">5) обеспечение внесения изменений в Правила землепользования и застройки в случае, предусмотренном частью 3.1 статьи 33 Градостроительного кодекса Российской Федерации; </w:t>
      </w:r>
    </w:p>
    <w:p w:rsidR="00D821B1" w:rsidRPr="007D43B0" w:rsidRDefault="00D821B1" w:rsidP="00614AE9">
      <w:pPr>
        <w:pStyle w:val="affff"/>
        <w:spacing w:before="0" w:after="0" w:line="276" w:lineRule="auto"/>
      </w:pPr>
      <w:r w:rsidRPr="007D43B0">
        <w:t>6)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Администрации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4. К полномочиям Администрации Томского района в области землепользования и застройки относятся:</w:t>
      </w:r>
    </w:p>
    <w:p w:rsidR="00D821B1" w:rsidRPr="007D43B0" w:rsidRDefault="00D821B1" w:rsidP="00614AE9">
      <w:pPr>
        <w:pStyle w:val="affff"/>
        <w:spacing w:before="0" w:after="0" w:line="276" w:lineRule="auto"/>
      </w:pPr>
      <w:r w:rsidRPr="007D43B0">
        <w:t>1) утверждение состава и порядка деятельности Комиссии по ПЗЗ Администрации Томского района;</w:t>
      </w:r>
    </w:p>
    <w:p w:rsidR="00D821B1" w:rsidRPr="007D43B0" w:rsidRDefault="00D821B1" w:rsidP="00614AE9">
      <w:pPr>
        <w:pStyle w:val="affff"/>
        <w:spacing w:before="0" w:after="0" w:line="276" w:lineRule="auto"/>
      </w:pPr>
      <w:r w:rsidRPr="007D43B0">
        <w:t>2) принятие решения о подготовке документации по планировке территории</w:t>
      </w:r>
    </w:p>
    <w:p w:rsidR="00D821B1" w:rsidRPr="007D43B0" w:rsidRDefault="00D821B1" w:rsidP="00614AE9">
      <w:pPr>
        <w:pStyle w:val="affff"/>
        <w:spacing w:before="0" w:after="0" w:line="276" w:lineRule="auto"/>
      </w:pPr>
      <w:r w:rsidRPr="007D43B0">
        <w:t>3) принятие решения об утверждении документации по планировке территории;</w:t>
      </w:r>
    </w:p>
    <w:p w:rsidR="00D821B1" w:rsidRPr="007D43B0" w:rsidRDefault="00D821B1" w:rsidP="00614AE9">
      <w:pPr>
        <w:pStyle w:val="affff"/>
        <w:spacing w:before="0" w:after="0" w:line="276" w:lineRule="auto"/>
      </w:pPr>
      <w:r w:rsidRPr="007D43B0">
        <w:t>4) направление предложений о внесении изменений в Генеральный план и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5) обеспечение разработки и утверждения документации по планировке территории;</w:t>
      </w:r>
    </w:p>
    <w:p w:rsidR="00D821B1" w:rsidRPr="007D43B0" w:rsidRDefault="00D821B1" w:rsidP="00614AE9">
      <w:pPr>
        <w:pStyle w:val="affff"/>
        <w:spacing w:before="0" w:after="0" w:line="276" w:lineRule="auto"/>
      </w:pPr>
      <w:r w:rsidRPr="007D43B0">
        <w:t>6) организация и проведение общественных обсуждений или публичных слушаний по</w:t>
      </w:r>
      <w:r w:rsidR="001771DA" w:rsidRPr="007D43B0">
        <w:t xml:space="preserve"> проектам Генерального плана и </w:t>
      </w:r>
      <w:r w:rsidRPr="007D43B0">
        <w:t>Правил землепользования и застройки, по проектам планировки и проектам межевания территорий и внесения в них изменений;</w:t>
      </w:r>
    </w:p>
    <w:p w:rsidR="00D821B1" w:rsidRPr="007D43B0" w:rsidRDefault="00D821B1" w:rsidP="00614AE9">
      <w:pPr>
        <w:pStyle w:val="affff"/>
        <w:spacing w:before="0" w:after="0" w:line="276" w:lineRule="auto"/>
      </w:pPr>
      <w:r w:rsidRPr="007D43B0">
        <w:t>7) организация разработки и исполнения Генерального плана и Правил землепользования и застройки, документации по планировке территории;</w:t>
      </w:r>
    </w:p>
    <w:p w:rsidR="00D821B1" w:rsidRPr="007D43B0" w:rsidRDefault="00D821B1" w:rsidP="00614AE9">
      <w:pPr>
        <w:pStyle w:val="affff"/>
        <w:spacing w:before="0" w:after="0" w:line="276" w:lineRule="auto"/>
      </w:pPr>
      <w:r w:rsidRPr="007D43B0">
        <w:t>8) формирование земельных участков как объектов недвижимости;</w:t>
      </w:r>
    </w:p>
    <w:p w:rsidR="00D821B1" w:rsidRPr="007D43B0" w:rsidRDefault="00D821B1" w:rsidP="00614AE9">
      <w:pPr>
        <w:pStyle w:val="affff"/>
        <w:spacing w:before="0" w:after="0" w:line="276" w:lineRule="auto"/>
      </w:pPr>
      <w:r w:rsidRPr="007D43B0">
        <w:lastRenderedPageBreak/>
        <w:t>9) осуществление муниципального земельного контроля в отношении объектов земельных отношений;</w:t>
      </w:r>
    </w:p>
    <w:p w:rsidR="00D821B1" w:rsidRPr="007D43B0" w:rsidRDefault="00D821B1" w:rsidP="00614AE9">
      <w:pPr>
        <w:pStyle w:val="affff"/>
        <w:spacing w:before="0" w:after="0" w:line="276" w:lineRule="auto"/>
      </w:pPr>
      <w:r w:rsidRPr="007D43B0">
        <w:t>10) осуществление планирования использования земель;</w:t>
      </w:r>
    </w:p>
    <w:p w:rsidR="00D821B1" w:rsidRPr="007D43B0" w:rsidRDefault="00D821B1" w:rsidP="00614AE9">
      <w:pPr>
        <w:pStyle w:val="affff"/>
        <w:spacing w:before="0" w:after="0" w:line="276" w:lineRule="auto"/>
      </w:pPr>
      <w:r w:rsidRPr="007D43B0">
        <w:t>11) предоставление в собственность или пользование земельных участков в соответствии с порядком, предусмотренным законодательством Российской Федерации и Томской области, правовыми актами Администрации Томского района;</w:t>
      </w:r>
    </w:p>
    <w:p w:rsidR="00D821B1" w:rsidRPr="007D43B0" w:rsidRDefault="00D821B1" w:rsidP="00614AE9">
      <w:pPr>
        <w:pStyle w:val="affff"/>
        <w:spacing w:before="0" w:after="0" w:line="276" w:lineRule="auto"/>
      </w:pPr>
      <w:r w:rsidRPr="007D43B0">
        <w:t>12)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То</w:t>
      </w:r>
      <w:r w:rsidR="001771DA" w:rsidRPr="007D43B0">
        <w:t xml:space="preserve">мского района и муниципальными </w:t>
      </w:r>
      <w:r w:rsidRPr="007D43B0">
        <w:t>нормативно-правовыми актами.</w:t>
      </w:r>
    </w:p>
    <w:p w:rsidR="00D821B1" w:rsidRPr="007D43B0" w:rsidRDefault="00D821B1" w:rsidP="00614AE9">
      <w:pPr>
        <w:pStyle w:val="affff"/>
        <w:spacing w:before="0" w:after="0" w:line="276" w:lineRule="auto"/>
      </w:pPr>
      <w:r w:rsidRPr="007D43B0">
        <w:t>5. К полномочиям Комиссии по ПЗЗ Администрации Томского района относятся:</w:t>
      </w:r>
    </w:p>
    <w:p w:rsidR="00D821B1" w:rsidRPr="007D43B0" w:rsidRDefault="00D821B1" w:rsidP="00614AE9">
      <w:pPr>
        <w:pStyle w:val="affff"/>
        <w:spacing w:before="0" w:after="0" w:line="276" w:lineRule="auto"/>
      </w:pPr>
      <w:r w:rsidRPr="007D43B0">
        <w:t xml:space="preserve">1) рассмотрение предложений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внесении изменений в правила землепользования и застройки </w:t>
      </w:r>
      <w:r w:rsidR="001771DA" w:rsidRPr="007D43B0">
        <w:t>Итатского</w:t>
      </w:r>
      <w:r w:rsidRPr="007D43B0">
        <w:t xml:space="preserve"> сельского поселения, входящего в состав муниципального образования «Томский район» по установленной форме (Приложение к Положению об установлении требований к составу и порядку деятельности Комиссии по ПЗЗ Администрации Томского района);</w:t>
      </w:r>
    </w:p>
    <w:p w:rsidR="00D821B1" w:rsidRPr="007D43B0" w:rsidRDefault="00D821B1" w:rsidP="00614AE9">
      <w:pPr>
        <w:pStyle w:val="affff"/>
        <w:spacing w:before="0" w:after="0" w:line="276" w:lineRule="auto"/>
      </w:pPr>
      <w:r w:rsidRPr="007D43B0">
        <w:t>2) обеспечение общего руководства работой, анализ, проверка и оценка подготовленных по ее заданиям материалов при подготовке проекта Правил и внесения в них изменений;</w:t>
      </w:r>
    </w:p>
    <w:p w:rsidR="00D821B1" w:rsidRPr="007D43B0" w:rsidRDefault="00D821B1" w:rsidP="00614AE9">
      <w:pPr>
        <w:pStyle w:val="affff"/>
        <w:spacing w:before="0" w:after="0" w:line="276" w:lineRule="auto"/>
      </w:pPr>
      <w:r w:rsidRPr="007D43B0">
        <w:t>3) осуществление запроса документов, материалов, необходимых для подготовки проекта Правил, внесения в них изменений;</w:t>
      </w:r>
    </w:p>
    <w:p w:rsidR="00D821B1" w:rsidRPr="007D43B0" w:rsidRDefault="00D821B1" w:rsidP="00614AE9">
      <w:pPr>
        <w:pStyle w:val="affff"/>
        <w:spacing w:before="0" w:after="0" w:line="276" w:lineRule="auto"/>
      </w:pPr>
      <w:r w:rsidRPr="007D43B0">
        <w:t>4) принимает и отклоняет предложения, поступившие в Комиссию в процессе подготовки проекта Правил;</w:t>
      </w:r>
    </w:p>
    <w:p w:rsidR="00D821B1" w:rsidRPr="007D43B0" w:rsidRDefault="00D821B1" w:rsidP="00614AE9">
      <w:pPr>
        <w:pStyle w:val="affff"/>
        <w:spacing w:before="0" w:after="0" w:line="276" w:lineRule="auto"/>
      </w:pPr>
      <w:r w:rsidRPr="007D43B0">
        <w:t>5) организует подготовку предложений о внесении изменений в Правила;</w:t>
      </w:r>
    </w:p>
    <w:p w:rsidR="00D821B1" w:rsidRPr="007D43B0" w:rsidRDefault="00D821B1" w:rsidP="00614AE9">
      <w:pPr>
        <w:pStyle w:val="affff"/>
        <w:spacing w:before="0" w:after="0" w:line="276" w:lineRule="auto"/>
      </w:pPr>
      <w:r w:rsidRPr="007D43B0">
        <w:t>6) подготовка заключений по результатам общественных обсуждений или публичных слушаний и направление рекомендации по вопросам землепользования и застройки Главе Томского района;</w:t>
      </w:r>
    </w:p>
    <w:p w:rsidR="00D821B1" w:rsidRPr="007D43B0" w:rsidRDefault="00D821B1" w:rsidP="00614AE9">
      <w:pPr>
        <w:pStyle w:val="affff"/>
        <w:spacing w:before="0" w:after="0" w:line="276" w:lineRule="auto"/>
      </w:pPr>
      <w:r w:rsidRPr="007D43B0">
        <w:t>7) обеспечение опубликования информации о своей деятельности;</w:t>
      </w:r>
    </w:p>
    <w:p w:rsidR="00D821B1" w:rsidRPr="007D43B0" w:rsidRDefault="00D821B1" w:rsidP="00614AE9">
      <w:pPr>
        <w:pStyle w:val="affff"/>
        <w:spacing w:before="0" w:after="0" w:line="276" w:lineRule="auto"/>
      </w:pPr>
      <w:r w:rsidRPr="007D43B0">
        <w:t>8) осуществление иных функций в соответствии с действующим законодательством и нормативными правовыми актами органов местного самоуправления.</w:t>
      </w:r>
    </w:p>
    <w:p w:rsidR="00D821B1" w:rsidRPr="007D43B0" w:rsidRDefault="00D821B1" w:rsidP="00614AE9">
      <w:pPr>
        <w:pStyle w:val="affff"/>
        <w:spacing w:before="0" w:after="0" w:line="276" w:lineRule="auto"/>
      </w:pPr>
      <w:r w:rsidRPr="007D43B0">
        <w:t xml:space="preserve">6. К полномочиям Администрации </w:t>
      </w:r>
      <w:r w:rsidR="001771DA" w:rsidRPr="007D43B0">
        <w:t>Итатского</w:t>
      </w:r>
      <w:r w:rsidRPr="007D43B0">
        <w:t xml:space="preserve"> сельского поселения в области землепользования и застройки относятся:</w:t>
      </w:r>
    </w:p>
    <w:p w:rsidR="00D821B1" w:rsidRPr="007D43B0" w:rsidRDefault="00D821B1" w:rsidP="00614AE9">
      <w:pPr>
        <w:pStyle w:val="affff"/>
        <w:spacing w:before="0" w:after="0" w:line="276" w:lineRule="auto"/>
      </w:pPr>
      <w:r w:rsidRPr="007D43B0">
        <w:t>1) согласование документации по планировке территории, указанной в части 12.7 статьи 45 Градостроительного кодекса Российской Федерации;</w:t>
      </w:r>
    </w:p>
    <w:p w:rsidR="00D821B1" w:rsidRPr="007D43B0" w:rsidRDefault="00D821B1" w:rsidP="00614AE9">
      <w:pPr>
        <w:pStyle w:val="affff"/>
        <w:spacing w:before="0" w:after="0" w:line="276" w:lineRule="auto"/>
      </w:pPr>
      <w:r w:rsidRPr="007D43B0">
        <w:t>2) направление предложений о внесении изменений в Правила землепользования и застройки в Комиссию по ПЗЗ Администрации Томского района;</w:t>
      </w:r>
    </w:p>
    <w:p w:rsidR="00D821B1" w:rsidRPr="007D43B0" w:rsidRDefault="00D821B1" w:rsidP="00614AE9">
      <w:pPr>
        <w:pStyle w:val="affff"/>
        <w:spacing w:before="0" w:after="0" w:line="276" w:lineRule="auto"/>
      </w:pPr>
      <w:r w:rsidRPr="007D43B0">
        <w:t>3) обеспечение подготовки и выдачи градостроительных планов земельных участков;</w:t>
      </w:r>
    </w:p>
    <w:p w:rsidR="00D821B1" w:rsidRPr="007D43B0" w:rsidRDefault="00D821B1" w:rsidP="00614AE9">
      <w:pPr>
        <w:pStyle w:val="affff"/>
        <w:spacing w:before="0" w:after="0" w:line="276" w:lineRule="auto"/>
      </w:pPr>
      <w:r w:rsidRPr="007D43B0">
        <w:t>4) организация и проведение публичных слушаний или общественных обсуждений по вопросам:</w:t>
      </w:r>
    </w:p>
    <w:p w:rsidR="00D821B1" w:rsidRPr="007D43B0" w:rsidRDefault="001771DA" w:rsidP="00614AE9">
      <w:pPr>
        <w:pStyle w:val="affff"/>
        <w:spacing w:before="0" w:after="0" w:line="276" w:lineRule="auto"/>
      </w:pPr>
      <w:r w:rsidRPr="007D43B0">
        <w:t xml:space="preserve">- </w:t>
      </w:r>
      <w:r w:rsidR="00D821B1" w:rsidRPr="007D43B0">
        <w:t>предоставления разрешений на условно разрешенный вид использования земельного участка;</w:t>
      </w:r>
    </w:p>
    <w:p w:rsidR="00D821B1" w:rsidRPr="007D43B0" w:rsidRDefault="00D821B1" w:rsidP="00614AE9">
      <w:pPr>
        <w:pStyle w:val="affff"/>
        <w:spacing w:before="0" w:after="0" w:line="276" w:lineRule="auto"/>
      </w:pPr>
      <w:r w:rsidRPr="007D43B0">
        <w:t>-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D821B1" w:rsidRPr="007D43B0" w:rsidRDefault="00D821B1" w:rsidP="00614AE9">
      <w:pPr>
        <w:pStyle w:val="affff"/>
        <w:spacing w:before="0" w:after="0" w:line="276" w:lineRule="auto"/>
      </w:pPr>
      <w:r w:rsidRPr="007D43B0">
        <w:t xml:space="preserve">5) принятие решений о предоставлении разрешения на условно разрешенный вид использования или об отказе в предоставлении такого разрешения; </w:t>
      </w:r>
    </w:p>
    <w:p w:rsidR="00D821B1" w:rsidRPr="007D43B0" w:rsidRDefault="00D821B1" w:rsidP="00614AE9">
      <w:pPr>
        <w:pStyle w:val="affff"/>
        <w:spacing w:before="0" w:after="0" w:line="276" w:lineRule="auto"/>
      </w:pPr>
      <w:r w:rsidRPr="007D43B0">
        <w:lastRenderedPageBreak/>
        <w:t xml:space="preserve">6)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D821B1" w:rsidRPr="007D43B0" w:rsidRDefault="00D821B1" w:rsidP="00614AE9">
      <w:pPr>
        <w:pStyle w:val="affff"/>
        <w:spacing w:before="0" w:after="0" w:line="276" w:lineRule="auto"/>
      </w:pPr>
      <w:r w:rsidRPr="007D43B0">
        <w:t>7) осуществление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реконструкции объектов капитального строительства, разрешений на ввод объектов в эксплуатацию, расположенных на территории муниципального образования «</w:t>
      </w:r>
      <w:r w:rsidR="001771DA" w:rsidRPr="007D43B0">
        <w:t>Итатское</w:t>
      </w:r>
      <w:r w:rsidRPr="007D43B0">
        <w:t xml:space="preserve"> сельское поселение», а также внесение изменений в указанные разрешения; </w:t>
      </w:r>
    </w:p>
    <w:p w:rsidR="00D821B1" w:rsidRPr="007D43B0" w:rsidRDefault="00D821B1" w:rsidP="00614AE9">
      <w:pPr>
        <w:pStyle w:val="affff"/>
        <w:spacing w:before="0" w:after="0" w:line="276" w:lineRule="auto"/>
      </w:pPr>
      <w:r w:rsidRPr="007D43B0">
        <w:t>8)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направление соответствующих уведомлений по итогам рассмотрения.</w:t>
      </w:r>
    </w:p>
    <w:p w:rsidR="00D821B1" w:rsidRPr="007D43B0" w:rsidRDefault="00D821B1" w:rsidP="00614AE9">
      <w:pPr>
        <w:pStyle w:val="affff"/>
        <w:spacing w:before="0" w:after="0" w:line="276" w:lineRule="auto"/>
      </w:pPr>
      <w:r w:rsidRPr="007D43B0">
        <w:t>9) принятие решения об изъятии земельных участков для муниципальных нужд в соответствии с порядком, предусмотренным законодательством Российской Федерации и Томской области, нормативными правовыми актами Томского района;</w:t>
      </w:r>
    </w:p>
    <w:p w:rsidR="00D821B1" w:rsidRPr="007D43B0" w:rsidRDefault="00D821B1" w:rsidP="00614AE9">
      <w:pPr>
        <w:pStyle w:val="affff"/>
        <w:spacing w:before="0" w:after="0" w:line="276" w:lineRule="auto"/>
      </w:pPr>
      <w:r w:rsidRPr="007D43B0">
        <w:t>10) осуществление иных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Томской области, Уставом муниципального образования «</w:t>
      </w:r>
      <w:r w:rsidR="001771DA" w:rsidRPr="007D43B0">
        <w:t>Итатское</w:t>
      </w:r>
      <w:r w:rsidRPr="007D43B0">
        <w:t xml:space="preserve"> сельс</w:t>
      </w:r>
      <w:r w:rsidR="001771DA" w:rsidRPr="007D43B0">
        <w:t>кое поселение» и муниципальными</w:t>
      </w:r>
      <w:r w:rsidRPr="007D43B0">
        <w:t xml:space="preserve"> нормативно-правовыми актами.</w:t>
      </w:r>
    </w:p>
    <w:p w:rsidR="00D821B1" w:rsidRPr="007D43B0" w:rsidRDefault="00D821B1" w:rsidP="00D821B1">
      <w:pPr>
        <w:pStyle w:val="affff"/>
        <w:spacing w:before="0" w:after="0" w:line="276" w:lineRule="auto"/>
      </w:pPr>
      <w:r w:rsidRPr="007D43B0">
        <w:t xml:space="preserve">7. К полномочиям Комиссии по правилам землепользования и застройки </w:t>
      </w:r>
      <w:r w:rsidR="001771DA" w:rsidRPr="007D43B0">
        <w:t>Итатского</w:t>
      </w:r>
      <w:r w:rsidRPr="007D43B0">
        <w:t xml:space="preserve"> сельского поселения (далее - Комиссия по ПЗЗ Администрации </w:t>
      </w:r>
      <w:r w:rsidR="001771DA" w:rsidRPr="007D43B0">
        <w:t>Итатского</w:t>
      </w:r>
      <w:r w:rsidRPr="007D43B0">
        <w:t xml:space="preserve"> поселения) относится рассмотрение обращений федеральных органов исполнительной власти, органов исполнительной власти Администрации Томской области, органов местного самоуправления, физических и юридических лиц о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821B1" w:rsidRPr="007D43B0" w:rsidRDefault="00D821B1" w:rsidP="003771D2">
      <w:pPr>
        <w:spacing w:line="276" w:lineRule="auto"/>
        <w:jc w:val="center"/>
      </w:pPr>
    </w:p>
    <w:p w:rsidR="00857EF0" w:rsidRPr="007D43B0" w:rsidRDefault="006430B4" w:rsidP="003771D2">
      <w:pPr>
        <w:pStyle w:val="30"/>
        <w:spacing w:line="276" w:lineRule="auto"/>
        <w:ind w:left="0"/>
        <w:jc w:val="center"/>
        <w:rPr>
          <w:lang w:val="ru-RU"/>
        </w:rPr>
      </w:pPr>
      <w:bookmarkStart w:id="15" w:name="_Toc145064754"/>
      <w:r w:rsidRPr="007D43B0">
        <w:rPr>
          <w:lang w:val="ru-RU"/>
        </w:rPr>
        <w:t>Статья</w:t>
      </w:r>
      <w:r w:rsidR="00857EF0" w:rsidRPr="007D43B0">
        <w:t xml:space="preserve"> </w:t>
      </w:r>
      <w:r w:rsidR="001771DA" w:rsidRPr="007D43B0">
        <w:rPr>
          <w:lang w:val="ru-RU"/>
        </w:rPr>
        <w:t>3</w:t>
      </w:r>
      <w:r w:rsidR="00857EF0" w:rsidRPr="007D43B0">
        <w:t xml:space="preserve">. </w:t>
      </w:r>
      <w:r w:rsidR="00606187" w:rsidRPr="007D43B0">
        <w:rPr>
          <w:lang w:val="ru-RU"/>
        </w:rPr>
        <w:t>Комиссия</w:t>
      </w:r>
      <w:r w:rsidR="00857EF0" w:rsidRPr="007D43B0">
        <w:t xml:space="preserve"> по</w:t>
      </w:r>
      <w:r w:rsidR="0068728F" w:rsidRPr="007D43B0">
        <w:rPr>
          <w:lang w:val="ru-RU"/>
        </w:rPr>
        <w:t xml:space="preserve"> подготовке проекта правил</w:t>
      </w:r>
      <w:r w:rsidR="00857EF0" w:rsidRPr="007D43B0">
        <w:t xml:space="preserve"> </w:t>
      </w:r>
      <w:r w:rsidR="00606187" w:rsidRPr="007D43B0">
        <w:rPr>
          <w:lang w:val="ru-RU"/>
        </w:rPr>
        <w:t>землепользования</w:t>
      </w:r>
      <w:r w:rsidR="00857EF0" w:rsidRPr="007D43B0">
        <w:t xml:space="preserve"> и </w:t>
      </w:r>
      <w:r w:rsidR="00606187" w:rsidRPr="007D43B0">
        <w:rPr>
          <w:lang w:val="ru-RU"/>
        </w:rPr>
        <w:t>застройки</w:t>
      </w:r>
      <w:bookmarkEnd w:id="15"/>
      <w:r w:rsidR="0068728F" w:rsidRPr="007D43B0">
        <w:rPr>
          <w:lang w:val="ru-RU"/>
        </w:rPr>
        <w:t xml:space="preserve"> </w:t>
      </w:r>
    </w:p>
    <w:p w:rsidR="00857EF0" w:rsidRPr="007D43B0" w:rsidRDefault="00857EF0" w:rsidP="003771D2">
      <w:pPr>
        <w:pStyle w:val="affff"/>
        <w:spacing w:before="0" w:after="0" w:line="276" w:lineRule="auto"/>
        <w:ind w:firstLine="0"/>
        <w:jc w:val="center"/>
      </w:pPr>
    </w:p>
    <w:p w:rsidR="001771DA" w:rsidRPr="007D43B0" w:rsidRDefault="001771DA" w:rsidP="001771DA">
      <w:pPr>
        <w:pStyle w:val="affff"/>
        <w:spacing w:before="0" w:after="0" w:line="276" w:lineRule="auto"/>
      </w:pPr>
      <w:r w:rsidRPr="007D43B0">
        <w:t>1. Комиссия по ПЗЗ Администрации Томского района является постоянно действующим совещательным органом при Администрации Томского района и формируется в целях обеспечения реализации Правил землепользования и застройки сельских поселений Томского района.</w:t>
      </w:r>
    </w:p>
    <w:p w:rsidR="001771DA" w:rsidRPr="007D43B0" w:rsidRDefault="001771DA" w:rsidP="001771DA">
      <w:pPr>
        <w:pStyle w:val="affff"/>
        <w:spacing w:before="0" w:after="0" w:line="276" w:lineRule="auto"/>
      </w:pPr>
      <w:r w:rsidRPr="007D43B0">
        <w:t xml:space="preserve">2. Комиссия по ПЗЗ Администрации Томского района осуществляет свою деятельность в соответствии с Градостроительным кодексом Российской Федерации, законами Томской области, </w:t>
      </w:r>
      <w:r w:rsidRPr="007D43B0">
        <w:lastRenderedPageBreak/>
        <w:t>настоящими Правилами, Положением о Комиссии по ПЗЗ Администрации Томского района, иными нормативными правовыми актами, регламентирующими ее деятельность.</w:t>
      </w:r>
    </w:p>
    <w:p w:rsidR="001771DA" w:rsidRPr="007D43B0" w:rsidRDefault="001771DA" w:rsidP="001771DA">
      <w:pPr>
        <w:pStyle w:val="affff"/>
        <w:spacing w:before="0" w:after="0" w:line="276" w:lineRule="auto"/>
      </w:pPr>
      <w:r w:rsidRPr="007D43B0">
        <w:t>3. Состав Комиссии по ПЗЗ Администрации Томского района утверждается распоряжением Администрации Томского района.</w:t>
      </w:r>
    </w:p>
    <w:p w:rsidR="001771DA" w:rsidRPr="007D43B0" w:rsidRDefault="001771DA" w:rsidP="001771DA">
      <w:pPr>
        <w:pStyle w:val="affff"/>
        <w:spacing w:before="0" w:after="0" w:line="276" w:lineRule="auto"/>
      </w:pPr>
      <w:r w:rsidRPr="007D43B0">
        <w:t xml:space="preserve">4. В рамках реализации полномочий в области градостроительной деятельности осуществляет свою деятельность Комиссия по ПЗЗ Администрации </w:t>
      </w:r>
      <w:r w:rsidR="00922DD3" w:rsidRPr="007D43B0">
        <w:t>Итатского</w:t>
      </w:r>
      <w:r w:rsidRPr="007D43B0">
        <w:t xml:space="preserve"> поселения. Комиссия по ПЗЗ Администрации </w:t>
      </w:r>
      <w:r w:rsidR="00922DD3" w:rsidRPr="007D43B0">
        <w:t>Итатского</w:t>
      </w:r>
      <w:r w:rsidRPr="007D43B0">
        <w:t xml:space="preserve"> поселения является постоянно действующим совещательным органом при Администрации </w:t>
      </w:r>
      <w:r w:rsidR="00922DD3" w:rsidRPr="007D43B0">
        <w:t>Итатского</w:t>
      </w:r>
      <w:r w:rsidRPr="007D43B0">
        <w:t xml:space="preserve"> сельского поселения.</w:t>
      </w:r>
    </w:p>
    <w:p w:rsidR="001771DA" w:rsidRPr="007D43B0" w:rsidRDefault="001771DA" w:rsidP="001771DA">
      <w:pPr>
        <w:pStyle w:val="affff"/>
        <w:spacing w:before="0" w:after="0" w:line="276" w:lineRule="auto"/>
      </w:pPr>
      <w:r w:rsidRPr="007D43B0">
        <w:t xml:space="preserve">5. Состав Комиссии по ПЗЗ Администрации </w:t>
      </w:r>
      <w:r w:rsidR="00922DD3" w:rsidRPr="007D43B0">
        <w:t>Итатского</w:t>
      </w:r>
      <w:r w:rsidRPr="007D43B0">
        <w:t xml:space="preserve"> поселения утверждается Администрацией </w:t>
      </w:r>
      <w:r w:rsidR="00922DD3" w:rsidRPr="007D43B0">
        <w:t>Итатского</w:t>
      </w:r>
      <w:r w:rsidRPr="007D43B0">
        <w:t xml:space="preserve"> поселения.</w:t>
      </w:r>
    </w:p>
    <w:p w:rsidR="00BB2F2B" w:rsidRPr="007D43B0" w:rsidRDefault="001771DA" w:rsidP="001771DA">
      <w:pPr>
        <w:pStyle w:val="affff"/>
        <w:spacing w:before="0" w:after="0" w:line="276" w:lineRule="auto"/>
      </w:pPr>
      <w:r w:rsidRPr="007D43B0">
        <w:t xml:space="preserve">6. Комиссия по ПЗЗ Администрации </w:t>
      </w:r>
      <w:r w:rsidR="00922DD3" w:rsidRPr="007D43B0">
        <w:t>Итатского</w:t>
      </w:r>
      <w:r w:rsidRPr="007D43B0">
        <w:t xml:space="preserve"> поселения осуществляет свою деятельность в соответствии с Градостроительным кодексом Российской Федерации, законами Томской области, настоящими Правилами, иными нормативными правовыми актами </w:t>
      </w:r>
      <w:r w:rsidR="00922DD3" w:rsidRPr="007D43B0">
        <w:t>Итатского</w:t>
      </w:r>
      <w:r w:rsidRPr="007D43B0">
        <w:t xml:space="preserve"> сельского поселения, а также согласно Положению о комиссии по землепользованию, утвержденному Главой </w:t>
      </w:r>
      <w:r w:rsidR="00922DD3" w:rsidRPr="007D43B0">
        <w:t>Итатского</w:t>
      </w:r>
      <w:r w:rsidRPr="007D43B0">
        <w:t xml:space="preserve"> сельского поселения.</w:t>
      </w:r>
    </w:p>
    <w:p w:rsidR="00660F19" w:rsidRPr="007D43B0" w:rsidRDefault="00660F19" w:rsidP="00D12C9D">
      <w:pPr>
        <w:spacing w:line="276" w:lineRule="auto"/>
        <w:jc w:val="center"/>
        <w:rPr>
          <w:lang w:eastAsia="zh-CN"/>
        </w:rPr>
      </w:pPr>
    </w:p>
    <w:p w:rsidR="00857EF0" w:rsidRPr="007D43B0" w:rsidRDefault="00857EF0" w:rsidP="00D12C9D">
      <w:pPr>
        <w:pStyle w:val="21"/>
        <w:spacing w:line="276" w:lineRule="auto"/>
        <w:jc w:val="center"/>
        <w:rPr>
          <w:rFonts w:ascii="Times New Roman" w:hAnsi="Times New Roman"/>
          <w:i w:val="0"/>
        </w:rPr>
      </w:pPr>
      <w:bookmarkStart w:id="16" w:name="_Toc145064755"/>
      <w:r w:rsidRPr="007D43B0">
        <w:rPr>
          <w:rFonts w:ascii="Times New Roman" w:hAnsi="Times New Roman"/>
          <w:i w:val="0"/>
        </w:rPr>
        <w:t>ГЛАВА 3. ПОДГОТОВКА ДОКУМЕНТАЦИИ ПО ПЛАНИРОВКЕ ТЕРРИТОРИИ</w:t>
      </w:r>
      <w:r w:rsidR="00463A01" w:rsidRPr="007D43B0">
        <w:rPr>
          <w:rFonts w:ascii="Times New Roman" w:hAnsi="Times New Roman"/>
          <w:i w:val="0"/>
        </w:rPr>
        <w:t xml:space="preserve"> ОРГАНАМИ МЕСТНОГО САМОУПРАВЛЕНИЯ</w:t>
      </w:r>
      <w:bookmarkEnd w:id="16"/>
    </w:p>
    <w:p w:rsidR="00463A01" w:rsidRPr="007D43B0" w:rsidRDefault="00463A01" w:rsidP="00D12C9D">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17" w:name="_Toc145064756"/>
      <w:r w:rsidRPr="007D43B0">
        <w:rPr>
          <w:lang w:val="ru-RU"/>
        </w:rPr>
        <w:t>Статья</w:t>
      </w:r>
      <w:r w:rsidR="00857EF0" w:rsidRPr="007D43B0">
        <w:t xml:space="preserve"> </w:t>
      </w:r>
      <w:r w:rsidR="00465403" w:rsidRPr="007D43B0">
        <w:rPr>
          <w:lang w:val="ru-RU"/>
        </w:rPr>
        <w:t>4</w:t>
      </w:r>
      <w:r w:rsidR="00857EF0" w:rsidRPr="007D43B0">
        <w:t xml:space="preserve">. </w:t>
      </w:r>
      <w:r w:rsidR="00524547" w:rsidRPr="007D43B0">
        <w:rPr>
          <w:lang w:val="ru-RU"/>
        </w:rPr>
        <w:t>Общие положения о подготовке документации по планировке территории. Цели и основания подготовки документации по планировке территории</w:t>
      </w:r>
      <w:bookmarkEnd w:id="17"/>
    </w:p>
    <w:p w:rsidR="00DB5559" w:rsidRPr="007D43B0" w:rsidRDefault="00DB5559" w:rsidP="00D12C9D">
      <w:pPr>
        <w:spacing w:line="276" w:lineRule="auto"/>
        <w:jc w:val="center"/>
      </w:pPr>
    </w:p>
    <w:p w:rsidR="00EC17EB" w:rsidRPr="007D43B0" w:rsidRDefault="00EC17EB" w:rsidP="00EC17EB">
      <w:pPr>
        <w:pStyle w:val="affff"/>
        <w:spacing w:before="0" w:after="0" w:line="276" w:lineRule="auto"/>
      </w:pPr>
      <w:r w:rsidRPr="007D43B0">
        <w:t>1. Подготовка документации по планировке территории осуществляется в целях обеспечения устойчивого развития территории Томского района,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C17EB" w:rsidRPr="007D43B0" w:rsidRDefault="00EC17EB" w:rsidP="00EC17EB">
      <w:pPr>
        <w:pStyle w:val="affff"/>
        <w:spacing w:before="0" w:after="0" w:line="276" w:lineRule="auto"/>
      </w:pPr>
      <w:r w:rsidRPr="007D43B0">
        <w:t>2. Подготовка документации по планировке территории в целях размещения объекта капитального строительства является обязательной в случаях</w:t>
      </w:r>
      <w:r w:rsidR="007168B8" w:rsidRPr="007D43B0">
        <w:t>,</w:t>
      </w:r>
      <w:r w:rsidRPr="007D43B0">
        <w:t xml:space="preserve"> установленных частью 3 статьи 41 Градостроительного кодекса Российской Федерации;</w:t>
      </w:r>
    </w:p>
    <w:p w:rsidR="00EC17EB" w:rsidRPr="007D43B0" w:rsidRDefault="00EC17EB" w:rsidP="00EC17EB">
      <w:pPr>
        <w:pStyle w:val="affff"/>
        <w:spacing w:before="0" w:after="0" w:line="276" w:lineRule="auto"/>
      </w:pPr>
      <w:r w:rsidRPr="007D43B0">
        <w:t xml:space="preserve">3. Видами документации по планировке территории являются: </w:t>
      </w:r>
    </w:p>
    <w:p w:rsidR="00EC17EB" w:rsidRPr="007D43B0" w:rsidRDefault="00EC17EB" w:rsidP="00EC17EB">
      <w:pPr>
        <w:pStyle w:val="affff"/>
        <w:spacing w:before="0" w:after="0" w:line="276" w:lineRule="auto"/>
      </w:pPr>
      <w:r w:rsidRPr="007D43B0">
        <w:t xml:space="preserve">1) проект планировки территории; </w:t>
      </w:r>
    </w:p>
    <w:p w:rsidR="00EC17EB" w:rsidRPr="007D43B0" w:rsidRDefault="00EC17EB" w:rsidP="00EC17EB">
      <w:pPr>
        <w:pStyle w:val="affff"/>
        <w:spacing w:before="0" w:after="0" w:line="276" w:lineRule="auto"/>
      </w:pPr>
      <w:r w:rsidRPr="007D43B0">
        <w:t xml:space="preserve">2) проект межевания территории. </w:t>
      </w:r>
    </w:p>
    <w:p w:rsidR="00EC17EB" w:rsidRPr="007D43B0" w:rsidRDefault="007168B8" w:rsidP="00EC17EB">
      <w:pPr>
        <w:pStyle w:val="affff"/>
        <w:spacing w:before="0" w:after="0" w:line="276" w:lineRule="auto"/>
      </w:pPr>
      <w:r w:rsidRPr="007D43B0">
        <w:t xml:space="preserve">4. </w:t>
      </w:r>
      <w:r w:rsidR="00EC17EB" w:rsidRPr="007D43B0">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от 29.12.2017 № 443-ФЗ «Об организации дорожного </w:t>
      </w:r>
      <w:r w:rsidR="00EC17EB" w:rsidRPr="007D43B0">
        <w:lastRenderedPageBreak/>
        <w:t>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17EB" w:rsidRPr="007D43B0" w:rsidRDefault="00EC17EB" w:rsidP="00EC17EB">
      <w:pPr>
        <w:pStyle w:val="affff"/>
        <w:spacing w:before="0" w:after="0" w:line="276" w:lineRule="auto"/>
      </w:pPr>
      <w:r w:rsidRPr="007D43B0">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C17EB" w:rsidRPr="007D43B0" w:rsidRDefault="00EC17EB" w:rsidP="00EC17EB">
      <w:pPr>
        <w:pStyle w:val="affff"/>
        <w:spacing w:before="0" w:after="0" w:line="276" w:lineRule="auto"/>
      </w:pPr>
      <w:r w:rsidRPr="007D43B0">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C17EB" w:rsidRPr="007D43B0" w:rsidRDefault="00EC17EB" w:rsidP="00EC17EB">
      <w:pPr>
        <w:pStyle w:val="affff"/>
        <w:spacing w:before="0" w:after="0" w:line="276" w:lineRule="auto"/>
      </w:pPr>
      <w:r w:rsidRPr="007D43B0">
        <w:t>7. Общие требования к документации по планировке территории установлены статьей 41.1 Градостроительного кодекса Российской Федерации.</w:t>
      </w:r>
    </w:p>
    <w:p w:rsidR="00EC17EB" w:rsidRPr="007D43B0" w:rsidRDefault="00EC17EB" w:rsidP="00EC17EB">
      <w:pPr>
        <w:pStyle w:val="affff"/>
        <w:spacing w:before="0" w:after="0" w:line="276" w:lineRule="auto"/>
      </w:pPr>
      <w:r w:rsidRPr="007D43B0">
        <w:t>8. Подготовка документации по планировке территории осуществляется в соответствии с материалами и результатами инженерных изысканий в случаях, установленных Правительством Российской Федерации, в соответствии с требованиями статьи 41.2 Градостроительного кодекса Российской Федерации.</w:t>
      </w:r>
    </w:p>
    <w:p w:rsidR="00EC17EB" w:rsidRPr="007D43B0" w:rsidRDefault="00EC17EB" w:rsidP="00EC17EB">
      <w:pPr>
        <w:pStyle w:val="affff"/>
        <w:spacing w:before="0" w:after="0" w:line="276" w:lineRule="auto"/>
      </w:pPr>
      <w:r w:rsidRPr="007D43B0">
        <w:t>9. Порядок подготовки и утверждения документации по планировке территории осуществляется в соответствии со статьями 45 и 46 Градостроительного кодекса Российской Федерации.</w:t>
      </w:r>
    </w:p>
    <w:p w:rsidR="00EC17EB" w:rsidRPr="007D43B0" w:rsidRDefault="00EC17EB" w:rsidP="00EC17EB">
      <w:pPr>
        <w:pStyle w:val="affff"/>
        <w:spacing w:before="0" w:after="0" w:line="276" w:lineRule="auto"/>
      </w:pPr>
      <w:r w:rsidRPr="007D43B0">
        <w:t>10.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EC17EB" w:rsidRPr="007D43B0" w:rsidRDefault="00EC17EB" w:rsidP="00EC17EB">
      <w:pPr>
        <w:pStyle w:val="affff"/>
        <w:spacing w:before="0" w:after="0" w:line="276" w:lineRule="auto"/>
      </w:pPr>
      <w:r w:rsidRPr="007D43B0">
        <w:t>11.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статьи 45 Градостроительного кодекса Российской Федерации.</w:t>
      </w:r>
    </w:p>
    <w:p w:rsidR="00DB5559" w:rsidRPr="007D43B0" w:rsidRDefault="00DB5559" w:rsidP="00D12C9D">
      <w:pPr>
        <w:pStyle w:val="affff"/>
        <w:spacing w:before="0" w:after="0" w:line="276" w:lineRule="auto"/>
        <w:ind w:firstLine="0"/>
        <w:jc w:val="center"/>
      </w:pPr>
    </w:p>
    <w:p w:rsidR="005219CF" w:rsidRPr="007D43B0" w:rsidRDefault="005219CF" w:rsidP="00862467">
      <w:pPr>
        <w:pStyle w:val="30"/>
        <w:spacing w:line="276" w:lineRule="auto"/>
        <w:ind w:left="0"/>
        <w:jc w:val="center"/>
        <w:rPr>
          <w:lang w:val="ru-RU"/>
        </w:rPr>
      </w:pPr>
      <w:bookmarkStart w:id="18" w:name="_Toc145064757"/>
      <w:r w:rsidRPr="007D43B0">
        <w:rPr>
          <w:lang w:val="ru-RU"/>
        </w:rPr>
        <w:t xml:space="preserve">Статья </w:t>
      </w:r>
      <w:r w:rsidR="00465403" w:rsidRPr="007D43B0">
        <w:rPr>
          <w:lang w:val="ru-RU"/>
        </w:rPr>
        <w:t>5</w:t>
      </w:r>
      <w:r w:rsidRPr="007D43B0">
        <w:rPr>
          <w:lang w:val="ru-RU"/>
        </w:rPr>
        <w:t>. Особенности подготовки документации по планировке территории применительно к территории Томского района</w:t>
      </w:r>
      <w:bookmarkEnd w:id="18"/>
    </w:p>
    <w:p w:rsidR="00612D5C" w:rsidRPr="007D43B0" w:rsidRDefault="00612D5C" w:rsidP="00D12C9D">
      <w:pPr>
        <w:pStyle w:val="affff"/>
        <w:spacing w:before="0" w:after="0" w:line="276" w:lineRule="auto"/>
        <w:ind w:firstLine="0"/>
        <w:jc w:val="center"/>
        <w:rPr>
          <w:b/>
          <w:sz w:val="28"/>
          <w:szCs w:val="28"/>
          <w:u w:val="single"/>
        </w:rPr>
      </w:pPr>
    </w:p>
    <w:p w:rsidR="00463A01" w:rsidRPr="007D43B0" w:rsidRDefault="007168B8" w:rsidP="00D12C9D">
      <w:pPr>
        <w:pStyle w:val="affff"/>
        <w:spacing w:before="0" w:after="0" w:line="276" w:lineRule="auto"/>
      </w:pPr>
      <w:r w:rsidRPr="007D43B0">
        <w:t xml:space="preserve">1. Решение о подготовке документации по планировке территории применительно к территории муниципального образования «Итатское сельское поселение», за исключением случаев, указанных в части 1.1 статьи 45 Градостроительного кодекса Российской Федерации, принимается Администрацией Томского района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w:t>
      </w:r>
      <w:r w:rsidRPr="007D43B0">
        <w:lastRenderedPageBreak/>
        <w:t>принятие Администрацией Томского района решения о подготовке документации по планировке территории не требуется.</w:t>
      </w:r>
    </w:p>
    <w:p w:rsidR="00415275" w:rsidRPr="007D43B0" w:rsidRDefault="00415275">
      <w:bookmarkStart w:id="19" w:name="_Toc25621104"/>
      <w:bookmarkEnd w:id="11"/>
      <w:bookmarkEnd w:id="13"/>
      <w:r w:rsidRPr="007D43B0">
        <w:rPr>
          <w:b/>
          <w:bCs/>
          <w:i/>
          <w:iCs/>
        </w:rPr>
        <w:br w:type="page"/>
      </w:r>
    </w:p>
    <w:p w:rsidR="00857EF0" w:rsidRPr="007D43B0" w:rsidRDefault="00857EF0" w:rsidP="00D12C9D">
      <w:pPr>
        <w:pStyle w:val="21"/>
        <w:spacing w:line="276" w:lineRule="auto"/>
        <w:jc w:val="center"/>
        <w:rPr>
          <w:rFonts w:ascii="Times New Roman" w:hAnsi="Times New Roman"/>
          <w:i w:val="0"/>
        </w:rPr>
      </w:pPr>
      <w:bookmarkStart w:id="20" w:name="_Toc145064758"/>
      <w:r w:rsidRPr="007D43B0">
        <w:rPr>
          <w:rFonts w:ascii="Times New Roman" w:hAnsi="Times New Roman"/>
          <w:i w:val="0"/>
        </w:rPr>
        <w:lastRenderedPageBreak/>
        <w:t xml:space="preserve">ГЛАВА 4. </w:t>
      </w:r>
      <w:bookmarkEnd w:id="19"/>
      <w:r w:rsidRPr="007D43B0">
        <w:rPr>
          <w:rFonts w:ascii="Times New Roman" w:hAnsi="Times New Roman"/>
          <w:i w:val="0"/>
        </w:rPr>
        <w:t>ИЗМЕНЕНИЕ ВИДОВ РАЗРЕШЕННОГО ИСПОЛЬЗОВАНИЯ ЗЕМЕЛЬНЫХ УЧАСТКОВ И ОБЪЕКТОВ КАПИТАЛЬНОГО СТРОИТЕЛЬЧТВА ФИЗИЧЕСКИМИ И ЮРИДИЧЕСКИМИ ЛИЦАМИ</w:t>
      </w:r>
      <w:bookmarkEnd w:id="20"/>
    </w:p>
    <w:p w:rsidR="009A5C79" w:rsidRPr="007D43B0" w:rsidRDefault="009A5C79" w:rsidP="00D12C9D">
      <w:pPr>
        <w:spacing w:line="276" w:lineRule="auto"/>
        <w:jc w:val="center"/>
        <w:rPr>
          <w:sz w:val="28"/>
        </w:rPr>
      </w:pPr>
      <w:bookmarkStart w:id="21" w:name="_Toc282347517"/>
      <w:bookmarkStart w:id="22" w:name="_Toc293914855"/>
      <w:bookmarkStart w:id="23" w:name="_Toc324003172"/>
      <w:bookmarkStart w:id="24" w:name="_Toc450750864"/>
      <w:bookmarkStart w:id="25" w:name="_Toc25621105"/>
    </w:p>
    <w:p w:rsidR="00857EF0" w:rsidRPr="007D43B0" w:rsidRDefault="006430B4" w:rsidP="00D12C9D">
      <w:pPr>
        <w:pStyle w:val="30"/>
        <w:spacing w:line="276" w:lineRule="auto"/>
        <w:ind w:left="0"/>
        <w:jc w:val="center"/>
        <w:rPr>
          <w:lang w:val="ru-RU"/>
        </w:rPr>
      </w:pPr>
      <w:bookmarkStart w:id="26" w:name="_Toc145064759"/>
      <w:r w:rsidRPr="007D43B0">
        <w:rPr>
          <w:lang w:val="ru-RU"/>
        </w:rPr>
        <w:t>Статья</w:t>
      </w:r>
      <w:r w:rsidR="00857EF0" w:rsidRPr="007D43B0">
        <w:t xml:space="preserve"> </w:t>
      </w:r>
      <w:r w:rsidR="00465403" w:rsidRPr="007D43B0">
        <w:rPr>
          <w:lang w:val="ru-RU"/>
        </w:rPr>
        <w:t>6</w:t>
      </w:r>
      <w:r w:rsidR="00857EF0" w:rsidRPr="007D43B0">
        <w:t xml:space="preserve">. </w:t>
      </w:r>
      <w:bookmarkEnd w:id="21"/>
      <w:bookmarkEnd w:id="22"/>
      <w:bookmarkEnd w:id="23"/>
      <w:bookmarkEnd w:id="24"/>
      <w:bookmarkEnd w:id="25"/>
      <w:r w:rsidR="00606187" w:rsidRPr="007D43B0">
        <w:rPr>
          <w:lang w:val="ru-RU"/>
        </w:rPr>
        <w:t>Виды разрешенного</w:t>
      </w:r>
      <w:r w:rsidR="00857EF0" w:rsidRPr="007D43B0">
        <w:t xml:space="preserve"> </w:t>
      </w:r>
      <w:r w:rsidRPr="007D43B0">
        <w:rPr>
          <w:lang w:val="ru-RU"/>
        </w:rPr>
        <w:t>использования</w:t>
      </w:r>
      <w:r w:rsidR="00857EF0" w:rsidRPr="007D43B0">
        <w:t xml:space="preserve"> </w:t>
      </w:r>
      <w:r w:rsidR="00606187" w:rsidRPr="007D43B0">
        <w:rPr>
          <w:lang w:val="ru-RU"/>
        </w:rPr>
        <w:t>земельных участков</w:t>
      </w:r>
      <w:r w:rsidR="00857EF0" w:rsidRPr="007D43B0">
        <w:t xml:space="preserve"> и о</w:t>
      </w:r>
      <w:r w:rsidR="00606187" w:rsidRPr="007D43B0">
        <w:rPr>
          <w:lang w:val="ru-RU"/>
        </w:rPr>
        <w:t>объектов капитального строительства</w:t>
      </w:r>
      <w:bookmarkEnd w:id="26"/>
    </w:p>
    <w:p w:rsidR="00857EF0" w:rsidRPr="007D43B0" w:rsidRDefault="00857EF0" w:rsidP="00D12C9D">
      <w:pPr>
        <w:spacing w:line="276" w:lineRule="auto"/>
        <w:jc w:val="center"/>
      </w:pPr>
    </w:p>
    <w:p w:rsidR="007168B8" w:rsidRPr="007D43B0" w:rsidRDefault="007168B8" w:rsidP="007168B8">
      <w:pPr>
        <w:spacing w:line="276" w:lineRule="auto"/>
        <w:ind w:firstLine="567"/>
        <w:jc w:val="both"/>
      </w:pPr>
      <w:r w:rsidRPr="007D43B0">
        <w:t xml:space="preserve">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w:t>
      </w:r>
    </w:p>
    <w:p w:rsidR="007168B8" w:rsidRPr="007D43B0" w:rsidRDefault="007168B8" w:rsidP="007168B8">
      <w:pPr>
        <w:spacing w:line="276" w:lineRule="auto"/>
        <w:ind w:firstLine="567"/>
        <w:jc w:val="both"/>
      </w:pPr>
      <w:r w:rsidRPr="007D43B0">
        <w:t xml:space="preserve">2. Разрешенное использование земельных участков и объектов капитального строительства может быть следующих видов: </w:t>
      </w:r>
    </w:p>
    <w:p w:rsidR="007168B8" w:rsidRPr="007D43B0" w:rsidRDefault="007168B8" w:rsidP="007168B8">
      <w:pPr>
        <w:spacing w:line="276" w:lineRule="auto"/>
        <w:ind w:firstLine="567"/>
        <w:jc w:val="both"/>
      </w:pPr>
      <w:r w:rsidRPr="007D43B0">
        <w:t xml:space="preserve">1) основные виды разрешенного использования; </w:t>
      </w:r>
    </w:p>
    <w:p w:rsidR="007168B8" w:rsidRPr="007D43B0" w:rsidRDefault="007168B8" w:rsidP="007168B8">
      <w:pPr>
        <w:spacing w:line="276" w:lineRule="auto"/>
        <w:ind w:firstLine="567"/>
        <w:jc w:val="both"/>
      </w:pPr>
      <w:r w:rsidRPr="007D43B0">
        <w:t xml:space="preserve">2) условно разрешенные виды использования; </w:t>
      </w:r>
    </w:p>
    <w:p w:rsidR="007168B8" w:rsidRPr="007D43B0" w:rsidRDefault="007168B8" w:rsidP="007168B8">
      <w:pPr>
        <w:spacing w:line="276" w:lineRule="auto"/>
        <w:ind w:firstLine="567"/>
        <w:jc w:val="both"/>
      </w:pPr>
      <w:r w:rsidRPr="007D43B0">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168B8" w:rsidRPr="007D43B0" w:rsidRDefault="007168B8" w:rsidP="007168B8">
      <w:pPr>
        <w:spacing w:line="276" w:lineRule="auto"/>
        <w:ind w:firstLine="567"/>
        <w:jc w:val="both"/>
      </w:pPr>
      <w:r w:rsidRPr="007D43B0">
        <w:t xml:space="preserve">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 </w:t>
      </w:r>
    </w:p>
    <w:p w:rsidR="007168B8" w:rsidRPr="007D43B0" w:rsidRDefault="007168B8" w:rsidP="007168B8">
      <w:pPr>
        <w:spacing w:line="276" w:lineRule="auto"/>
        <w:ind w:firstLine="567"/>
        <w:jc w:val="both"/>
      </w:pPr>
      <w:r w:rsidRPr="007D43B0">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7168B8" w:rsidRPr="007D43B0" w:rsidRDefault="007168B8" w:rsidP="007168B8">
      <w:pPr>
        <w:spacing w:line="276" w:lineRule="auto"/>
        <w:ind w:firstLine="567"/>
        <w:jc w:val="both"/>
      </w:pPr>
      <w:r w:rsidRPr="007D43B0">
        <w:t xml:space="preserve">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7168B8" w:rsidRPr="007D43B0" w:rsidRDefault="007168B8" w:rsidP="007168B8">
      <w:pPr>
        <w:spacing w:line="276" w:lineRule="auto"/>
        <w:ind w:firstLine="567"/>
        <w:jc w:val="both"/>
      </w:pPr>
      <w:r w:rsidRPr="007D43B0">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168B8" w:rsidRPr="007D43B0" w:rsidRDefault="007168B8" w:rsidP="007168B8">
      <w:pPr>
        <w:spacing w:line="276" w:lineRule="auto"/>
        <w:ind w:firstLine="567"/>
        <w:jc w:val="both"/>
      </w:pPr>
      <w:r w:rsidRPr="007D43B0">
        <w:t xml:space="preserve">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7168B8" w:rsidRPr="007D43B0" w:rsidRDefault="007168B8" w:rsidP="007168B8">
      <w:pPr>
        <w:spacing w:line="276" w:lineRule="auto"/>
        <w:ind w:firstLine="567"/>
        <w:jc w:val="both"/>
      </w:pPr>
      <w:r w:rsidRPr="007D43B0">
        <w:t xml:space="preserve">8.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w:t>
      </w:r>
      <w:r w:rsidR="00415275" w:rsidRPr="007D43B0">
        <w:t>8</w:t>
      </w:r>
      <w:r w:rsidRPr="007D43B0">
        <w:t xml:space="preserve"> настоящих Правил.</w:t>
      </w:r>
    </w:p>
    <w:p w:rsidR="00415275" w:rsidRPr="007D43B0" w:rsidRDefault="007168B8" w:rsidP="00415275">
      <w:pPr>
        <w:spacing w:line="276" w:lineRule="auto"/>
        <w:ind w:firstLine="567"/>
        <w:jc w:val="both"/>
      </w:pPr>
      <w:r w:rsidRPr="007D43B0">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415275" w:rsidRPr="007D43B0">
        <w:rPr>
          <w:b/>
        </w:rPr>
        <w:br w:type="page"/>
      </w:r>
    </w:p>
    <w:p w:rsidR="00675903" w:rsidRPr="007D43B0" w:rsidRDefault="00675903" w:rsidP="00675903">
      <w:pPr>
        <w:pStyle w:val="30"/>
        <w:spacing w:line="276" w:lineRule="auto"/>
        <w:ind w:left="0"/>
        <w:contextualSpacing/>
        <w:jc w:val="center"/>
        <w:rPr>
          <w:lang w:val="ru-RU"/>
        </w:rPr>
      </w:pPr>
      <w:bookmarkStart w:id="27" w:name="_Toc145064760"/>
      <w:r w:rsidRPr="007D43B0">
        <w:rPr>
          <w:lang w:val="ru-RU"/>
        </w:rPr>
        <w:lastRenderedPageBreak/>
        <w:t>Статья</w:t>
      </w:r>
      <w:r w:rsidRPr="007D43B0">
        <w:t xml:space="preserve"> </w:t>
      </w:r>
      <w:r w:rsidRPr="007D43B0">
        <w:rPr>
          <w:lang w:val="ru-RU"/>
        </w:rPr>
        <w:t>7</w:t>
      </w:r>
      <w:r w:rsidRPr="007D43B0">
        <w:t xml:space="preserve">. </w:t>
      </w:r>
      <w:r w:rsidRPr="007D43B0">
        <w:rPr>
          <w:lang w:val="ru-RU"/>
        </w:rPr>
        <w:t>Предельные</w:t>
      </w:r>
      <w:r w:rsidRPr="007D43B0">
        <w:t xml:space="preserve"> (</w:t>
      </w:r>
      <w:r w:rsidRPr="007D43B0">
        <w:rPr>
          <w:lang w:val="ru-RU"/>
        </w:rPr>
        <w:t>минимальные</w:t>
      </w:r>
      <w:r w:rsidRPr="007D43B0">
        <w:t xml:space="preserve"> и (</w:t>
      </w:r>
      <w:r w:rsidRPr="007D43B0">
        <w:rPr>
          <w:lang w:val="ru-RU"/>
        </w:rPr>
        <w:t>или</w:t>
      </w:r>
      <w:r w:rsidRPr="007D43B0">
        <w:t xml:space="preserve">) </w:t>
      </w:r>
      <w:r w:rsidRPr="007D43B0">
        <w:rPr>
          <w:lang w:val="ru-RU"/>
        </w:rPr>
        <w:t>максимальные</w:t>
      </w:r>
      <w:r w:rsidRPr="007D43B0">
        <w:t xml:space="preserve">) </w:t>
      </w:r>
      <w:r w:rsidRPr="007D43B0">
        <w:rPr>
          <w:lang w:val="ru-RU"/>
        </w:rPr>
        <w:t>размеры</w:t>
      </w:r>
      <w:r w:rsidRPr="007D43B0">
        <w:t xml:space="preserve"> </w:t>
      </w:r>
      <w:r w:rsidRPr="007D43B0">
        <w:rPr>
          <w:lang w:val="ru-RU"/>
        </w:rPr>
        <w:t>земельных участков</w:t>
      </w:r>
      <w:r w:rsidRPr="007D43B0">
        <w:t xml:space="preserve"> и </w:t>
      </w:r>
      <w:r w:rsidRPr="007D43B0">
        <w:rPr>
          <w:lang w:val="ru-RU"/>
        </w:rPr>
        <w:t>предельные</w:t>
      </w:r>
      <w:r w:rsidRPr="007D43B0">
        <w:t xml:space="preserve"> </w:t>
      </w:r>
      <w:r w:rsidRPr="007D43B0">
        <w:rPr>
          <w:lang w:val="ru-RU"/>
        </w:rPr>
        <w:t>параметры</w:t>
      </w:r>
      <w:r w:rsidRPr="007D43B0">
        <w:t xml:space="preserve"> </w:t>
      </w:r>
      <w:r w:rsidRPr="007D43B0">
        <w:rPr>
          <w:lang w:val="ru-RU"/>
        </w:rPr>
        <w:t>разрешенного</w:t>
      </w:r>
      <w:r w:rsidRPr="007D43B0">
        <w:t xml:space="preserve"> </w:t>
      </w:r>
      <w:r w:rsidRPr="007D43B0">
        <w:rPr>
          <w:lang w:val="ru-RU"/>
        </w:rPr>
        <w:t>строительства</w:t>
      </w:r>
      <w:r w:rsidRPr="007D43B0">
        <w:t xml:space="preserve">, </w:t>
      </w:r>
      <w:r w:rsidRPr="007D43B0">
        <w:rPr>
          <w:lang w:val="ru-RU"/>
        </w:rPr>
        <w:t>реконструкции объектов капитального строительства</w:t>
      </w:r>
      <w:bookmarkEnd w:id="27"/>
    </w:p>
    <w:p w:rsidR="00675903" w:rsidRPr="007D43B0" w:rsidRDefault="00675903" w:rsidP="00675903">
      <w:pPr>
        <w:spacing w:line="276" w:lineRule="auto"/>
        <w:contextualSpacing/>
        <w:jc w:val="center"/>
      </w:pP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75903" w:rsidRPr="007D43B0" w:rsidRDefault="00675903" w:rsidP="00675903">
      <w:pPr>
        <w:spacing w:line="276" w:lineRule="auto"/>
        <w:ind w:firstLine="567"/>
        <w:jc w:val="both"/>
      </w:pPr>
      <w:r w:rsidRPr="007D43B0">
        <w:t>1) предельные (минимальные и (или) максимальные) размеры земельных участков, в том числе их площадь;</w:t>
      </w:r>
    </w:p>
    <w:p w:rsidR="00675903" w:rsidRPr="007D43B0" w:rsidRDefault="00675903" w:rsidP="00675903">
      <w:pPr>
        <w:spacing w:line="276" w:lineRule="auto"/>
        <w:ind w:firstLine="567"/>
        <w:jc w:val="both"/>
      </w:pPr>
      <w:r w:rsidRPr="007D43B0">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75903" w:rsidRPr="007D43B0" w:rsidRDefault="00675903" w:rsidP="00675903">
      <w:pPr>
        <w:spacing w:line="276" w:lineRule="auto"/>
        <w:ind w:firstLine="567"/>
        <w:jc w:val="both"/>
      </w:pPr>
      <w:r w:rsidRPr="007D43B0">
        <w:t>3) предельное количество этажей или предельную высоту зданий, строений, сооружений;</w:t>
      </w:r>
    </w:p>
    <w:p w:rsidR="00675903" w:rsidRPr="007D43B0" w:rsidRDefault="00675903" w:rsidP="00675903">
      <w:pPr>
        <w:spacing w:line="276" w:lineRule="auto"/>
        <w:ind w:firstLine="567"/>
        <w:jc w:val="both"/>
      </w:pPr>
      <w:r w:rsidRPr="007D43B0">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75903" w:rsidRPr="007D43B0" w:rsidRDefault="00675903" w:rsidP="00675903">
      <w:pPr>
        <w:spacing w:line="276" w:lineRule="auto"/>
        <w:ind w:firstLine="567"/>
        <w:jc w:val="both"/>
      </w:pPr>
      <w:r w:rsidRPr="007D43B0">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38 Градостроительного кодекса Российской Федерации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75903" w:rsidRPr="007D43B0" w:rsidRDefault="00675903" w:rsidP="00675903">
      <w:pPr>
        <w:spacing w:line="276" w:lineRule="auto"/>
        <w:ind w:firstLine="567"/>
        <w:jc w:val="both"/>
      </w:pPr>
      <w:r w:rsidRPr="007D43B0">
        <w:t>3. Наряду с указанными в пунктах 2-4 части 1 статьи 38 Градостроительного кодекса Российской Федерации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75903" w:rsidRPr="007D43B0" w:rsidRDefault="00675903" w:rsidP="00675903">
      <w:pPr>
        <w:spacing w:line="276" w:lineRule="auto"/>
        <w:ind w:firstLine="567"/>
        <w:jc w:val="both"/>
      </w:pPr>
      <w:r w:rsidRPr="007D43B0">
        <w:t>4. Применительно к каждой территориальной зоне устанавливаются указанные в части 1 статьи 38 Градостроительного кодекса Российской Федерации размеры и параметры, их сочетания.</w:t>
      </w:r>
    </w:p>
    <w:p w:rsidR="00675903" w:rsidRPr="007D43B0" w:rsidRDefault="00675903" w:rsidP="00675903">
      <w:pPr>
        <w:spacing w:line="276" w:lineRule="auto"/>
        <w:ind w:firstLine="567"/>
        <w:jc w:val="both"/>
      </w:pPr>
      <w:r w:rsidRPr="007D43B0">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675903" w:rsidRPr="007D43B0" w:rsidRDefault="00675903" w:rsidP="00675903">
      <w:pPr>
        <w:spacing w:line="276" w:lineRule="auto"/>
        <w:ind w:firstLine="567"/>
        <w:jc w:val="both"/>
      </w:pPr>
      <w:r w:rsidRPr="007D43B0">
        <w:lastRenderedPageBreak/>
        <w:t>6.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75903" w:rsidRPr="007D43B0" w:rsidRDefault="00675903" w:rsidP="00675903">
      <w:pPr>
        <w:spacing w:line="276" w:lineRule="auto"/>
        <w:ind w:firstLine="567"/>
        <w:jc w:val="both"/>
      </w:pPr>
    </w:p>
    <w:p w:rsidR="00857EF0" w:rsidRPr="007D43B0" w:rsidRDefault="006430B4" w:rsidP="00D12C9D">
      <w:pPr>
        <w:pStyle w:val="30"/>
        <w:spacing w:line="276" w:lineRule="auto"/>
        <w:ind w:left="0"/>
        <w:contextualSpacing/>
        <w:jc w:val="center"/>
        <w:rPr>
          <w:lang w:val="ru-RU"/>
        </w:rPr>
      </w:pPr>
      <w:bookmarkStart w:id="28" w:name="_Toc145064761"/>
      <w:r w:rsidRPr="007D43B0">
        <w:rPr>
          <w:lang w:val="ru-RU"/>
        </w:rPr>
        <w:t>Статья</w:t>
      </w:r>
      <w:r w:rsidR="00857EF0" w:rsidRPr="007D43B0">
        <w:t xml:space="preserve"> </w:t>
      </w:r>
      <w:r w:rsidR="00675903" w:rsidRPr="007D43B0">
        <w:rPr>
          <w:lang w:val="ru-RU"/>
        </w:rPr>
        <w:t>8</w:t>
      </w:r>
      <w:r w:rsidR="00857EF0" w:rsidRPr="007D43B0">
        <w:t xml:space="preserve">. Порядок </w:t>
      </w:r>
      <w:r w:rsidR="00606187" w:rsidRPr="007D43B0">
        <w:rPr>
          <w:lang w:val="ru-RU"/>
        </w:rPr>
        <w:t>предоставления</w:t>
      </w:r>
      <w:r w:rsidR="00857EF0" w:rsidRPr="007D43B0">
        <w:t xml:space="preserve"> </w:t>
      </w:r>
      <w:r w:rsidR="00606187" w:rsidRPr="007D43B0">
        <w:rPr>
          <w:lang w:val="ru-RU"/>
        </w:rPr>
        <w:t>разрешения</w:t>
      </w:r>
      <w:r w:rsidR="00857EF0" w:rsidRPr="007D43B0">
        <w:t xml:space="preserve"> на </w:t>
      </w:r>
      <w:r w:rsidR="00606187" w:rsidRPr="007D43B0">
        <w:rPr>
          <w:lang w:val="ru-RU"/>
        </w:rPr>
        <w:t>условно</w:t>
      </w:r>
      <w:r w:rsidR="00857EF0" w:rsidRPr="007D43B0">
        <w:t xml:space="preserve"> </w:t>
      </w:r>
      <w:r w:rsidR="00606187" w:rsidRPr="007D43B0">
        <w:rPr>
          <w:lang w:val="ru-RU"/>
        </w:rPr>
        <w:t>разрешенный</w:t>
      </w:r>
      <w:r w:rsidR="00857EF0" w:rsidRPr="007D43B0">
        <w:t xml:space="preserve"> вид </w:t>
      </w:r>
      <w:r w:rsidRPr="007D43B0">
        <w:rPr>
          <w:lang w:val="ru-RU"/>
        </w:rPr>
        <w:t>использования</w:t>
      </w:r>
      <w:r w:rsidR="00857EF0" w:rsidRPr="007D43B0">
        <w:t xml:space="preserve"> земельного </w:t>
      </w:r>
      <w:r w:rsidR="00606187" w:rsidRPr="007D43B0">
        <w:rPr>
          <w:lang w:val="ru-RU"/>
        </w:rPr>
        <w:t>участка или</w:t>
      </w:r>
      <w:r w:rsidR="00857EF0" w:rsidRPr="007D43B0">
        <w:t xml:space="preserve"> </w:t>
      </w:r>
      <w:r w:rsidR="00606187" w:rsidRPr="007D43B0">
        <w:rPr>
          <w:lang w:val="ru-RU"/>
        </w:rPr>
        <w:t>объекта капитального строительства</w:t>
      </w:r>
      <w:bookmarkEnd w:id="28"/>
    </w:p>
    <w:p w:rsidR="00857EF0" w:rsidRPr="007D43B0" w:rsidRDefault="00857EF0" w:rsidP="00D12C9D">
      <w:pPr>
        <w:spacing w:line="276" w:lineRule="auto"/>
        <w:contextualSpacing/>
        <w:jc w:val="center"/>
      </w:pPr>
    </w:p>
    <w:p w:rsidR="002728E2" w:rsidRPr="007D43B0" w:rsidRDefault="002728E2" w:rsidP="002728E2">
      <w:pPr>
        <w:spacing w:line="276" w:lineRule="auto"/>
        <w:ind w:firstLine="567"/>
        <w:jc w:val="both"/>
      </w:pPr>
      <w:r w:rsidRPr="007D43B0">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использовании в Комиссию по землепользованию и застройке Итатского сельского поселения. Заявление может быть направлено в форме электронного документа, подписанного электронной подписью </w:t>
      </w:r>
      <w:r w:rsidRPr="007D43B0">
        <w:br/>
        <w:t xml:space="preserve">в соответствии с требованиями Федерального закона от 6 апреля 2011 года № 63-ФЗ </w:t>
      </w:r>
      <w:r w:rsidRPr="007D43B0">
        <w:br/>
        <w:t>«Об электронной подписи».</w:t>
      </w:r>
    </w:p>
    <w:p w:rsidR="002728E2" w:rsidRPr="007D43B0" w:rsidRDefault="002728E2" w:rsidP="002728E2">
      <w:pPr>
        <w:spacing w:line="276" w:lineRule="auto"/>
        <w:ind w:firstLine="567"/>
        <w:jc w:val="both"/>
      </w:pPr>
      <w:r w:rsidRPr="007D43B0">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а также Положением о порядке и организации проведения общественных обсуждений и публичных слушаний в муниципальном образовании «Итатское сельское поселение». </w:t>
      </w:r>
    </w:p>
    <w:p w:rsidR="002728E2" w:rsidRPr="007D43B0" w:rsidRDefault="002728E2" w:rsidP="002728E2">
      <w:pPr>
        <w:spacing w:line="276" w:lineRule="auto"/>
        <w:ind w:firstLine="567"/>
        <w:jc w:val="both"/>
      </w:pPr>
      <w:r w:rsidRPr="007D43B0">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728E2" w:rsidRPr="007D43B0" w:rsidRDefault="002728E2" w:rsidP="002728E2">
      <w:pPr>
        <w:spacing w:line="276" w:lineRule="auto"/>
        <w:ind w:firstLine="567"/>
        <w:jc w:val="both"/>
      </w:pPr>
      <w:r w:rsidRPr="007D43B0">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в срок, предусмотренный частью 4 статьи 39 Градостроительного кодекса Российской Федерации.</w:t>
      </w:r>
    </w:p>
    <w:p w:rsidR="002728E2" w:rsidRPr="007D43B0" w:rsidRDefault="002728E2" w:rsidP="002728E2">
      <w:pPr>
        <w:spacing w:line="276" w:lineRule="auto"/>
        <w:ind w:firstLine="567"/>
        <w:jc w:val="both"/>
      </w:pPr>
      <w:r w:rsidRPr="007D43B0">
        <w:t>5. Срок проведения общественных обсуждений или публичных слушаний, со дня оповещения жителей муниципального образования «Итатское сельское поселение» об их  проведении до дня опубликования заключения о результатах общественных обсуждений или публичных слушаний определяется Градостроительным кодексом Российской Федерации, Положением о порядке и организации проведения общественных обсуждений и публичных слушаний в муниципальном образовании «Итатское сельское поселение», и не может быть более одного месяца.</w:t>
      </w:r>
    </w:p>
    <w:p w:rsidR="002728E2" w:rsidRPr="007D43B0" w:rsidRDefault="002728E2" w:rsidP="002728E2">
      <w:pPr>
        <w:spacing w:line="276" w:lineRule="auto"/>
        <w:ind w:firstLine="567"/>
        <w:jc w:val="both"/>
      </w:pPr>
      <w:r w:rsidRPr="007D43B0">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w:t>
      </w:r>
      <w:r w:rsidRPr="007D43B0">
        <w:lastRenderedPageBreak/>
        <w:t>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Итатского сельского поселения.</w:t>
      </w:r>
    </w:p>
    <w:p w:rsidR="002728E2" w:rsidRPr="007D43B0" w:rsidRDefault="002728E2" w:rsidP="002728E2">
      <w:pPr>
        <w:spacing w:line="276" w:lineRule="auto"/>
        <w:ind w:firstLine="567"/>
        <w:jc w:val="both"/>
      </w:pPr>
      <w:r w:rsidRPr="007D43B0">
        <w:t>7. На основании указанных в части 6 настоящей статьи рекомендаций Глава Администрации Итатского сельского поселения в срок, предусмотренный частью 9 статьи 39 Градостроительного кодекса Российской Федерации, принимает решение о предоставлении разрешения на условно разрешенный вид использования или об отказе в предоставлении такого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Итатского сельского поселения в информационно-телекоммуникационной сети «Интернет».</w:t>
      </w:r>
    </w:p>
    <w:p w:rsidR="002728E2" w:rsidRPr="007D43B0" w:rsidRDefault="002728E2" w:rsidP="002728E2">
      <w:pPr>
        <w:spacing w:line="276" w:lineRule="auto"/>
        <w:ind w:firstLine="567"/>
        <w:jc w:val="both"/>
      </w:pPr>
      <w:r w:rsidRPr="007D43B0">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A0A58" w:rsidRDefault="002728E2" w:rsidP="001A0A58">
      <w:pPr>
        <w:spacing w:line="276" w:lineRule="auto"/>
        <w:ind w:firstLine="567"/>
        <w:jc w:val="both"/>
      </w:pPr>
      <w:r w:rsidRPr="007D43B0">
        <w:t xml:space="preserve">9. </w:t>
      </w:r>
      <w:r w:rsidR="001A0A58">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728E2" w:rsidRPr="007D43B0" w:rsidRDefault="002728E2" w:rsidP="002728E2">
      <w:pPr>
        <w:spacing w:line="276" w:lineRule="auto"/>
        <w:ind w:firstLine="567"/>
        <w:jc w:val="both"/>
      </w:pPr>
      <w:r w:rsidRPr="007D43B0">
        <w:t>10. Со дня поступления в Администрацию Итатского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Зональненского сельского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B5559" w:rsidRPr="007D43B0" w:rsidRDefault="002728E2" w:rsidP="002728E2">
      <w:pPr>
        <w:spacing w:line="276" w:lineRule="auto"/>
        <w:ind w:firstLine="567"/>
        <w:jc w:val="both"/>
      </w:pPr>
      <w:r w:rsidRPr="007D43B0">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728E2" w:rsidRPr="007D43B0" w:rsidRDefault="002728E2" w:rsidP="002728E2">
      <w:pPr>
        <w:spacing w:line="276" w:lineRule="auto"/>
        <w:jc w:val="center"/>
      </w:pPr>
    </w:p>
    <w:p w:rsidR="00857EF0" w:rsidRPr="007D43B0" w:rsidRDefault="006430B4" w:rsidP="00D12C9D">
      <w:pPr>
        <w:pStyle w:val="30"/>
        <w:spacing w:line="276" w:lineRule="auto"/>
        <w:ind w:left="0"/>
        <w:jc w:val="center"/>
        <w:rPr>
          <w:lang w:val="ru-RU"/>
        </w:rPr>
      </w:pPr>
      <w:bookmarkStart w:id="29" w:name="_Toc145064762"/>
      <w:r w:rsidRPr="007D43B0">
        <w:rPr>
          <w:lang w:val="ru-RU"/>
        </w:rPr>
        <w:lastRenderedPageBreak/>
        <w:t>Статья</w:t>
      </w:r>
      <w:r w:rsidR="00857EF0" w:rsidRPr="007D43B0">
        <w:t xml:space="preserve"> </w:t>
      </w:r>
      <w:r w:rsidR="00DC3438" w:rsidRPr="007D43B0">
        <w:rPr>
          <w:lang w:val="ru-RU"/>
        </w:rPr>
        <w:t>9</w:t>
      </w:r>
      <w:r w:rsidR="00857EF0" w:rsidRPr="007D43B0">
        <w:t xml:space="preserve">. Порядок </w:t>
      </w:r>
      <w:r w:rsidR="001F1D48" w:rsidRPr="007D43B0">
        <w:rPr>
          <w:lang w:val="ru-RU"/>
        </w:rPr>
        <w:t>предоставления</w:t>
      </w:r>
      <w:r w:rsidR="008C0A35" w:rsidRPr="007D43B0">
        <w:t xml:space="preserve"> </w:t>
      </w:r>
      <w:r w:rsidR="001F1D48" w:rsidRPr="007D43B0">
        <w:rPr>
          <w:lang w:val="ru-RU"/>
        </w:rPr>
        <w:t>разрешения</w:t>
      </w:r>
      <w:r w:rsidR="008C0A35" w:rsidRPr="007D43B0">
        <w:t xml:space="preserve"> на </w:t>
      </w:r>
      <w:r w:rsidR="001F1D48" w:rsidRPr="007D43B0">
        <w:rPr>
          <w:lang w:val="ru-RU"/>
        </w:rPr>
        <w:t>отклонение</w:t>
      </w:r>
      <w:r w:rsidR="008C0A35" w:rsidRPr="007D43B0">
        <w:t xml:space="preserve"> от</w:t>
      </w:r>
      <w:r w:rsidR="008C0A35" w:rsidRPr="007D43B0">
        <w:rPr>
          <w:lang w:val="ru-RU"/>
        </w:rPr>
        <w:t xml:space="preserve"> </w:t>
      </w:r>
      <w:r w:rsidR="001F1D48" w:rsidRPr="007D43B0">
        <w:rPr>
          <w:lang w:val="ru-RU"/>
        </w:rPr>
        <w:t>предельных</w:t>
      </w:r>
      <w:r w:rsidR="00857EF0" w:rsidRPr="007D43B0">
        <w:t xml:space="preserve"> </w:t>
      </w:r>
      <w:r w:rsidR="001F1D48" w:rsidRPr="007D43B0">
        <w:rPr>
          <w:lang w:val="ru-RU"/>
        </w:rPr>
        <w:t>параметров</w:t>
      </w:r>
      <w:r w:rsidR="008C0A35" w:rsidRPr="007D43B0">
        <w:rPr>
          <w:lang w:val="ru-RU"/>
        </w:rPr>
        <w:t xml:space="preserve"> </w:t>
      </w:r>
      <w:r w:rsidR="001F1D48" w:rsidRPr="007D43B0">
        <w:rPr>
          <w:lang w:val="ru-RU"/>
        </w:rPr>
        <w:t>разрешенного</w:t>
      </w:r>
      <w:r w:rsidR="00857EF0" w:rsidRPr="007D43B0">
        <w:t xml:space="preserve"> </w:t>
      </w:r>
      <w:r w:rsidR="001F1D48" w:rsidRPr="007D43B0">
        <w:rPr>
          <w:lang w:val="ru-RU"/>
        </w:rPr>
        <w:t>строительства</w:t>
      </w:r>
      <w:r w:rsidR="00857EF0" w:rsidRPr="007D43B0">
        <w:t>,</w:t>
      </w:r>
      <w:r w:rsidR="008C0A35" w:rsidRPr="007D43B0">
        <w:rPr>
          <w:lang w:val="ru-RU"/>
        </w:rPr>
        <w:t xml:space="preserve"> </w:t>
      </w:r>
      <w:r w:rsidR="001F1D48" w:rsidRPr="007D43B0">
        <w:rPr>
          <w:lang w:val="ru-RU"/>
        </w:rPr>
        <w:t>реконструкции</w:t>
      </w:r>
      <w:r w:rsidR="008C0A35" w:rsidRPr="007D43B0">
        <w:rPr>
          <w:lang w:val="ru-RU"/>
        </w:rPr>
        <w:t xml:space="preserve"> </w:t>
      </w:r>
      <w:r w:rsidR="001F1D48" w:rsidRPr="007D43B0">
        <w:rPr>
          <w:lang w:val="ru-RU"/>
        </w:rPr>
        <w:t>объектов</w:t>
      </w:r>
      <w:r w:rsidR="008C0A35" w:rsidRPr="007D43B0">
        <w:rPr>
          <w:lang w:val="ru-RU"/>
        </w:rPr>
        <w:t xml:space="preserve"> </w:t>
      </w:r>
      <w:r w:rsidR="001F1D48" w:rsidRPr="007D43B0">
        <w:rPr>
          <w:lang w:val="ru-RU"/>
        </w:rPr>
        <w:t>капитального строительства</w:t>
      </w:r>
      <w:bookmarkEnd w:id="29"/>
    </w:p>
    <w:p w:rsidR="00013C24" w:rsidRPr="007D43B0" w:rsidRDefault="00013C24" w:rsidP="00D12C9D">
      <w:pPr>
        <w:spacing w:line="276" w:lineRule="auto"/>
        <w:jc w:val="center"/>
      </w:pPr>
    </w:p>
    <w:p w:rsidR="002728E2" w:rsidRPr="007D43B0" w:rsidRDefault="002728E2" w:rsidP="002728E2">
      <w:pPr>
        <w:spacing w:line="276" w:lineRule="auto"/>
        <w:ind w:firstLine="567"/>
        <w:jc w:val="both"/>
      </w:pPr>
      <w:r w:rsidRPr="007D43B0">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728E2" w:rsidRPr="007D43B0" w:rsidRDefault="002728E2" w:rsidP="002728E2">
      <w:pPr>
        <w:spacing w:line="276" w:lineRule="auto"/>
        <w:ind w:firstLine="567"/>
        <w:jc w:val="both"/>
      </w:pPr>
      <w:r w:rsidRPr="007D43B0">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2728E2" w:rsidRPr="007D43B0" w:rsidRDefault="002728E2" w:rsidP="002728E2">
      <w:pPr>
        <w:spacing w:line="276" w:lineRule="auto"/>
        <w:ind w:firstLine="567"/>
        <w:jc w:val="both"/>
      </w:pPr>
      <w:r w:rsidRPr="007D43B0">
        <w:t xml:space="preserve">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2728E2" w:rsidRPr="007D43B0" w:rsidRDefault="002728E2" w:rsidP="002728E2">
      <w:pPr>
        <w:spacing w:line="276" w:lineRule="auto"/>
        <w:ind w:firstLine="567"/>
        <w:jc w:val="both"/>
      </w:pPr>
      <w:r w:rsidRPr="007D43B0">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Итатского сельского поселения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w:t>
      </w:r>
      <w:r w:rsidRPr="007D43B0">
        <w:br/>
        <w:t>от 6 апреля 2011 года № 63-ФЗ «Об электронной подписи».</w:t>
      </w:r>
    </w:p>
    <w:p w:rsidR="002728E2" w:rsidRPr="007D43B0" w:rsidRDefault="002728E2" w:rsidP="002728E2">
      <w:pPr>
        <w:spacing w:line="276" w:lineRule="auto"/>
        <w:ind w:firstLine="567"/>
        <w:jc w:val="both"/>
      </w:pPr>
      <w:r w:rsidRPr="007D43B0">
        <w:t xml:space="preserve">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соответствии со статьей 5.1 Градостроительного кодекса Российской Федерации, с учетом положений статьи 9, 10 настоящих Правил. </w:t>
      </w:r>
    </w:p>
    <w:p w:rsidR="001A0A58" w:rsidRDefault="002728E2" w:rsidP="001A0A58">
      <w:pPr>
        <w:spacing w:line="276" w:lineRule="auto"/>
        <w:ind w:firstLine="567"/>
        <w:jc w:val="both"/>
      </w:pPr>
      <w:r w:rsidRPr="007D43B0">
        <w:t xml:space="preserve">6. </w:t>
      </w:r>
      <w:r w:rsidR="001A0A58">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Итатского сельского поселения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Итатского сельского поселения. </w:t>
      </w:r>
    </w:p>
    <w:p w:rsidR="002728E2" w:rsidRPr="007D43B0" w:rsidRDefault="002728E2" w:rsidP="002728E2">
      <w:pPr>
        <w:spacing w:line="276" w:lineRule="auto"/>
        <w:ind w:firstLine="567"/>
        <w:jc w:val="both"/>
      </w:pPr>
      <w:r w:rsidRPr="007D43B0">
        <w:t xml:space="preserve">7. Глава </w:t>
      </w:r>
      <w:r w:rsidR="001F6E60" w:rsidRPr="007D43B0">
        <w:t>Итатского</w:t>
      </w:r>
      <w:r w:rsidRPr="007D43B0">
        <w:t xml:space="preserve"> сельского поселения на основании заключения о результатах общественных обсуждений или публичных слушаний и рекомендаций Комиссии принимает </w:t>
      </w:r>
      <w:r w:rsidRPr="007D43B0">
        <w:lastRenderedPageBreak/>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в срок, предусмотренный частью 6 статьи 40 Градостроительного кодекса Российской Федерации. </w:t>
      </w:r>
    </w:p>
    <w:p w:rsidR="002728E2" w:rsidRPr="007D43B0" w:rsidRDefault="002728E2" w:rsidP="002728E2">
      <w:pPr>
        <w:spacing w:line="276" w:lineRule="auto"/>
        <w:ind w:firstLine="567"/>
        <w:jc w:val="both"/>
      </w:pPr>
      <w:r w:rsidRPr="007D43B0">
        <w:t xml:space="preserve">8. Со дня поступления в Администрацию </w:t>
      </w:r>
      <w:r w:rsidR="001F6E60" w:rsidRPr="007D43B0">
        <w:t>Итатского</w:t>
      </w:r>
      <w:r w:rsidRPr="007D43B0">
        <w:t xml:space="preserve"> сельского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728E2" w:rsidRPr="007D43B0" w:rsidRDefault="002728E2" w:rsidP="002728E2">
      <w:pPr>
        <w:spacing w:line="276" w:lineRule="auto"/>
        <w:ind w:firstLine="567"/>
        <w:jc w:val="both"/>
      </w:pPr>
      <w:r w:rsidRPr="007D43B0">
        <w:t xml:space="preserve">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2728E2" w:rsidRPr="007D43B0" w:rsidRDefault="002728E2" w:rsidP="002728E2">
      <w:pPr>
        <w:spacing w:line="276" w:lineRule="auto"/>
        <w:ind w:firstLine="567"/>
        <w:jc w:val="both"/>
      </w:pPr>
      <w:r w:rsidRPr="007D43B0">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DB5559" w:rsidRPr="007D43B0" w:rsidRDefault="00DB5559"/>
    <w:p w:rsidR="00857EF0" w:rsidRPr="007D43B0" w:rsidRDefault="00857EF0" w:rsidP="00D12C9D">
      <w:pPr>
        <w:pStyle w:val="21"/>
        <w:spacing w:line="276" w:lineRule="auto"/>
        <w:jc w:val="center"/>
        <w:rPr>
          <w:rFonts w:ascii="Times New Roman" w:hAnsi="Times New Roman"/>
          <w:i w:val="0"/>
        </w:rPr>
      </w:pPr>
      <w:bookmarkStart w:id="30" w:name="_Toc145064763"/>
      <w:r w:rsidRPr="007D43B0">
        <w:rPr>
          <w:rFonts w:ascii="Times New Roman" w:hAnsi="Times New Roman"/>
          <w:i w:val="0"/>
        </w:rPr>
        <w:t>ГЛАВА 5. ПРОВЕДЕНИЕ</w:t>
      </w:r>
      <w:r w:rsidR="007458B7" w:rsidRPr="007D43B0">
        <w:rPr>
          <w:rFonts w:ascii="Times New Roman" w:hAnsi="Times New Roman"/>
          <w:i w:val="0"/>
        </w:rPr>
        <w:t xml:space="preserve"> ОБЩЕСТВЕННЫХ ОБСУЖДЕНИЙ И </w:t>
      </w:r>
      <w:r w:rsidRPr="007D43B0">
        <w:rPr>
          <w:rFonts w:ascii="Times New Roman" w:hAnsi="Times New Roman"/>
          <w:i w:val="0"/>
        </w:rPr>
        <w:t>ПУБЛИЧНЫХ СЛУШАНИЙ ПО ВОПРОСАМ ЗЕМЛЕПОЛЬЗОВАНИЯ И ЗАСТРОЙКИ</w:t>
      </w:r>
      <w:bookmarkEnd w:id="30"/>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rPr>
          <w:lang w:val="ru-RU"/>
        </w:rPr>
      </w:pPr>
      <w:bookmarkStart w:id="31" w:name="_Toc145064764"/>
      <w:r w:rsidRPr="007D43B0">
        <w:rPr>
          <w:lang w:val="ru-RU"/>
        </w:rPr>
        <w:t>Статья</w:t>
      </w:r>
      <w:r w:rsidR="00857EF0" w:rsidRPr="007D43B0">
        <w:t xml:space="preserve"> </w:t>
      </w:r>
      <w:r w:rsidR="00DC3438" w:rsidRPr="007D43B0">
        <w:rPr>
          <w:lang w:val="ru-RU"/>
        </w:rPr>
        <w:t>10</w:t>
      </w:r>
      <w:r w:rsidR="00857EF0" w:rsidRPr="007D43B0">
        <w:t xml:space="preserve">. Порядок </w:t>
      </w:r>
      <w:r w:rsidR="001F1D48" w:rsidRPr="007D43B0">
        <w:rPr>
          <w:lang w:val="ru-RU"/>
        </w:rPr>
        <w:t>организации</w:t>
      </w:r>
      <w:r w:rsidR="00857EF0" w:rsidRPr="007D43B0">
        <w:t xml:space="preserve"> и </w:t>
      </w:r>
      <w:r w:rsidR="001F1D48" w:rsidRPr="007D43B0">
        <w:rPr>
          <w:lang w:val="ru-RU"/>
        </w:rPr>
        <w:t>проведения</w:t>
      </w:r>
      <w:r w:rsidR="00842152" w:rsidRPr="007D43B0">
        <w:rPr>
          <w:lang w:val="ru-RU"/>
        </w:rPr>
        <w:t xml:space="preserve"> общественных обсуждений и</w:t>
      </w:r>
      <w:r w:rsidR="00857EF0" w:rsidRPr="007D43B0">
        <w:t xml:space="preserve"> </w:t>
      </w:r>
      <w:r w:rsidR="001F1D48" w:rsidRPr="007D43B0">
        <w:rPr>
          <w:lang w:val="ru-RU"/>
        </w:rPr>
        <w:t>публичных слушаний</w:t>
      </w:r>
      <w:bookmarkEnd w:id="31"/>
    </w:p>
    <w:p w:rsidR="00857EF0" w:rsidRPr="007D43B0" w:rsidRDefault="00857EF0" w:rsidP="00D12C9D">
      <w:pPr>
        <w:spacing w:line="276" w:lineRule="auto"/>
        <w:jc w:val="center"/>
      </w:pPr>
    </w:p>
    <w:p w:rsidR="00857EF0" w:rsidRPr="007D43B0" w:rsidRDefault="001F6E60" w:rsidP="001F6E60">
      <w:pPr>
        <w:spacing w:line="276" w:lineRule="auto"/>
        <w:ind w:firstLine="567"/>
        <w:jc w:val="both"/>
      </w:pPr>
      <w:r w:rsidRPr="007D43B0">
        <w:t>1. Порядок организации и проведения общественных обсуждений, публичных слушаний определяется Положением об организации и проведении общественных обсуждений и публичных слушаний по проектам муниципальных нормативных правовых актов Томского района, связанных с осуществлением градостроительной деятельности, Положением об организации и проведении общественных обсуждений, публичных слушаний в муниципальном образовании «Итатское сельское поселение», с учетом распределения полномочий органов местного самоуправления в области землепользования и застройки, предусмотренных статьей 2 настоящих Правил, а также положений Градостроительного кодекса Российской Федерации.</w:t>
      </w:r>
    </w:p>
    <w:p w:rsidR="00857EF0" w:rsidRPr="007D43B0" w:rsidRDefault="00857EF0" w:rsidP="00D12C9D">
      <w:pPr>
        <w:pStyle w:val="21"/>
        <w:spacing w:line="276" w:lineRule="auto"/>
        <w:jc w:val="center"/>
        <w:rPr>
          <w:rFonts w:ascii="Times New Roman" w:hAnsi="Times New Roman"/>
          <w:i w:val="0"/>
        </w:rPr>
      </w:pPr>
      <w:bookmarkStart w:id="32" w:name="_Toc145064765"/>
      <w:r w:rsidRPr="007D43B0">
        <w:rPr>
          <w:rFonts w:ascii="Times New Roman" w:hAnsi="Times New Roman"/>
          <w:i w:val="0"/>
        </w:rPr>
        <w:lastRenderedPageBreak/>
        <w:t>ГЛАВА 6. ВНЕСЕНИЕ ИЗМЕНЕНИЙ В ПРАВИЛА ЗЕМЛЕПОЛЬЗОВАНИЯ И ЗАСТРОЙКИ</w:t>
      </w:r>
      <w:bookmarkEnd w:id="32"/>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3" w:name="_Toc145064766"/>
      <w:r w:rsidRPr="007D43B0">
        <w:rPr>
          <w:lang w:val="ru-RU"/>
        </w:rPr>
        <w:t>Статья</w:t>
      </w:r>
      <w:r w:rsidR="00857EF0" w:rsidRPr="007D43B0">
        <w:t xml:space="preserve"> 1</w:t>
      </w:r>
      <w:r w:rsidR="00DC3438" w:rsidRPr="007D43B0">
        <w:rPr>
          <w:lang w:val="ru-RU"/>
        </w:rPr>
        <w:t>1</w:t>
      </w:r>
      <w:r w:rsidR="00857EF0" w:rsidRPr="007D43B0">
        <w:t xml:space="preserve">. Порядок </w:t>
      </w:r>
      <w:r w:rsidR="001F1D48" w:rsidRPr="007D43B0">
        <w:rPr>
          <w:lang w:val="ru-RU"/>
        </w:rPr>
        <w:t>внесения изменений</w:t>
      </w:r>
      <w:r w:rsidR="00857EF0" w:rsidRPr="007D43B0">
        <w:t xml:space="preserve"> в </w:t>
      </w:r>
      <w:r w:rsidR="001F1D48" w:rsidRPr="007D43B0">
        <w:rPr>
          <w:lang w:val="ru-RU"/>
        </w:rPr>
        <w:t>настоящие</w:t>
      </w:r>
      <w:r w:rsidR="00857EF0" w:rsidRPr="007D43B0">
        <w:t xml:space="preserve"> Правила</w:t>
      </w:r>
      <w:bookmarkEnd w:id="33"/>
    </w:p>
    <w:p w:rsidR="00857EF0" w:rsidRPr="007D43B0" w:rsidRDefault="00857EF0" w:rsidP="00D12C9D">
      <w:pPr>
        <w:spacing w:line="276" w:lineRule="auto"/>
        <w:jc w:val="center"/>
      </w:pPr>
    </w:p>
    <w:p w:rsidR="000E75FD" w:rsidRDefault="00857EF0" w:rsidP="00691620">
      <w:pPr>
        <w:spacing w:line="276" w:lineRule="auto"/>
        <w:ind w:firstLine="567"/>
        <w:jc w:val="both"/>
      </w:pPr>
      <w:r w:rsidRPr="007D43B0">
        <w:t>1. Внесение изменений в настоящие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691620" w:rsidRPr="007D43B0" w:rsidRDefault="00691620" w:rsidP="00691620">
      <w:pPr>
        <w:spacing w:line="276" w:lineRule="auto"/>
        <w:ind w:firstLine="567"/>
        <w:jc w:val="both"/>
      </w:pPr>
    </w:p>
    <w:p w:rsidR="00857EF0" w:rsidRPr="007D43B0" w:rsidRDefault="00857EF0" w:rsidP="00D12C9D">
      <w:pPr>
        <w:pStyle w:val="21"/>
        <w:spacing w:line="276" w:lineRule="auto"/>
        <w:jc w:val="center"/>
        <w:rPr>
          <w:rFonts w:ascii="Times New Roman" w:hAnsi="Times New Roman"/>
          <w:i w:val="0"/>
        </w:rPr>
      </w:pPr>
      <w:bookmarkStart w:id="34" w:name="_Toc145064767"/>
      <w:r w:rsidRPr="007D43B0">
        <w:rPr>
          <w:rFonts w:ascii="Times New Roman" w:hAnsi="Times New Roman"/>
          <w:i w:val="0"/>
        </w:rPr>
        <w:t>ГЛАВА 7. РЕГУЛИРОВАНИЕ ИНЫХ ВОПРОСОВ ЗЕМЛЕПОЛЬЗОВАНИЯ И ЗАСТРОЙКИ</w:t>
      </w:r>
      <w:bookmarkEnd w:id="34"/>
    </w:p>
    <w:p w:rsidR="007458B7" w:rsidRPr="007D43B0" w:rsidRDefault="007458B7" w:rsidP="00D12C9D">
      <w:pPr>
        <w:spacing w:line="276" w:lineRule="auto"/>
        <w:jc w:val="center"/>
      </w:pPr>
    </w:p>
    <w:p w:rsidR="00857EF0" w:rsidRPr="007D43B0" w:rsidRDefault="006430B4" w:rsidP="00D12C9D">
      <w:pPr>
        <w:pStyle w:val="30"/>
        <w:spacing w:line="276" w:lineRule="auto"/>
        <w:ind w:left="0"/>
        <w:jc w:val="center"/>
      </w:pPr>
      <w:bookmarkStart w:id="35" w:name="_Toc145064768"/>
      <w:r w:rsidRPr="007D43B0">
        <w:rPr>
          <w:lang w:val="ru-RU"/>
        </w:rPr>
        <w:t>Статья</w:t>
      </w:r>
      <w:r w:rsidR="00857EF0" w:rsidRPr="007D43B0">
        <w:t xml:space="preserve"> 1</w:t>
      </w:r>
      <w:r w:rsidR="00DC3438" w:rsidRPr="007D43B0">
        <w:rPr>
          <w:lang w:val="ru-RU"/>
        </w:rPr>
        <w:t>2</w:t>
      </w:r>
      <w:r w:rsidR="00857EF0" w:rsidRPr="007D43B0">
        <w:t xml:space="preserve">. </w:t>
      </w:r>
      <w:r w:rsidR="001F1D48" w:rsidRPr="007D43B0">
        <w:rPr>
          <w:lang w:val="ru-RU"/>
        </w:rPr>
        <w:t>Муниципальный земельный</w:t>
      </w:r>
      <w:r w:rsidR="00857EF0" w:rsidRPr="007D43B0">
        <w:t xml:space="preserve"> контроль</w:t>
      </w:r>
      <w:bookmarkEnd w:id="35"/>
    </w:p>
    <w:p w:rsidR="00857EF0" w:rsidRPr="007D43B0" w:rsidRDefault="00857EF0" w:rsidP="00D12C9D">
      <w:pPr>
        <w:spacing w:line="276" w:lineRule="auto"/>
        <w:jc w:val="center"/>
      </w:pPr>
    </w:p>
    <w:p w:rsidR="001F6E60" w:rsidRPr="007D43B0" w:rsidRDefault="001F6E60" w:rsidP="001F6E60">
      <w:pPr>
        <w:spacing w:line="276" w:lineRule="auto"/>
        <w:ind w:firstLine="567"/>
        <w:jc w:val="both"/>
      </w:pPr>
      <w:r w:rsidRPr="007D43B0">
        <w:t xml:space="preserve">1.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муниципальный земельный контроль проводят уполномоченные органы местного самоуправления. </w:t>
      </w:r>
    </w:p>
    <w:p w:rsidR="001F6E60" w:rsidRPr="007D43B0" w:rsidRDefault="001F6E60" w:rsidP="001F6E60">
      <w:pPr>
        <w:spacing w:line="276" w:lineRule="auto"/>
        <w:ind w:firstLine="567"/>
        <w:jc w:val="both"/>
      </w:pPr>
      <w:r w:rsidRPr="007D43B0">
        <w:t>Муниципальный земельный контроль осуществляется на основании положения о виде контроля, которое принимает представительный орган муниципального образования.</w:t>
      </w:r>
    </w:p>
    <w:p w:rsidR="001F6E60" w:rsidRPr="007D43B0" w:rsidRDefault="001F6E60" w:rsidP="001F6E60">
      <w:pPr>
        <w:spacing w:line="276" w:lineRule="auto"/>
        <w:ind w:firstLine="567"/>
        <w:jc w:val="both"/>
      </w:pPr>
      <w:r w:rsidRPr="007D43B0">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57EF0" w:rsidRPr="007D43B0" w:rsidRDefault="001F6E60" w:rsidP="001F6E60">
      <w:pPr>
        <w:spacing w:line="276" w:lineRule="auto"/>
        <w:ind w:firstLine="567"/>
        <w:jc w:val="both"/>
      </w:pPr>
      <w:r w:rsidRPr="007D43B0">
        <w:t>Органом, уполномоченным на осуществление муниципального земельного контроля на территории Томского района, является Администрация Томского района в лице отдела земельного контроля Управления земельно-имущественных отношений Администрации Томского района.</w:t>
      </w:r>
    </w:p>
    <w:p w:rsidR="00DB5559" w:rsidRPr="007D43B0" w:rsidRDefault="00DB5559" w:rsidP="00D12C9D">
      <w:pPr>
        <w:spacing w:line="276" w:lineRule="auto"/>
        <w:jc w:val="center"/>
      </w:pPr>
    </w:p>
    <w:p w:rsidR="00857EF0" w:rsidRPr="007D43B0" w:rsidRDefault="006430B4" w:rsidP="00D12C9D">
      <w:pPr>
        <w:pStyle w:val="30"/>
        <w:spacing w:line="276" w:lineRule="auto"/>
        <w:ind w:left="0"/>
        <w:jc w:val="center"/>
        <w:rPr>
          <w:lang w:val="ru-RU"/>
        </w:rPr>
      </w:pPr>
      <w:bookmarkStart w:id="36" w:name="_Toc145064769"/>
      <w:r w:rsidRPr="007D43B0">
        <w:rPr>
          <w:lang w:val="ru-RU"/>
        </w:rPr>
        <w:t>Статья</w:t>
      </w:r>
      <w:r w:rsidR="00857EF0" w:rsidRPr="007D43B0">
        <w:t xml:space="preserve"> 1</w:t>
      </w:r>
      <w:r w:rsidR="00DC3438" w:rsidRPr="007D43B0">
        <w:rPr>
          <w:lang w:val="ru-RU"/>
        </w:rPr>
        <w:t>3</w:t>
      </w:r>
      <w:r w:rsidR="00857EF0" w:rsidRPr="007D43B0">
        <w:t xml:space="preserve">. </w:t>
      </w:r>
      <w:r w:rsidR="001F1D48" w:rsidRPr="007D43B0">
        <w:rPr>
          <w:lang w:val="ru-RU"/>
        </w:rPr>
        <w:t>Подготовка</w:t>
      </w:r>
      <w:r w:rsidR="00857EF0" w:rsidRPr="007D43B0">
        <w:t xml:space="preserve"> и </w:t>
      </w:r>
      <w:r w:rsidR="001F1D48" w:rsidRPr="007D43B0">
        <w:rPr>
          <w:lang w:val="ru-RU"/>
        </w:rPr>
        <w:t>утверждение</w:t>
      </w:r>
      <w:r w:rsidR="00857EF0" w:rsidRPr="007D43B0">
        <w:t xml:space="preserve"> </w:t>
      </w:r>
      <w:r w:rsidR="001F1D48" w:rsidRPr="007D43B0">
        <w:rPr>
          <w:lang w:val="ru-RU"/>
        </w:rPr>
        <w:t>местных нормативов</w:t>
      </w:r>
      <w:r w:rsidR="00857EF0" w:rsidRPr="007D43B0">
        <w:t xml:space="preserve"> </w:t>
      </w:r>
      <w:r w:rsidR="001F1D48" w:rsidRPr="007D43B0">
        <w:rPr>
          <w:lang w:val="ru-RU"/>
        </w:rPr>
        <w:t>градостроительного проектирования</w:t>
      </w:r>
      <w:bookmarkEnd w:id="36"/>
    </w:p>
    <w:p w:rsidR="00857EF0" w:rsidRPr="007D43B0" w:rsidRDefault="00857EF0" w:rsidP="00D12C9D">
      <w:pPr>
        <w:spacing w:line="276" w:lineRule="auto"/>
        <w:jc w:val="center"/>
      </w:pPr>
    </w:p>
    <w:p w:rsidR="001A0A58" w:rsidRDefault="001A0A58" w:rsidP="001A0A58">
      <w:pPr>
        <w:spacing w:line="276" w:lineRule="auto"/>
        <w:ind w:firstLine="567"/>
        <w:jc w:val="both"/>
      </w:pPr>
      <w:r w:rsidRPr="001A0A58">
        <w:t>1. Местные нормативы градостроительного проектирования муниципального образования «Итатское сельское поселение» и внесенные изменения в местные нормативы градостроительного проектирования поселения утверждаются Советом Итатского сельского поселения.</w:t>
      </w:r>
    </w:p>
    <w:p w:rsidR="001A0A58" w:rsidRDefault="001A0A58" w:rsidP="001A0A58">
      <w:pPr>
        <w:spacing w:line="276" w:lineRule="auto"/>
        <w:ind w:firstLine="567"/>
        <w:jc w:val="both"/>
      </w:pPr>
      <w:r>
        <w:t>2. Нормативы градостроительного проектирования на территории муниципального образования «Итатское сельское поселение» Томского района Томской области устанавливают совокупность расчетных показателей минимально допустимого уровня обеспеченности объектами местного значения, относящимся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населения Томского района и расчетных показателей максимально допустимого уровня территориальной доступности таких объектов для населения поселения.</w:t>
      </w:r>
    </w:p>
    <w:p w:rsidR="001A0A58" w:rsidRDefault="001A0A58" w:rsidP="001A0A58">
      <w:pPr>
        <w:spacing w:line="276" w:lineRule="auto"/>
        <w:ind w:firstLine="567"/>
        <w:jc w:val="both"/>
      </w:pPr>
      <w:r>
        <w:t>3. Нормативы градостроительного проектирования включают в себя:</w:t>
      </w:r>
    </w:p>
    <w:p w:rsidR="001A0A58" w:rsidRDefault="001A0A58" w:rsidP="001A0A58">
      <w:pPr>
        <w:spacing w:line="276" w:lineRule="auto"/>
        <w:ind w:firstLine="567"/>
        <w:jc w:val="both"/>
      </w:pPr>
      <w:r>
        <w:lastRenderedPageBreak/>
        <w:t xml:space="preserve">1) основную часть (расчетные показатели минимально допустимого уровня обеспеченности объектами, предусмотренными частью 2 настоящей статьи, населения </w:t>
      </w:r>
      <w:r>
        <w:rPr>
          <w:shd w:val="clear" w:color="auto" w:fill="FFFFFF"/>
        </w:rPr>
        <w:t xml:space="preserve">Томского района </w:t>
      </w:r>
      <w:r>
        <w:t xml:space="preserve">и расчетные показатели максимально допустимого уровня территориальной доступности таких объектов для населения </w:t>
      </w:r>
      <w:r>
        <w:rPr>
          <w:shd w:val="clear" w:color="auto" w:fill="FFFFFF"/>
        </w:rPr>
        <w:t>Томского района, в том числе для муниципальных образований, входящих в состав</w:t>
      </w:r>
      <w:r>
        <w:t xml:space="preserve"> территории района);</w:t>
      </w:r>
    </w:p>
    <w:p w:rsidR="001A0A58" w:rsidRDefault="001A0A58" w:rsidP="001A0A58">
      <w:pPr>
        <w:spacing w:line="276" w:lineRule="auto"/>
        <w:ind w:firstLine="567"/>
        <w:jc w:val="both"/>
      </w:pPr>
      <w:bookmarkStart w:id="37" w:name="dst101840"/>
      <w:bookmarkEnd w:id="37"/>
      <w:r>
        <w:t>2) материалы по обоснованию расчетных показателей, содержащихся в основной части нормативов градостроительного проектирования;</w:t>
      </w:r>
      <w:bookmarkStart w:id="38" w:name="dst101841"/>
      <w:bookmarkEnd w:id="38"/>
    </w:p>
    <w:p w:rsidR="001A0A58" w:rsidRDefault="001A0A58" w:rsidP="001A0A58">
      <w:pPr>
        <w:spacing w:line="276" w:lineRule="auto"/>
        <w:ind w:firstLine="567"/>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1A0A58" w:rsidRDefault="001A0A58" w:rsidP="001A0A58">
      <w:pPr>
        <w:spacing w:line="276" w:lineRule="auto"/>
        <w:ind w:firstLine="567"/>
        <w:jc w:val="both"/>
      </w:pPr>
      <w:bookmarkStart w:id="39" w:name="dst101858"/>
      <w:bookmarkEnd w:id="39"/>
      <w:r>
        <w:t xml:space="preserve">4.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Градостроительного кодекса </w:t>
      </w:r>
      <w:r>
        <w:rPr>
          <w:shd w:val="clear" w:color="auto" w:fill="FFFFFF"/>
        </w:rPr>
        <w:t>Российской Федерации</w:t>
      </w:r>
      <w:r>
        <w:t xml:space="preserve">, населения </w:t>
      </w:r>
      <w:r>
        <w:rPr>
          <w:shd w:val="clear" w:color="auto" w:fill="FFFFFF"/>
        </w:rPr>
        <w:t>Томского района</w:t>
      </w:r>
      <w:r>
        <w:t xml:space="preserve">, расчетные показатели минимально допустимого уровня обеспеченности такими объектами населения </w:t>
      </w:r>
      <w:r>
        <w:rPr>
          <w:shd w:val="clear" w:color="auto" w:fill="FFFFFF"/>
        </w:rPr>
        <w:t>муниципального образования «Томский район» Томской области</w:t>
      </w:r>
      <w:r>
        <w:t xml:space="preserve">, устанавливаемые местными нормативами градостроительного проектирования, не могут быть ниже этих предельных значений. </w:t>
      </w:r>
    </w:p>
    <w:p w:rsidR="001A0A58" w:rsidRDefault="001A0A58" w:rsidP="001A0A58">
      <w:pPr>
        <w:spacing w:line="276" w:lineRule="auto"/>
        <w:ind w:firstLine="567"/>
        <w:jc w:val="both"/>
      </w:pPr>
      <w:bookmarkStart w:id="40" w:name="dst101859"/>
      <w:bookmarkEnd w:id="40"/>
      <w:r>
        <w:t xml:space="preserve">5.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частями 3 и 4 статьи 29.2 Градостроительного кодекса </w:t>
      </w:r>
      <w:r>
        <w:rPr>
          <w:shd w:val="clear" w:color="auto" w:fill="FFFFFF"/>
        </w:rPr>
        <w:t>Российской Федерации</w:t>
      </w:r>
      <w:r>
        <w:t xml:space="preserve">, для населения муниципального образования «Итатское сельское поселение» </w:t>
      </w:r>
      <w:r>
        <w:rPr>
          <w:shd w:val="clear" w:color="auto" w:fill="FFFFFF"/>
        </w:rPr>
        <w:t>Томского района Томской области</w:t>
      </w:r>
      <w:r>
        <w:t>, расчетные показатели максимально допустимого уровня территориальной доступности таких объектов для населения поселения не могут превышать эти предельные значения.</w:t>
      </w:r>
    </w:p>
    <w:p w:rsidR="001A0A58" w:rsidRDefault="001A0A58" w:rsidP="001A0A58">
      <w:pPr>
        <w:spacing w:line="276" w:lineRule="auto"/>
        <w:ind w:firstLine="567"/>
        <w:jc w:val="both"/>
      </w:pPr>
      <w:bookmarkStart w:id="41" w:name="dst101860"/>
      <w:bookmarkEnd w:id="41"/>
      <w:r>
        <w:t xml:space="preserve">6. Расчетные показатели минимально допустимого уровня обеспеченности объектами местного значения </w:t>
      </w:r>
      <w:r>
        <w:rPr>
          <w:shd w:val="clear" w:color="auto" w:fill="FFFFFF"/>
        </w:rPr>
        <w:t>поселения</w:t>
      </w:r>
      <w:r>
        <w:t xml:space="preserve"> и расчетные показатели максимально допустимого уровня территориальной доступности таких объектов для населения </w:t>
      </w:r>
      <w:r>
        <w:rPr>
          <w:shd w:val="clear" w:color="auto" w:fill="FFFFFF"/>
        </w:rPr>
        <w:t>поселения</w:t>
      </w:r>
      <w:r>
        <w:t xml:space="preserve"> могут быть утверждены в отношении одного или нескольких видов объектов, предусмотренных частями 3 и 4 статьи 29.2 Градостроительного кодекса </w:t>
      </w:r>
      <w:r>
        <w:rPr>
          <w:shd w:val="clear" w:color="auto" w:fill="FFFFFF"/>
        </w:rPr>
        <w:t>Российской Федерации</w:t>
      </w:r>
      <w:r>
        <w:t>.</w:t>
      </w:r>
    </w:p>
    <w:p w:rsidR="001A0A58" w:rsidRDefault="001A0A58" w:rsidP="001A0A58">
      <w:pPr>
        <w:spacing w:line="276" w:lineRule="auto"/>
        <w:ind w:firstLine="567"/>
        <w:jc w:val="both"/>
      </w:pPr>
      <w:bookmarkStart w:id="42" w:name="dst101861"/>
      <w:bookmarkEnd w:id="42"/>
      <w:r>
        <w:t>7. Подготовка местных нормативов градостроительного проектирования осуществляется с учетом:</w:t>
      </w:r>
    </w:p>
    <w:p w:rsidR="001A0A58" w:rsidRDefault="001A0A58" w:rsidP="001A0A58">
      <w:pPr>
        <w:spacing w:line="276" w:lineRule="auto"/>
        <w:ind w:firstLine="567"/>
        <w:jc w:val="both"/>
      </w:pPr>
      <w:bookmarkStart w:id="43" w:name="dst101862"/>
      <w:bookmarkEnd w:id="43"/>
      <w:r>
        <w:t xml:space="preserve">1) социально-демографического состава и плотности населения на территории муниципального образования «Итатское сельское поселение» </w:t>
      </w:r>
      <w:r>
        <w:rPr>
          <w:shd w:val="clear" w:color="auto" w:fill="FFFFFF"/>
        </w:rPr>
        <w:t>Томского района Томской области.</w:t>
      </w:r>
    </w:p>
    <w:p w:rsidR="001A0A58" w:rsidRDefault="001A0A58" w:rsidP="001A0A58">
      <w:pPr>
        <w:spacing w:line="276" w:lineRule="auto"/>
        <w:ind w:firstLine="567"/>
        <w:jc w:val="both"/>
      </w:pPr>
      <w:bookmarkStart w:id="44" w:name="dst101863"/>
      <w:bookmarkEnd w:id="44"/>
      <w:r>
        <w:t>2) стратегий социально-экономического развития Томского района и муниципального образования «Итатское сельское поселение» и плана мероприятий по их реализации (при наличии).</w:t>
      </w:r>
    </w:p>
    <w:p w:rsidR="001A0A58" w:rsidRDefault="001A0A58" w:rsidP="001A0A58">
      <w:pPr>
        <w:spacing w:line="276" w:lineRule="auto"/>
        <w:ind w:firstLine="567"/>
        <w:jc w:val="both"/>
      </w:pPr>
      <w:r>
        <w:t xml:space="preserve">3) предложений органов местного самоуправления муниципального образования «Итатское сельское поселение» </w:t>
      </w:r>
      <w:r>
        <w:rPr>
          <w:shd w:val="clear" w:color="auto" w:fill="FFFFFF"/>
        </w:rPr>
        <w:t>Томского района Томской области</w:t>
      </w:r>
      <w:r>
        <w:t xml:space="preserve"> и заинтересованных лиц.</w:t>
      </w:r>
    </w:p>
    <w:p w:rsidR="001A0A58" w:rsidRDefault="001A0A58" w:rsidP="001A0A58">
      <w:pPr>
        <w:spacing w:line="276" w:lineRule="auto"/>
        <w:ind w:firstLine="567"/>
        <w:jc w:val="both"/>
      </w:pPr>
      <w:r>
        <w:t xml:space="preserve">8. Проект местных нормативов градостроительного проектирования поселения подлежит размещению на официальном сайте Администрации муниципального образования «Итатское сельское поселение» </w:t>
      </w:r>
      <w:r>
        <w:rPr>
          <w:shd w:val="clear" w:color="auto" w:fill="FFFFFF"/>
        </w:rPr>
        <w:t>Томского района Томской области</w:t>
      </w:r>
      <w:r>
        <w:t xml:space="preserve"> в информационно-телекоммуникационной сети «Интернет» и опубликованию в порядке, установленном для официального опубликования муниципальных правовых актов, иной официальной информации, в срок, предусмотренный частью 6 статьи 29.4 Градостроительного кодекса Российской Федерации.</w:t>
      </w:r>
    </w:p>
    <w:p w:rsidR="001A0A58" w:rsidRDefault="001A0A58" w:rsidP="001A0A58">
      <w:pPr>
        <w:spacing w:line="276" w:lineRule="auto"/>
        <w:ind w:firstLine="567"/>
        <w:jc w:val="both"/>
      </w:pPr>
      <w:r>
        <w:t xml:space="preserve">9. Утвержденные местные нормативы градостроительного проектирования поселения подлежат размещению в федеральной государственной информационной системе </w:t>
      </w:r>
      <w:r>
        <w:lastRenderedPageBreak/>
        <w:t xml:space="preserve">территориального планирования в срок, </w:t>
      </w:r>
      <w:bookmarkStart w:id="45" w:name="dst101867"/>
      <w:bookmarkEnd w:id="45"/>
      <w:r>
        <w:t>предусмотренный частью 7 статьи 29.4 Градостроительного кодекса Российской Федерации.</w:t>
      </w:r>
    </w:p>
    <w:p w:rsidR="00857EF0" w:rsidRDefault="001A0A58" w:rsidP="001A0A58">
      <w:pPr>
        <w:spacing w:line="276" w:lineRule="auto"/>
        <w:jc w:val="center"/>
      </w:pPr>
      <w:r>
        <w:t xml:space="preserve">10. Порядок подготовки, утверждения местных нормативов градостроительного проектирования поселения и внесения изменений в них устанавливается муниципальными правовыми актами с учетом положений Градостроительного кодекса </w:t>
      </w:r>
      <w:r>
        <w:rPr>
          <w:shd w:val="clear" w:color="auto" w:fill="FFFFFF"/>
        </w:rPr>
        <w:t>Российской Федерации</w:t>
      </w:r>
      <w:r>
        <w:t>.</w:t>
      </w:r>
    </w:p>
    <w:p w:rsidR="001A0A58" w:rsidRPr="007D43B0" w:rsidRDefault="001A0A58" w:rsidP="001A0A58">
      <w:pPr>
        <w:spacing w:line="276" w:lineRule="auto"/>
        <w:jc w:val="center"/>
        <w:rPr>
          <w:sz w:val="28"/>
        </w:rPr>
      </w:pPr>
    </w:p>
    <w:p w:rsidR="00857EF0" w:rsidRPr="007D43B0" w:rsidRDefault="006430B4" w:rsidP="00D12C9D">
      <w:pPr>
        <w:pStyle w:val="30"/>
        <w:spacing w:line="276" w:lineRule="auto"/>
        <w:ind w:left="0"/>
        <w:jc w:val="center"/>
        <w:rPr>
          <w:lang w:val="ru-RU"/>
        </w:rPr>
      </w:pPr>
      <w:bookmarkStart w:id="46" w:name="_Toc145064770"/>
      <w:r w:rsidRPr="007D43B0">
        <w:rPr>
          <w:lang w:val="ru-RU"/>
        </w:rPr>
        <w:t>Статья</w:t>
      </w:r>
      <w:r w:rsidR="00857EF0" w:rsidRPr="007D43B0">
        <w:t xml:space="preserve"> 1</w:t>
      </w:r>
      <w:r w:rsidR="00DC3438" w:rsidRPr="007D43B0">
        <w:rPr>
          <w:lang w:val="ru-RU"/>
        </w:rPr>
        <w:t>4</w:t>
      </w:r>
      <w:r w:rsidR="00857EF0" w:rsidRPr="007D43B0">
        <w:t xml:space="preserve">. </w:t>
      </w:r>
      <w:r w:rsidR="001F1D48" w:rsidRPr="007D43B0">
        <w:rPr>
          <w:lang w:val="ru-RU"/>
        </w:rPr>
        <w:t>Ответственность</w:t>
      </w:r>
      <w:r w:rsidR="00857EF0" w:rsidRPr="007D43B0">
        <w:t xml:space="preserve"> за </w:t>
      </w:r>
      <w:r w:rsidR="001F1D48" w:rsidRPr="007D43B0">
        <w:rPr>
          <w:lang w:val="ru-RU"/>
        </w:rPr>
        <w:t>земельные</w:t>
      </w:r>
      <w:r w:rsidR="00857EF0" w:rsidRPr="007D43B0">
        <w:t xml:space="preserve"> </w:t>
      </w:r>
      <w:r w:rsidR="001F1D48" w:rsidRPr="007D43B0">
        <w:rPr>
          <w:lang w:val="ru-RU"/>
        </w:rPr>
        <w:t>правонарушения</w:t>
      </w:r>
      <w:r w:rsidR="00857EF0" w:rsidRPr="007D43B0">
        <w:t xml:space="preserve"> и </w:t>
      </w:r>
      <w:r w:rsidR="001F1D48" w:rsidRPr="007D43B0">
        <w:rPr>
          <w:lang w:val="ru-RU"/>
        </w:rPr>
        <w:t>нарушение законодательства</w:t>
      </w:r>
      <w:r w:rsidR="00857EF0" w:rsidRPr="007D43B0">
        <w:t xml:space="preserve"> о </w:t>
      </w:r>
      <w:r w:rsidR="001F1D48" w:rsidRPr="007D43B0">
        <w:rPr>
          <w:lang w:val="ru-RU"/>
        </w:rPr>
        <w:t>градостроительной деятельности</w:t>
      </w:r>
      <w:bookmarkEnd w:id="46"/>
    </w:p>
    <w:p w:rsidR="00857EF0" w:rsidRPr="007D43B0" w:rsidRDefault="00857EF0" w:rsidP="00D12C9D">
      <w:pPr>
        <w:spacing w:line="276" w:lineRule="auto"/>
        <w:jc w:val="center"/>
        <w:rPr>
          <w:sz w:val="28"/>
        </w:rPr>
      </w:pPr>
    </w:p>
    <w:p w:rsidR="00857EF0" w:rsidRPr="007D43B0" w:rsidRDefault="00857EF0" w:rsidP="00D12C9D">
      <w:pPr>
        <w:spacing w:line="276" w:lineRule="auto"/>
        <w:ind w:firstLine="567"/>
        <w:jc w:val="both"/>
      </w:pPr>
      <w:r w:rsidRPr="007D43B0">
        <w:t>1. 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4961BF" w:rsidRDefault="00857EF0" w:rsidP="00691620">
      <w:pPr>
        <w:spacing w:line="276" w:lineRule="auto"/>
        <w:ind w:firstLine="567"/>
        <w:jc w:val="both"/>
      </w:pPr>
      <w:r w:rsidRPr="007D43B0">
        <w:t>2.</w:t>
      </w:r>
      <w:r w:rsidR="00247B25" w:rsidRPr="007D43B0">
        <w:t> </w:t>
      </w:r>
      <w:r w:rsidRPr="007D43B0">
        <w:t>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4961BF" w:rsidRDefault="004961BF" w:rsidP="00691620">
      <w:pPr>
        <w:spacing w:line="276" w:lineRule="auto"/>
        <w:ind w:firstLine="567"/>
        <w:jc w:val="both"/>
      </w:pPr>
    </w:p>
    <w:p w:rsidR="00691620" w:rsidRPr="007D43B0" w:rsidRDefault="00691620" w:rsidP="00691620">
      <w:pPr>
        <w:spacing w:line="276" w:lineRule="auto"/>
        <w:ind w:firstLine="567"/>
        <w:jc w:val="both"/>
      </w:pPr>
    </w:p>
    <w:p w:rsidR="00857EF0" w:rsidRPr="007D43B0" w:rsidRDefault="006430B4" w:rsidP="00D83BF8">
      <w:pPr>
        <w:pStyle w:val="30"/>
        <w:spacing w:line="276" w:lineRule="auto"/>
        <w:jc w:val="center"/>
        <w:rPr>
          <w:lang w:val="ru-RU"/>
        </w:rPr>
      </w:pPr>
      <w:bookmarkStart w:id="47" w:name="_Toc145064771"/>
      <w:r w:rsidRPr="007D43B0">
        <w:rPr>
          <w:lang w:val="ru-RU"/>
        </w:rPr>
        <w:t>Статья</w:t>
      </w:r>
      <w:r w:rsidR="00857EF0" w:rsidRPr="007D43B0">
        <w:t xml:space="preserve"> 1</w:t>
      </w:r>
      <w:r w:rsidR="00DC3438" w:rsidRPr="007D43B0">
        <w:rPr>
          <w:lang w:val="ru-RU"/>
        </w:rPr>
        <w:t>5</w:t>
      </w:r>
      <w:r w:rsidR="00857EF0" w:rsidRPr="007D43B0">
        <w:t xml:space="preserve">. </w:t>
      </w:r>
      <w:r w:rsidR="00D83BF8" w:rsidRPr="007D43B0">
        <w:rPr>
          <w:lang w:val="ru-RU"/>
        </w:rPr>
        <w:t>Архитектурно-градостроительный облик объекта капитального строительства</w:t>
      </w:r>
      <w:bookmarkEnd w:id="47"/>
    </w:p>
    <w:p w:rsidR="00857EF0" w:rsidRPr="007D43B0" w:rsidRDefault="00857EF0" w:rsidP="00D12C9D">
      <w:pPr>
        <w:spacing w:line="276" w:lineRule="auto"/>
        <w:jc w:val="center"/>
        <w:rPr>
          <w:sz w:val="28"/>
        </w:rPr>
      </w:pPr>
    </w:p>
    <w:p w:rsidR="00857EF0" w:rsidRPr="007D43B0" w:rsidRDefault="00D83BF8" w:rsidP="00D83BF8">
      <w:pPr>
        <w:spacing w:line="276" w:lineRule="auto"/>
        <w:ind w:firstLine="567"/>
        <w:jc w:val="both"/>
      </w:pPr>
      <w:r w:rsidRPr="007D43B0">
        <w:t>1. В границах муниципального образования «Итатское сельское поселение» Томского района Томской области отсутствует необходимость установления территорий, в границах которых предусматриваются требования к архитектурно-градостроительному облику объектов капитального строительства</w:t>
      </w:r>
      <w:r w:rsidRPr="007D43B0">
        <w:rPr>
          <w:shd w:val="clear" w:color="auto" w:fill="FFFFFF"/>
        </w:rPr>
        <w:t>.</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48" w:name="_Toc145064772"/>
      <w:r w:rsidRPr="007D43B0">
        <w:rPr>
          <w:lang w:val="ru-RU"/>
        </w:rPr>
        <w:t>РАЗДЕЛ 2.</w:t>
      </w:r>
      <w:r w:rsidR="00166934" w:rsidRPr="007D43B0">
        <w:rPr>
          <w:lang w:val="ru-RU"/>
        </w:rPr>
        <w:br/>
      </w:r>
      <w:r w:rsidRPr="007D43B0">
        <w:rPr>
          <w:lang w:val="ru-RU"/>
        </w:rPr>
        <w:t>КАРТА ГРАДОСТРОИТЕЛЬНОГО ЗОНИРОВАНИЯ</w:t>
      </w:r>
      <w:bookmarkEnd w:id="48"/>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49" w:name="_Toc145064773"/>
      <w:r w:rsidRPr="007D43B0">
        <w:rPr>
          <w:rFonts w:ascii="Times New Roman" w:hAnsi="Times New Roman"/>
          <w:i w:val="0"/>
        </w:rPr>
        <w:t>ГЛАВА 8. КАРТА ГРАДОСТРОИТЕЛЬНОГО ЗОНИРОВАНИЯ</w:t>
      </w:r>
      <w:bookmarkEnd w:id="49"/>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rPr>
          <w:lang w:val="ru-RU"/>
        </w:rPr>
      </w:pPr>
      <w:bookmarkStart w:id="50" w:name="_Toc145064774"/>
      <w:r w:rsidRPr="007D43B0">
        <w:rPr>
          <w:lang w:val="ru-RU"/>
        </w:rPr>
        <w:t>Статья</w:t>
      </w:r>
      <w:r w:rsidR="00857EF0" w:rsidRPr="007D43B0">
        <w:t xml:space="preserve"> 1</w:t>
      </w:r>
      <w:r w:rsidR="00DC3438" w:rsidRPr="007D43B0">
        <w:rPr>
          <w:lang w:val="ru-RU"/>
        </w:rPr>
        <w:t>6</w:t>
      </w:r>
      <w:r w:rsidR="00857EF0" w:rsidRPr="007D43B0">
        <w:t xml:space="preserve">. Карта </w:t>
      </w:r>
      <w:r w:rsidR="009E500E" w:rsidRPr="007D43B0">
        <w:rPr>
          <w:lang w:val="ru-RU"/>
        </w:rPr>
        <w:t>градостроительного зонирования</w:t>
      </w:r>
      <w:bookmarkEnd w:id="50"/>
    </w:p>
    <w:p w:rsidR="00D12C9D" w:rsidRPr="007D43B0" w:rsidRDefault="00D12C9D" w:rsidP="00A76427">
      <w:pPr>
        <w:pStyle w:val="affff"/>
        <w:spacing w:before="0" w:after="0" w:line="288" w:lineRule="auto"/>
      </w:pPr>
    </w:p>
    <w:p w:rsidR="00495CF5" w:rsidRPr="007D43B0" w:rsidRDefault="00495CF5" w:rsidP="00D12C9D">
      <w:pPr>
        <w:pStyle w:val="affff"/>
        <w:spacing w:before="0" w:after="0" w:line="276" w:lineRule="auto"/>
      </w:pPr>
      <w:r w:rsidRPr="007D43B0">
        <w:t>1. Карта градостроительного зонирования выполнена на основании Генерального плана муниципального образования «Итатское сельское поселение» Томского района Томской области на всю территорию муниципального образования «Итатское сельское поселение» Томского района Томской области.</w:t>
      </w:r>
    </w:p>
    <w:p w:rsidR="00495CF5" w:rsidRPr="007D43B0" w:rsidRDefault="00495CF5" w:rsidP="00D12C9D">
      <w:pPr>
        <w:pStyle w:val="affff"/>
        <w:spacing w:before="0" w:after="0" w:line="276" w:lineRule="auto"/>
      </w:pPr>
      <w:r w:rsidRPr="007D43B0">
        <w:t>2. Карта градостроительного зонирования представляет собой чертеж с отображением границ муниципального образования «Итатское сельское поселение», населенных пунктов, входящих в его состав, территориальных зон, земель на которые градостроительные регламенты не устанавливаются.</w:t>
      </w:r>
    </w:p>
    <w:p w:rsidR="00495CF5" w:rsidRPr="007D43B0" w:rsidRDefault="001E5054" w:rsidP="00D12C9D">
      <w:pPr>
        <w:pStyle w:val="affff"/>
        <w:spacing w:before="0" w:after="0" w:line="276" w:lineRule="auto"/>
      </w:pPr>
      <w:r w:rsidRPr="007D43B0">
        <w:lastRenderedPageBreak/>
        <w:t>2.1. На карте градостроительного зонирования не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в связи с отсутствием в границах муниципального образования «Итатское сельское поселение» таких территорий.</w:t>
      </w:r>
    </w:p>
    <w:p w:rsidR="00495CF5" w:rsidRPr="007D43B0" w:rsidRDefault="001E5054" w:rsidP="00D12C9D">
      <w:pPr>
        <w:pStyle w:val="affff"/>
        <w:spacing w:before="0" w:after="0" w:line="276" w:lineRule="auto"/>
      </w:pPr>
      <w:r w:rsidRPr="007D43B0">
        <w:t>3. Карта границ зон с особыми условиями использования территории представляет собой чертёж с отображением границ муниципального образования «Итатское сельское поселение», границ населенных пунктов, территориальных зон, земель на которые градостроительный регламент не устанавливается, границ зон с особыми условиями использования территории, иных территорий с установленными регламентами.</w:t>
      </w:r>
    </w:p>
    <w:p w:rsidR="001E5054" w:rsidRPr="007D43B0" w:rsidRDefault="001E5054" w:rsidP="00D12C9D">
      <w:pPr>
        <w:pStyle w:val="affff"/>
        <w:spacing w:before="0" w:after="0" w:line="276" w:lineRule="auto"/>
      </w:pPr>
      <w:r w:rsidRPr="007D43B0">
        <w:t>4. На Карте границ зон с особыми условиями использования муниципального образования «Итатское сельское поселение», выделены следующие зоны с особыми условиями использования территории, а также иные территории с установленными ограничениями:</w:t>
      </w:r>
    </w:p>
    <w:p w:rsidR="001E5054" w:rsidRPr="00270A21" w:rsidRDefault="001E5054" w:rsidP="00D12C9D">
      <w:pPr>
        <w:pStyle w:val="affff"/>
        <w:spacing w:before="0" w:after="0" w:line="276" w:lineRule="auto"/>
      </w:pPr>
      <w:r w:rsidRPr="00270A21">
        <w:t>1) охранная зона объектов электроэнергетики (объектов электросетевого хозяйства и объектов по производству электрической энергии);</w:t>
      </w:r>
    </w:p>
    <w:p w:rsidR="001E5054" w:rsidRPr="00270A21" w:rsidRDefault="001E5054" w:rsidP="00D12C9D">
      <w:pPr>
        <w:pStyle w:val="affff"/>
        <w:spacing w:before="0" w:after="0" w:line="276" w:lineRule="auto"/>
      </w:pPr>
      <w:r w:rsidRPr="00270A21">
        <w:t>2) придорожные полосы автомобильных дорог;</w:t>
      </w:r>
    </w:p>
    <w:p w:rsidR="001E5054" w:rsidRPr="00270A21" w:rsidRDefault="001E5054" w:rsidP="00D12C9D">
      <w:pPr>
        <w:pStyle w:val="affff"/>
        <w:spacing w:before="0" w:after="0" w:line="276" w:lineRule="auto"/>
      </w:pPr>
      <w:r w:rsidRPr="00270A21">
        <w:t>3) охранная зона трубопроводов (газопроводов, нефтепроводов и нефтепродуктопроводов);</w:t>
      </w:r>
    </w:p>
    <w:p w:rsidR="001E5054" w:rsidRPr="00270A21" w:rsidRDefault="001E5054" w:rsidP="00D12C9D">
      <w:pPr>
        <w:pStyle w:val="affff"/>
        <w:spacing w:before="0" w:after="0" w:line="276" w:lineRule="auto"/>
      </w:pPr>
      <w:r w:rsidRPr="00270A21">
        <w:t>4) охранная зона линий и сооружений связи</w:t>
      </w:r>
    </w:p>
    <w:p w:rsidR="001E5054" w:rsidRPr="00270A21" w:rsidRDefault="001E5054" w:rsidP="00D12C9D">
      <w:pPr>
        <w:pStyle w:val="affff"/>
        <w:spacing w:before="0" w:after="0" w:line="276" w:lineRule="auto"/>
      </w:pPr>
      <w:r w:rsidRPr="00270A21">
        <w:t>5) приаэродромная территория;</w:t>
      </w:r>
    </w:p>
    <w:p w:rsidR="001E5054" w:rsidRPr="00270A21" w:rsidRDefault="001E5054" w:rsidP="00D12C9D">
      <w:pPr>
        <w:pStyle w:val="affff"/>
        <w:spacing w:before="0" w:after="0" w:line="276" w:lineRule="auto"/>
      </w:pPr>
      <w:r w:rsidRPr="00270A21">
        <w:t>6) водоохранная зона;</w:t>
      </w:r>
    </w:p>
    <w:p w:rsidR="001E5054" w:rsidRPr="00270A21" w:rsidRDefault="001E5054" w:rsidP="00D12C9D">
      <w:pPr>
        <w:pStyle w:val="affff"/>
        <w:spacing w:before="0" w:after="0" w:line="276" w:lineRule="auto"/>
      </w:pPr>
      <w:r w:rsidRPr="00270A21">
        <w:t>7) прибрежная защитная полоса;</w:t>
      </w:r>
    </w:p>
    <w:p w:rsidR="001E5054" w:rsidRPr="00270A21" w:rsidRDefault="001E5054" w:rsidP="00D12C9D">
      <w:pPr>
        <w:pStyle w:val="affff"/>
        <w:spacing w:before="0" w:after="0" w:line="276" w:lineRule="auto"/>
      </w:pPr>
      <w:r w:rsidRPr="00270A21">
        <w:t>8) зоны санитарной охраны источников питьевого и хозяйственно-бытового водоснабжения;</w:t>
      </w:r>
    </w:p>
    <w:p w:rsidR="001E5054" w:rsidRPr="00270A21" w:rsidRDefault="001E5054" w:rsidP="00D12C9D">
      <w:pPr>
        <w:pStyle w:val="affff"/>
        <w:spacing w:before="0" w:after="0" w:line="276" w:lineRule="auto"/>
      </w:pPr>
      <w:r w:rsidRPr="00270A21">
        <w:t>9) санитарно-защитные зоны</w:t>
      </w:r>
    </w:p>
    <w:p w:rsidR="001E5054" w:rsidRPr="00270A21" w:rsidRDefault="003432FD" w:rsidP="00D12C9D">
      <w:pPr>
        <w:pStyle w:val="affff"/>
        <w:spacing w:before="0" w:after="0" w:line="276" w:lineRule="auto"/>
      </w:pPr>
      <w:r w:rsidRPr="00270A21">
        <w:t xml:space="preserve">10) </w:t>
      </w:r>
      <w:r w:rsidR="00675903" w:rsidRPr="00270A21">
        <w:t>охранная зона тепловых сетей.</w:t>
      </w:r>
    </w:p>
    <w:p w:rsidR="00857EF0" w:rsidRPr="007D43B0" w:rsidRDefault="00857EF0">
      <w:pPr>
        <w:rPr>
          <w:b/>
          <w:caps/>
          <w:kern w:val="28"/>
          <w:sz w:val="28"/>
          <w:szCs w:val="20"/>
        </w:rPr>
      </w:pPr>
    </w:p>
    <w:p w:rsidR="00691620" w:rsidRPr="007D43B0" w:rsidRDefault="00691620">
      <w:pPr>
        <w:rPr>
          <w:b/>
          <w:caps/>
          <w:kern w:val="28"/>
          <w:sz w:val="28"/>
          <w:szCs w:val="20"/>
        </w:rPr>
      </w:pPr>
    </w:p>
    <w:p w:rsidR="00857EF0" w:rsidRPr="007D43B0" w:rsidRDefault="00857EF0" w:rsidP="00D12C9D">
      <w:pPr>
        <w:pStyle w:val="10"/>
        <w:spacing w:line="276" w:lineRule="auto"/>
        <w:rPr>
          <w:lang w:val="ru-RU"/>
        </w:rPr>
      </w:pPr>
      <w:bookmarkStart w:id="51" w:name="_Toc145064775"/>
      <w:r w:rsidRPr="007D43B0">
        <w:rPr>
          <w:lang w:val="ru-RU"/>
        </w:rPr>
        <w:t>РАЗДЕЛ 3.</w:t>
      </w:r>
      <w:r w:rsidR="00166934" w:rsidRPr="007D43B0">
        <w:rPr>
          <w:lang w:val="ru-RU"/>
        </w:rPr>
        <w:br/>
      </w:r>
      <w:r w:rsidRPr="007D43B0">
        <w:rPr>
          <w:lang w:val="ru-RU"/>
        </w:rPr>
        <w:t>ГРАДОСТРОИТЕЛЬНЫЕ РЕГЛАМЕНТЫ</w:t>
      </w:r>
      <w:bookmarkEnd w:id="51"/>
    </w:p>
    <w:p w:rsidR="00857EF0" w:rsidRPr="007D43B0" w:rsidRDefault="00857EF0" w:rsidP="00D12C9D">
      <w:pPr>
        <w:spacing w:line="276" w:lineRule="auto"/>
        <w:jc w:val="center"/>
        <w:rPr>
          <w:b/>
        </w:rPr>
      </w:pPr>
    </w:p>
    <w:p w:rsidR="00857EF0" w:rsidRPr="007D43B0" w:rsidRDefault="00857EF0" w:rsidP="00D12C9D">
      <w:pPr>
        <w:pStyle w:val="21"/>
        <w:spacing w:line="276" w:lineRule="auto"/>
        <w:jc w:val="center"/>
        <w:rPr>
          <w:rFonts w:ascii="Times New Roman" w:hAnsi="Times New Roman"/>
          <w:i w:val="0"/>
        </w:rPr>
      </w:pPr>
      <w:bookmarkStart w:id="52" w:name="_Toc145064776"/>
      <w:r w:rsidRPr="007D43B0">
        <w:rPr>
          <w:rFonts w:ascii="Times New Roman" w:hAnsi="Times New Roman"/>
          <w:i w:val="0"/>
        </w:rPr>
        <w:t>ГЛАВА 9. Г</w:t>
      </w:r>
      <w:r w:rsidRPr="007D43B0">
        <w:rPr>
          <w:rFonts w:ascii="Times New Roman Полужирный" w:hAnsi="Times New Roman Полужирный"/>
          <w:i w:val="0"/>
          <w:caps/>
        </w:rPr>
        <w:t>радостроительные регламенты по видам разрешенного использования земельных участков и объектов капитального строительства и предельным параметр</w:t>
      </w:r>
      <w:r w:rsidR="00712457" w:rsidRPr="007D43B0">
        <w:rPr>
          <w:rFonts w:ascii="Times New Roman Полужирный" w:hAnsi="Times New Roman Полужирный"/>
          <w:i w:val="0"/>
          <w:caps/>
        </w:rPr>
        <w:t>ам разрешенного строительства и</w:t>
      </w:r>
      <w:r w:rsidR="00712457" w:rsidRPr="007D43B0">
        <w:rPr>
          <w:rFonts w:asciiTheme="minorHAnsi" w:hAnsiTheme="minorHAnsi"/>
          <w:i w:val="0"/>
          <w:caps/>
        </w:rPr>
        <w:t xml:space="preserve"> </w:t>
      </w:r>
      <w:r w:rsidRPr="007D43B0">
        <w:rPr>
          <w:rFonts w:ascii="Times New Roman Полужирный" w:hAnsi="Times New Roman Полужирный"/>
          <w:i w:val="0"/>
          <w:caps/>
        </w:rPr>
        <w:t>реконструкции</w:t>
      </w:r>
      <w:bookmarkEnd w:id="52"/>
    </w:p>
    <w:p w:rsidR="00857EF0" w:rsidRPr="007D43B0" w:rsidRDefault="00857EF0" w:rsidP="00D12C9D">
      <w:pPr>
        <w:spacing w:line="276" w:lineRule="auto"/>
        <w:jc w:val="center"/>
      </w:pPr>
    </w:p>
    <w:p w:rsidR="00857EF0" w:rsidRPr="007D43B0" w:rsidRDefault="006430B4" w:rsidP="00D12C9D">
      <w:pPr>
        <w:pStyle w:val="30"/>
        <w:spacing w:line="276" w:lineRule="auto"/>
        <w:ind w:left="0"/>
        <w:jc w:val="center"/>
      </w:pPr>
      <w:bookmarkStart w:id="53" w:name="_Toc145064777"/>
      <w:r w:rsidRPr="007D43B0">
        <w:rPr>
          <w:lang w:val="ru-RU"/>
        </w:rPr>
        <w:t>Статья</w:t>
      </w:r>
      <w:r w:rsidR="00857EF0" w:rsidRPr="007D43B0">
        <w:t xml:space="preserve"> </w:t>
      </w:r>
      <w:r w:rsidR="00F52672" w:rsidRPr="007D43B0">
        <w:rPr>
          <w:lang w:val="ru-RU"/>
        </w:rPr>
        <w:t>1</w:t>
      </w:r>
      <w:r w:rsidR="00DC3438" w:rsidRPr="007D43B0">
        <w:rPr>
          <w:lang w:val="ru-RU"/>
        </w:rPr>
        <w:t>7</w:t>
      </w:r>
      <w:r w:rsidR="00857EF0" w:rsidRPr="007D43B0">
        <w:t xml:space="preserve">. </w:t>
      </w:r>
      <w:r w:rsidR="00606187" w:rsidRPr="007D43B0">
        <w:rPr>
          <w:lang w:val="ru-RU"/>
        </w:rPr>
        <w:t>Общие положения</w:t>
      </w:r>
      <w:r w:rsidR="00857EF0" w:rsidRPr="007D43B0">
        <w:t xml:space="preserve"> о </w:t>
      </w:r>
      <w:r w:rsidR="00606187" w:rsidRPr="007D43B0">
        <w:rPr>
          <w:lang w:val="ru-RU"/>
        </w:rPr>
        <w:t>градостроительных</w:t>
      </w:r>
      <w:r w:rsidR="00857EF0" w:rsidRPr="007D43B0">
        <w:t xml:space="preserve"> регламентах</w:t>
      </w:r>
      <w:bookmarkEnd w:id="53"/>
    </w:p>
    <w:p w:rsidR="00857EF0" w:rsidRPr="007D43B0" w:rsidRDefault="00857EF0" w:rsidP="00D12C9D">
      <w:pPr>
        <w:spacing w:line="276" w:lineRule="auto"/>
        <w:jc w:val="center"/>
      </w:pPr>
    </w:p>
    <w:p w:rsidR="00857EF0" w:rsidRPr="007D43B0" w:rsidRDefault="00857EF0" w:rsidP="00D12C9D">
      <w:pPr>
        <w:spacing w:line="276" w:lineRule="auto"/>
        <w:ind w:firstLine="567"/>
        <w:jc w:val="both"/>
      </w:pPr>
      <w:r w:rsidRPr="007D43B0">
        <w:t>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57EF0" w:rsidRPr="007D43B0" w:rsidRDefault="00857EF0" w:rsidP="00D12C9D">
      <w:pPr>
        <w:spacing w:line="276" w:lineRule="auto"/>
        <w:ind w:firstLine="567"/>
        <w:jc w:val="both"/>
      </w:pPr>
      <w:r w:rsidRPr="007D43B0">
        <w:t>1) виды разрешенного использования земельных участков и объектов капитального строительства;</w:t>
      </w:r>
    </w:p>
    <w:p w:rsidR="00857EF0" w:rsidRPr="007D43B0" w:rsidRDefault="00857EF0" w:rsidP="00D12C9D">
      <w:pPr>
        <w:spacing w:line="276" w:lineRule="auto"/>
        <w:ind w:firstLine="567"/>
        <w:jc w:val="both"/>
      </w:pPr>
      <w:r w:rsidRPr="007D43B0">
        <w:t xml:space="preserve">2) </w:t>
      </w:r>
      <w:hyperlink r:id="rId16" w:anchor="dst100606" w:history="1">
        <w:r w:rsidRPr="007D43B0">
          <w:t>предельные</w:t>
        </w:r>
      </w:hyperlink>
      <w:r w:rsidRPr="007D43B0">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B5EE4" w:rsidRPr="007D43B0" w:rsidRDefault="00BB5EE4" w:rsidP="00D12C9D">
      <w:pPr>
        <w:spacing w:line="276" w:lineRule="auto"/>
        <w:ind w:firstLine="567"/>
        <w:jc w:val="both"/>
      </w:pPr>
      <w:r w:rsidRPr="007D43B0">
        <w:lastRenderedPageBreak/>
        <w:t>3) требования к архитектурно-градостроительному облику объектов капитального строительства;</w:t>
      </w:r>
    </w:p>
    <w:p w:rsidR="00857EF0" w:rsidRPr="007D43B0" w:rsidRDefault="00BB5EE4" w:rsidP="00D12C9D">
      <w:pPr>
        <w:spacing w:line="276" w:lineRule="auto"/>
        <w:ind w:firstLine="567"/>
        <w:jc w:val="both"/>
      </w:pPr>
      <w:r w:rsidRPr="007D43B0">
        <w:t>4</w:t>
      </w:r>
      <w:r w:rsidR="00857EF0" w:rsidRPr="007D43B0">
        <w:t xml:space="preserve">) ограничения использования земельных участков и объектов капитального строительства, устанавливаемые в соответствии с </w:t>
      </w:r>
      <w:hyperlink r:id="rId17" w:anchor="dst100220" w:history="1">
        <w:r w:rsidR="00857EF0" w:rsidRPr="007D43B0">
          <w:t>законодательством</w:t>
        </w:r>
      </w:hyperlink>
      <w:r w:rsidR="00857EF0" w:rsidRPr="007D43B0">
        <w:t xml:space="preserve"> Российской Федерации;</w:t>
      </w:r>
    </w:p>
    <w:p w:rsidR="00857EF0" w:rsidRPr="007D43B0" w:rsidRDefault="00BB5EE4" w:rsidP="00D12C9D">
      <w:pPr>
        <w:spacing w:line="276" w:lineRule="auto"/>
        <w:ind w:firstLine="567"/>
        <w:jc w:val="both"/>
      </w:pPr>
      <w:r w:rsidRPr="007D43B0">
        <w:t>5</w:t>
      </w:r>
      <w:r w:rsidR="00857EF0" w:rsidRPr="007D43B0">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57EF0" w:rsidRPr="007D43B0" w:rsidRDefault="00857EF0" w:rsidP="00D12C9D">
      <w:pPr>
        <w:spacing w:line="276" w:lineRule="auto"/>
        <w:ind w:firstLine="567"/>
        <w:jc w:val="both"/>
      </w:pPr>
      <w:r w:rsidRPr="007D43B0">
        <w:t xml:space="preserve">2.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раздел 2 настоящих Правил,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главой </w:t>
      </w:r>
      <w:r w:rsidR="005C3BA2" w:rsidRPr="007D43B0">
        <w:t>9</w:t>
      </w:r>
      <w:r w:rsidRPr="007D43B0">
        <w:t xml:space="preserve"> настоящих Правил с учетом ограничений, установленных законами, иными</w:t>
      </w:r>
      <w:r w:rsidR="00693A0D" w:rsidRPr="007D43B0">
        <w:t xml:space="preserve"> </w:t>
      </w:r>
      <w:r w:rsidRPr="007D43B0">
        <w:t>нормативными п</w:t>
      </w:r>
      <w:r w:rsidR="00693A0D" w:rsidRPr="007D43B0">
        <w:t xml:space="preserve">равовыми актами, применительно </w:t>
      </w:r>
      <w:r w:rsidRPr="007D43B0">
        <w:t>к зонам с особым использованием территорий.</w:t>
      </w:r>
    </w:p>
    <w:p w:rsidR="00857EF0" w:rsidRPr="007D43B0" w:rsidRDefault="00857EF0" w:rsidP="00D12C9D">
      <w:pPr>
        <w:spacing w:line="276" w:lineRule="auto"/>
        <w:ind w:firstLine="567"/>
        <w:jc w:val="both"/>
      </w:pPr>
      <w:r w:rsidRPr="007D43B0">
        <w:t>3. Градостроительные регламенты не устанавливаются для:</w:t>
      </w:r>
    </w:p>
    <w:p w:rsidR="00857EF0" w:rsidRPr="007D43B0" w:rsidRDefault="00857EF0" w:rsidP="00D12C9D">
      <w:pPr>
        <w:spacing w:line="276" w:lineRule="auto"/>
        <w:ind w:firstLine="567"/>
        <w:jc w:val="both"/>
      </w:pPr>
      <w:r w:rsidRPr="007D43B0">
        <w:t>1) земель лесного фонда;</w:t>
      </w:r>
    </w:p>
    <w:p w:rsidR="00857EF0" w:rsidRPr="007D43B0" w:rsidRDefault="00857EF0" w:rsidP="00D12C9D">
      <w:pPr>
        <w:spacing w:line="276" w:lineRule="auto"/>
        <w:ind w:firstLine="567"/>
        <w:jc w:val="both"/>
      </w:pPr>
      <w:r w:rsidRPr="007D43B0">
        <w:t>2) земель, покрытых поверхностными водами;</w:t>
      </w:r>
    </w:p>
    <w:p w:rsidR="00857EF0" w:rsidRPr="007D43B0" w:rsidRDefault="00857EF0" w:rsidP="00D12C9D">
      <w:pPr>
        <w:spacing w:line="276" w:lineRule="auto"/>
        <w:ind w:firstLine="567"/>
        <w:jc w:val="both"/>
      </w:pPr>
      <w:r w:rsidRPr="007D43B0">
        <w:t>3) земель запаса;</w:t>
      </w:r>
    </w:p>
    <w:p w:rsidR="00857EF0" w:rsidRPr="007D43B0" w:rsidRDefault="00857EF0" w:rsidP="00D12C9D">
      <w:pPr>
        <w:spacing w:line="276" w:lineRule="auto"/>
        <w:ind w:firstLine="567"/>
        <w:jc w:val="both"/>
      </w:pPr>
      <w:r w:rsidRPr="007D43B0">
        <w:t>4) земель особо охраняемых природных территорий (за исключением земель лечебно-оздоровительных местностей и курортов);</w:t>
      </w:r>
    </w:p>
    <w:p w:rsidR="00857EF0" w:rsidRPr="007D43B0" w:rsidRDefault="00857EF0" w:rsidP="00D12C9D">
      <w:pPr>
        <w:spacing w:line="276" w:lineRule="auto"/>
        <w:ind w:firstLine="567"/>
        <w:jc w:val="both"/>
      </w:pPr>
      <w:r w:rsidRPr="007D43B0">
        <w:t>5) сельскохозяйственных угодий в составе земель с</w:t>
      </w:r>
      <w:r w:rsidR="00AB699F" w:rsidRPr="007D43B0">
        <w:t>ельскохозяйственного назначения;</w:t>
      </w:r>
    </w:p>
    <w:p w:rsidR="00AB699F" w:rsidRPr="007D43B0" w:rsidRDefault="00AB699F" w:rsidP="00D12C9D">
      <w:pPr>
        <w:spacing w:line="276" w:lineRule="auto"/>
        <w:ind w:firstLine="567"/>
        <w:jc w:val="both"/>
      </w:pPr>
      <w:r w:rsidRPr="007D43B0">
        <w:t>6) земельных участков, расположенных в границах особых экономических зон и территорий опережающего развития.</w:t>
      </w:r>
    </w:p>
    <w:p w:rsidR="00857EF0" w:rsidRPr="007D43B0" w:rsidRDefault="00857EF0" w:rsidP="00D12C9D">
      <w:pPr>
        <w:spacing w:line="276" w:lineRule="auto"/>
        <w:ind w:firstLine="567"/>
        <w:jc w:val="both"/>
      </w:pPr>
      <w:r w:rsidRPr="007D43B0">
        <w:t>4. Действие градостроительного регламента не распространяется на земельные участки:</w:t>
      </w:r>
    </w:p>
    <w:p w:rsidR="00857EF0" w:rsidRPr="007D43B0" w:rsidRDefault="00857EF0" w:rsidP="00D12C9D">
      <w:pPr>
        <w:spacing w:line="276" w:lineRule="auto"/>
        <w:ind w:firstLine="567"/>
        <w:jc w:val="both"/>
      </w:pPr>
      <w:bookmarkStart w:id="54" w:name="dst1103"/>
      <w:bookmarkEnd w:id="54"/>
      <w:r w:rsidRPr="007D43B0">
        <w:t>1) </w:t>
      </w:r>
      <w:r w:rsidR="00AB699F" w:rsidRPr="007D43B0">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r w:rsidRPr="007D43B0">
        <w:t>;</w:t>
      </w:r>
    </w:p>
    <w:p w:rsidR="00857EF0" w:rsidRPr="007D43B0" w:rsidRDefault="00857EF0" w:rsidP="00D12C9D">
      <w:pPr>
        <w:spacing w:line="276" w:lineRule="auto"/>
        <w:ind w:firstLine="567"/>
        <w:jc w:val="both"/>
      </w:pPr>
      <w:bookmarkStart w:id="55" w:name="dst100587"/>
      <w:bookmarkEnd w:id="55"/>
      <w:r w:rsidRPr="007D43B0">
        <w:t>2) в границах территорий общего пользования;</w:t>
      </w:r>
    </w:p>
    <w:p w:rsidR="00857EF0" w:rsidRPr="007D43B0" w:rsidRDefault="00857EF0" w:rsidP="00D12C9D">
      <w:pPr>
        <w:spacing w:line="276" w:lineRule="auto"/>
        <w:ind w:firstLine="567"/>
        <w:jc w:val="both"/>
      </w:pPr>
      <w:bookmarkStart w:id="56" w:name="dst101769"/>
      <w:bookmarkEnd w:id="56"/>
      <w:r w:rsidRPr="007D43B0">
        <w:t>3) предназначенные для размещения линейных объектов и (или) занятые линейными объектами;</w:t>
      </w:r>
    </w:p>
    <w:p w:rsidR="00857EF0" w:rsidRPr="007D43B0" w:rsidRDefault="00857EF0" w:rsidP="00D12C9D">
      <w:pPr>
        <w:spacing w:line="276" w:lineRule="auto"/>
        <w:ind w:firstLine="567"/>
        <w:jc w:val="both"/>
      </w:pPr>
      <w:bookmarkStart w:id="57" w:name="dst101025"/>
      <w:bookmarkEnd w:id="57"/>
      <w:r w:rsidRPr="007D43B0">
        <w:t>4) предоставленные для добычи полезных ископаемых.</w:t>
      </w:r>
    </w:p>
    <w:p w:rsidR="00857EF0" w:rsidRPr="007D43B0" w:rsidRDefault="00D43B51" w:rsidP="00AB699F">
      <w:pPr>
        <w:spacing w:line="276" w:lineRule="auto"/>
        <w:ind w:firstLine="567"/>
        <w:jc w:val="both"/>
      </w:pPr>
      <w:r w:rsidRPr="007D43B0">
        <w:t>5</w:t>
      </w:r>
      <w:r w:rsidR="00857EF0" w:rsidRPr="007D43B0">
        <w:t xml:space="preserve">. </w:t>
      </w:r>
      <w:r w:rsidR="00AB699F" w:rsidRPr="007D43B0">
        <w:t xml:space="preserve">Расстояние от здания, сооружения, объекта незавершенного строительства до границ территориальной зоны, зоны с особыми условиями использования территории, земельных участков и иных объектов определяется как расстояние до контура здания, сооружения, объекта незавершенного строительства. Контур здания, сооружения, объекта незавершенного строительства имеющего наземные, надземные и (или) подземные конструктивные элементы, определяется как совокупность контуров, образованных проекцией внешних границ наземных, надземных и (или) подземных ограждающих конструкций, в том числе колонн, арок проездов, галерей, консолей, балконов и прочих элементов такого здания, сооружения, объекта </w:t>
      </w:r>
      <w:r w:rsidR="00AB699F" w:rsidRPr="007D43B0">
        <w:lastRenderedPageBreak/>
        <w:t>незавершенного строительства на горизонтальную плоскость, проходящую на уровне примыкания такого здания, сооружения, объекта незавершенного строительства к поверхности земли. В случае если здание, сооружение, объект незавершенного строительства полностью расположено ниже уровня поверхности земли и не имеет конструктивных элементов, обеспечивающих примыкание к поверхности земли, контур такого объекта образуется проекцией внешних границ ограждающих конструкций такого здания, сооружения, объекта незавершенного строительства на уровне поверхности земли.</w:t>
      </w:r>
    </w:p>
    <w:p w:rsidR="00857EF0" w:rsidRPr="007D43B0" w:rsidRDefault="00857EF0" w:rsidP="00857EF0">
      <w:pPr>
        <w:ind w:firstLine="567"/>
        <w:jc w:val="both"/>
      </w:pPr>
    </w:p>
    <w:p w:rsidR="00857EF0" w:rsidRPr="007D43B0" w:rsidRDefault="006430B4" w:rsidP="00BD670C">
      <w:pPr>
        <w:pStyle w:val="30"/>
        <w:ind w:left="0" w:firstLine="851"/>
        <w:rPr>
          <w:lang w:val="ru-RU"/>
        </w:rPr>
      </w:pPr>
      <w:bookmarkStart w:id="58" w:name="_Toc145064778"/>
      <w:r w:rsidRPr="007D43B0">
        <w:rPr>
          <w:lang w:val="ru-RU"/>
        </w:rPr>
        <w:t>Статья</w:t>
      </w:r>
      <w:r w:rsidR="00857EF0" w:rsidRPr="007D43B0">
        <w:t xml:space="preserve"> </w:t>
      </w:r>
      <w:r w:rsidR="00465403" w:rsidRPr="007D43B0">
        <w:rPr>
          <w:lang w:val="ru-RU"/>
        </w:rPr>
        <w:t>1</w:t>
      </w:r>
      <w:r w:rsidR="00DC3438" w:rsidRPr="007D43B0">
        <w:rPr>
          <w:lang w:val="ru-RU"/>
        </w:rPr>
        <w:t>8</w:t>
      </w:r>
      <w:r w:rsidR="00857EF0" w:rsidRPr="007D43B0">
        <w:t xml:space="preserve">. </w:t>
      </w:r>
      <w:r w:rsidR="005C3BA2" w:rsidRPr="007D43B0">
        <w:rPr>
          <w:lang w:val="ru-RU"/>
        </w:rPr>
        <w:t>Виды территориальных</w:t>
      </w:r>
      <w:r w:rsidR="00857EF0" w:rsidRPr="007D43B0">
        <w:t xml:space="preserve"> зон и </w:t>
      </w:r>
      <w:r w:rsidR="005C3BA2" w:rsidRPr="007D43B0">
        <w:rPr>
          <w:lang w:val="ru-RU"/>
        </w:rPr>
        <w:t>их</w:t>
      </w:r>
      <w:r w:rsidR="00857EF0" w:rsidRPr="007D43B0">
        <w:t xml:space="preserve"> </w:t>
      </w:r>
      <w:r w:rsidR="005C3BA2" w:rsidRPr="007D43B0">
        <w:rPr>
          <w:lang w:val="ru-RU"/>
        </w:rPr>
        <w:t>условные обозначения</w:t>
      </w:r>
      <w:bookmarkEnd w:id="58"/>
    </w:p>
    <w:p w:rsidR="00691620" w:rsidRPr="007D43B0" w:rsidRDefault="00691620" w:rsidP="00D12C9D">
      <w:pPr>
        <w:pStyle w:val="affff"/>
        <w:spacing w:before="0" w:after="0" w:line="276" w:lineRule="auto"/>
      </w:pPr>
    </w:p>
    <w:p w:rsidR="00857EF0" w:rsidRPr="007D43B0" w:rsidRDefault="00857EF0" w:rsidP="00D12C9D">
      <w:pPr>
        <w:pStyle w:val="affff"/>
        <w:spacing w:before="0" w:after="0" w:line="276" w:lineRule="auto"/>
      </w:pPr>
      <w:r w:rsidRPr="007D43B0">
        <w:t>1. Территория муниципального образования «</w:t>
      </w:r>
      <w:r w:rsidR="00125590" w:rsidRPr="007D43B0">
        <w:t>Итатское</w:t>
      </w:r>
      <w:r w:rsidRPr="007D43B0">
        <w:rPr>
          <w:shd w:val="clear" w:color="auto" w:fill="FFFFFF"/>
        </w:rPr>
        <w:t xml:space="preserve"> сельское поселение»</w:t>
      </w:r>
      <w:r w:rsidRPr="007D43B0">
        <w:t xml:space="preserve"> в соответствии с картой градостроительного зонирования подразделяется на </w:t>
      </w:r>
      <w:r w:rsidR="00125590" w:rsidRPr="007D43B0">
        <w:t>8</w:t>
      </w:r>
      <w:r w:rsidRPr="007D43B0">
        <w:t xml:space="preserve"> базовых и </w:t>
      </w:r>
      <w:r w:rsidR="00F4110C" w:rsidRPr="007D43B0">
        <w:t>1</w:t>
      </w:r>
      <w:r w:rsidR="0042394C" w:rsidRPr="007D43B0">
        <w:t>7</w:t>
      </w:r>
      <w:r w:rsidRPr="007D43B0">
        <w:t xml:space="preserve"> входящих в них территориальных зон по видам разрешенного использования земельных участков и объектов капитального строительства.</w:t>
      </w:r>
    </w:p>
    <w:p w:rsidR="00D12C9D" w:rsidRPr="007D43B0" w:rsidRDefault="00D12C9D" w:rsidP="00D12C9D">
      <w:pPr>
        <w:pStyle w:val="affff"/>
        <w:spacing w:before="0" w:after="0" w:line="276" w:lineRule="auto"/>
        <w:rPr>
          <w:sz w:val="10"/>
          <w:szCs w:val="10"/>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9253"/>
      </w:tblGrid>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bookmarkStart w:id="59" w:name="_Toc252392614"/>
            <w:bookmarkStart w:id="60" w:name="_Toc418946902"/>
            <w:bookmarkStart w:id="61" w:name="_Toc25621127"/>
            <w:bookmarkStart w:id="62" w:name="_Toc364954295"/>
            <w:bookmarkStart w:id="63" w:name="_Toc252392619"/>
            <w:bookmarkStart w:id="64" w:name="_Toc317513489"/>
            <w:r w:rsidRPr="007D43B0">
              <w:rPr>
                <w:b/>
              </w:rPr>
              <w:t xml:space="preserve">1. </w:t>
            </w:r>
            <w:r w:rsidR="00AB699F" w:rsidRPr="007D43B0">
              <w:rPr>
                <w:b/>
              </w:rPr>
              <w:t>Жилые зоны</w:t>
            </w:r>
            <w:r w:rsidRPr="007D43B0">
              <w:rPr>
                <w:b/>
              </w:rPr>
              <w:t>:</w:t>
            </w:r>
          </w:p>
        </w:tc>
      </w:tr>
      <w:tr w:rsidR="00103F33" w:rsidRPr="007D43B0" w:rsidTr="006E6ACB">
        <w:tc>
          <w:tcPr>
            <w:tcW w:w="863" w:type="dxa"/>
          </w:tcPr>
          <w:p w:rsidR="004A4B2D" w:rsidRPr="007D43B0" w:rsidRDefault="004A4B2D" w:rsidP="00B923E1">
            <w:pPr>
              <w:jc w:val="both"/>
            </w:pPr>
            <w:r w:rsidRPr="007D43B0">
              <w:t>Ж-1</w:t>
            </w:r>
          </w:p>
        </w:tc>
        <w:tc>
          <w:tcPr>
            <w:tcW w:w="9253" w:type="dxa"/>
          </w:tcPr>
          <w:p w:rsidR="004A4B2D" w:rsidRPr="007D43B0" w:rsidRDefault="004A4B2D" w:rsidP="00DD790F">
            <w:pPr>
              <w:jc w:val="both"/>
            </w:pPr>
            <w:r w:rsidRPr="007D43B0">
              <w:t xml:space="preserve">зона </w:t>
            </w:r>
            <w:r w:rsidR="00DD790F" w:rsidRPr="007D43B0">
              <w:t>застройки индивидуальными жилыми домами и личного подсобного хозяйства</w:t>
            </w:r>
          </w:p>
        </w:tc>
      </w:tr>
      <w:tr w:rsidR="00103F33" w:rsidRPr="007D43B0" w:rsidTr="006E6ACB">
        <w:tc>
          <w:tcPr>
            <w:tcW w:w="863" w:type="dxa"/>
          </w:tcPr>
          <w:p w:rsidR="004A4B2D" w:rsidRPr="007D43B0" w:rsidRDefault="004A4B2D" w:rsidP="00B923E1">
            <w:pPr>
              <w:jc w:val="both"/>
            </w:pPr>
            <w:r w:rsidRPr="007D43B0">
              <w:t>Ж-3</w:t>
            </w:r>
          </w:p>
        </w:tc>
        <w:tc>
          <w:tcPr>
            <w:tcW w:w="9253" w:type="dxa"/>
          </w:tcPr>
          <w:p w:rsidR="004A4B2D" w:rsidRPr="007D43B0" w:rsidRDefault="00DD790F" w:rsidP="00B923E1">
            <w:pPr>
              <w:jc w:val="both"/>
            </w:pPr>
            <w:r w:rsidRPr="007D43B0">
              <w:t>зона застройки малоэтажными жилыми домами</w:t>
            </w:r>
          </w:p>
        </w:tc>
      </w:tr>
      <w:tr w:rsidR="00103F33" w:rsidRPr="007D43B0" w:rsidTr="006E6ACB">
        <w:tc>
          <w:tcPr>
            <w:tcW w:w="10116" w:type="dxa"/>
            <w:gridSpan w:val="2"/>
            <w:shd w:val="clear" w:color="auto" w:fill="F2F2F2" w:themeFill="background1" w:themeFillShade="F2"/>
          </w:tcPr>
          <w:p w:rsidR="004A4B2D" w:rsidRPr="007D43B0" w:rsidRDefault="004A4B2D" w:rsidP="00AB699F">
            <w:pPr>
              <w:jc w:val="center"/>
              <w:rPr>
                <w:b/>
              </w:rPr>
            </w:pPr>
            <w:r w:rsidRPr="007D43B0">
              <w:rPr>
                <w:b/>
              </w:rPr>
              <w:t xml:space="preserve">2. </w:t>
            </w:r>
            <w:r w:rsidR="00AB699F" w:rsidRPr="007D43B0">
              <w:rPr>
                <w:b/>
              </w:rPr>
              <w:t>О</w:t>
            </w:r>
            <w:r w:rsidRPr="007D43B0">
              <w:rPr>
                <w:b/>
              </w:rPr>
              <w:t>бщественно-делов</w:t>
            </w:r>
            <w:r w:rsidR="00AB699F" w:rsidRPr="007D43B0">
              <w:rPr>
                <w:b/>
              </w:rPr>
              <w:t>ые</w:t>
            </w:r>
            <w:r w:rsidRPr="007D43B0">
              <w:rPr>
                <w:b/>
              </w:rPr>
              <w:t xml:space="preserve"> </w:t>
            </w:r>
            <w:r w:rsidR="00AB699F" w:rsidRPr="007D43B0">
              <w:rPr>
                <w:b/>
              </w:rPr>
              <w:t>зоны</w:t>
            </w:r>
            <w:r w:rsidRPr="007D43B0">
              <w:rPr>
                <w:b/>
              </w:rPr>
              <w:t>:</w:t>
            </w:r>
          </w:p>
        </w:tc>
      </w:tr>
      <w:tr w:rsidR="00103F33" w:rsidRPr="007D43B0" w:rsidTr="006E6ACB">
        <w:tc>
          <w:tcPr>
            <w:tcW w:w="863" w:type="dxa"/>
          </w:tcPr>
          <w:p w:rsidR="004A4B2D" w:rsidRPr="007D43B0" w:rsidRDefault="004A4B2D" w:rsidP="00B923E1">
            <w:pPr>
              <w:jc w:val="both"/>
            </w:pPr>
            <w:r w:rsidRPr="007D43B0">
              <w:t>О-1</w:t>
            </w:r>
          </w:p>
        </w:tc>
        <w:tc>
          <w:tcPr>
            <w:tcW w:w="9253" w:type="dxa"/>
          </w:tcPr>
          <w:p w:rsidR="004A4B2D" w:rsidRPr="007D43B0" w:rsidRDefault="004A4B2D" w:rsidP="00B923E1">
            <w:pPr>
              <w:jc w:val="both"/>
            </w:pPr>
            <w:r w:rsidRPr="007D43B0">
              <w:t>зона общественного использования и предпринимательства</w:t>
            </w:r>
          </w:p>
        </w:tc>
      </w:tr>
      <w:tr w:rsidR="00103F33" w:rsidRPr="007D43B0" w:rsidTr="006E6ACB">
        <w:tc>
          <w:tcPr>
            <w:tcW w:w="863" w:type="dxa"/>
          </w:tcPr>
          <w:p w:rsidR="004A4B2D" w:rsidRPr="007D43B0" w:rsidRDefault="004A4B2D" w:rsidP="00B923E1">
            <w:pPr>
              <w:jc w:val="both"/>
            </w:pPr>
            <w:r w:rsidRPr="007D43B0">
              <w:t>О-2</w:t>
            </w:r>
          </w:p>
        </w:tc>
        <w:tc>
          <w:tcPr>
            <w:tcW w:w="9253" w:type="dxa"/>
          </w:tcPr>
          <w:p w:rsidR="004A4B2D" w:rsidRPr="007D43B0" w:rsidRDefault="004A4B2D" w:rsidP="00B923E1">
            <w:pPr>
              <w:jc w:val="both"/>
            </w:pPr>
            <w:r w:rsidRPr="007D43B0">
              <w:t>зона объектов здравоохранения и социального обслуживания</w:t>
            </w:r>
          </w:p>
        </w:tc>
      </w:tr>
      <w:tr w:rsidR="00103F33" w:rsidRPr="007D43B0" w:rsidTr="006E6ACB">
        <w:tc>
          <w:tcPr>
            <w:tcW w:w="863" w:type="dxa"/>
          </w:tcPr>
          <w:p w:rsidR="004A4B2D" w:rsidRPr="007D43B0" w:rsidRDefault="004A4B2D" w:rsidP="00B923E1">
            <w:pPr>
              <w:jc w:val="both"/>
            </w:pPr>
            <w:r w:rsidRPr="007D43B0">
              <w:t>О-3</w:t>
            </w:r>
          </w:p>
        </w:tc>
        <w:tc>
          <w:tcPr>
            <w:tcW w:w="9253" w:type="dxa"/>
          </w:tcPr>
          <w:p w:rsidR="004A4B2D" w:rsidRPr="007D43B0" w:rsidRDefault="004A4B2D" w:rsidP="00B923E1">
            <w:pPr>
              <w:jc w:val="both"/>
            </w:pPr>
            <w:r w:rsidRPr="007D43B0">
              <w:t>зона объектов образования и просвещения</w:t>
            </w:r>
          </w:p>
        </w:tc>
      </w:tr>
      <w:tr w:rsidR="00103F33" w:rsidRPr="007D43B0" w:rsidTr="006E6ACB">
        <w:tc>
          <w:tcPr>
            <w:tcW w:w="863" w:type="dxa"/>
          </w:tcPr>
          <w:p w:rsidR="004A4B2D" w:rsidRPr="007D43B0" w:rsidRDefault="004A4B2D" w:rsidP="00B923E1">
            <w:pPr>
              <w:jc w:val="both"/>
            </w:pPr>
            <w:r w:rsidRPr="007D43B0">
              <w:t>О-4</w:t>
            </w:r>
          </w:p>
        </w:tc>
        <w:tc>
          <w:tcPr>
            <w:tcW w:w="9253" w:type="dxa"/>
          </w:tcPr>
          <w:p w:rsidR="004A4B2D" w:rsidRPr="007D43B0" w:rsidRDefault="004A4B2D" w:rsidP="00B923E1">
            <w:pPr>
              <w:jc w:val="both"/>
            </w:pPr>
            <w:r w:rsidRPr="007D43B0">
              <w:t>зона объектов религиозного использования</w:t>
            </w:r>
          </w:p>
        </w:tc>
      </w:tr>
      <w:tr w:rsidR="00103F33" w:rsidRPr="007D43B0" w:rsidTr="006E6ACB">
        <w:trPr>
          <w:trHeight w:val="85"/>
        </w:trPr>
        <w:tc>
          <w:tcPr>
            <w:tcW w:w="10116" w:type="dxa"/>
            <w:gridSpan w:val="2"/>
            <w:shd w:val="clear" w:color="auto" w:fill="F2F2F2" w:themeFill="background1" w:themeFillShade="F2"/>
          </w:tcPr>
          <w:p w:rsidR="004A4B2D" w:rsidRPr="007D43B0" w:rsidRDefault="004A4B2D" w:rsidP="00AB699F">
            <w:pPr>
              <w:jc w:val="center"/>
              <w:rPr>
                <w:b/>
                <w:bCs/>
              </w:rPr>
            </w:pPr>
            <w:r w:rsidRPr="007D43B0">
              <w:rPr>
                <w:b/>
              </w:rPr>
              <w:t xml:space="preserve">3. </w:t>
            </w:r>
            <w:r w:rsidRPr="007D43B0">
              <w:rPr>
                <w:b/>
                <w:bCs/>
              </w:rPr>
              <w:t>Зоны рекреационного назначения:</w:t>
            </w:r>
          </w:p>
        </w:tc>
      </w:tr>
      <w:tr w:rsidR="00103F33" w:rsidRPr="007D43B0" w:rsidTr="006E6ACB">
        <w:trPr>
          <w:trHeight w:val="106"/>
        </w:trPr>
        <w:tc>
          <w:tcPr>
            <w:tcW w:w="863" w:type="dxa"/>
          </w:tcPr>
          <w:p w:rsidR="004A4B2D" w:rsidRPr="007D43B0" w:rsidRDefault="004A4B2D" w:rsidP="00B923E1">
            <w:pPr>
              <w:jc w:val="both"/>
            </w:pPr>
            <w:r w:rsidRPr="007D43B0">
              <w:t>Р-1</w:t>
            </w:r>
          </w:p>
        </w:tc>
        <w:tc>
          <w:tcPr>
            <w:tcW w:w="9253" w:type="dxa"/>
          </w:tcPr>
          <w:p w:rsidR="004A4B2D" w:rsidRPr="007D43B0" w:rsidRDefault="004A4B2D" w:rsidP="00DD790F">
            <w:pPr>
              <w:jc w:val="both"/>
            </w:pPr>
            <w:r w:rsidRPr="007D43B0">
              <w:t>зона благоустройства территори</w:t>
            </w:r>
            <w:r w:rsidR="00DD790F" w:rsidRPr="007D43B0">
              <w:t>и</w:t>
            </w:r>
            <w:r w:rsidRPr="007D43B0">
              <w:t xml:space="preserve"> общего пользования</w:t>
            </w:r>
          </w:p>
        </w:tc>
      </w:tr>
      <w:tr w:rsidR="00103F33" w:rsidRPr="007D43B0" w:rsidTr="006E6ACB">
        <w:trPr>
          <w:trHeight w:val="145"/>
        </w:trPr>
        <w:tc>
          <w:tcPr>
            <w:tcW w:w="10116" w:type="dxa"/>
            <w:gridSpan w:val="2"/>
            <w:shd w:val="clear" w:color="auto" w:fill="F2F2F2" w:themeFill="background1" w:themeFillShade="F2"/>
          </w:tcPr>
          <w:p w:rsidR="004A4B2D" w:rsidRPr="007D43B0" w:rsidRDefault="004A4B2D" w:rsidP="00AB699F">
            <w:pPr>
              <w:jc w:val="center"/>
              <w:rPr>
                <w:b/>
              </w:rPr>
            </w:pPr>
            <w:r w:rsidRPr="007D43B0">
              <w:rPr>
                <w:b/>
              </w:rPr>
              <w:t>4. Зоны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СХ-1</w:t>
            </w:r>
          </w:p>
        </w:tc>
        <w:tc>
          <w:tcPr>
            <w:tcW w:w="9253" w:type="dxa"/>
          </w:tcPr>
          <w:p w:rsidR="004A4B2D" w:rsidRPr="007D43B0" w:rsidRDefault="004A4B2D" w:rsidP="00B923E1">
            <w:pPr>
              <w:jc w:val="both"/>
            </w:pPr>
            <w:r w:rsidRPr="007D43B0">
              <w:rPr>
                <w:bCs/>
              </w:rPr>
              <w:t>зона сельскохозяйственного использования</w:t>
            </w:r>
          </w:p>
        </w:tc>
      </w:tr>
      <w:tr w:rsidR="00103F33" w:rsidRPr="007D43B0" w:rsidTr="006E6ACB">
        <w:tc>
          <w:tcPr>
            <w:tcW w:w="863" w:type="dxa"/>
          </w:tcPr>
          <w:p w:rsidR="004A4B2D" w:rsidRPr="007D43B0" w:rsidRDefault="004A4B2D" w:rsidP="00B923E1">
            <w:pPr>
              <w:jc w:val="both"/>
            </w:pPr>
            <w:r w:rsidRPr="007D43B0">
              <w:rPr>
                <w:bCs/>
              </w:rPr>
              <w:t>СХ-2</w:t>
            </w:r>
          </w:p>
        </w:tc>
        <w:tc>
          <w:tcPr>
            <w:tcW w:w="9253" w:type="dxa"/>
          </w:tcPr>
          <w:p w:rsidR="004A4B2D" w:rsidRPr="007D43B0" w:rsidRDefault="004A4B2D" w:rsidP="00B923E1">
            <w:pPr>
              <w:jc w:val="both"/>
            </w:pPr>
            <w:r w:rsidRPr="007D43B0">
              <w:rPr>
                <w:bCs/>
              </w:rPr>
              <w:t>зона ведения огородничества и садоводства</w:t>
            </w:r>
          </w:p>
        </w:tc>
      </w:tr>
      <w:tr w:rsidR="006E6ACB" w:rsidRPr="007D43B0" w:rsidTr="006E6ACB">
        <w:tc>
          <w:tcPr>
            <w:tcW w:w="863" w:type="dxa"/>
          </w:tcPr>
          <w:p w:rsidR="006E6ACB" w:rsidRPr="007D43B0" w:rsidRDefault="006E6ACB" w:rsidP="006E6ACB">
            <w:pPr>
              <w:jc w:val="both"/>
              <w:rPr>
                <w:bCs/>
              </w:rPr>
            </w:pPr>
            <w:r w:rsidRPr="007D43B0">
              <w:rPr>
                <w:bCs/>
              </w:rPr>
              <w:t>П-3</w:t>
            </w:r>
          </w:p>
        </w:tc>
        <w:tc>
          <w:tcPr>
            <w:tcW w:w="9253" w:type="dxa"/>
          </w:tcPr>
          <w:p w:rsidR="006E6ACB" w:rsidRPr="007D43B0" w:rsidRDefault="006E6ACB" w:rsidP="006E6ACB">
            <w:pPr>
              <w:jc w:val="both"/>
              <w:rPr>
                <w:bCs/>
              </w:rPr>
            </w:pPr>
            <w:r w:rsidRPr="007D43B0">
              <w:rPr>
                <w:bCs/>
              </w:rPr>
              <w:t>зона, занятая объектами сельскохозяйственного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5. Производственные зоны:</w:t>
            </w:r>
          </w:p>
        </w:tc>
      </w:tr>
      <w:tr w:rsidR="006E6ACB" w:rsidRPr="007D43B0" w:rsidTr="006E6ACB">
        <w:tc>
          <w:tcPr>
            <w:tcW w:w="863" w:type="dxa"/>
          </w:tcPr>
          <w:p w:rsidR="006E6ACB" w:rsidRPr="007D43B0" w:rsidRDefault="006E6ACB" w:rsidP="006E6ACB">
            <w:pPr>
              <w:jc w:val="both"/>
            </w:pPr>
            <w:r w:rsidRPr="007D43B0">
              <w:rPr>
                <w:bCs/>
              </w:rPr>
              <w:t>П-1</w:t>
            </w:r>
          </w:p>
        </w:tc>
        <w:tc>
          <w:tcPr>
            <w:tcW w:w="9253" w:type="dxa"/>
          </w:tcPr>
          <w:p w:rsidR="006E6ACB" w:rsidRPr="007D43B0" w:rsidRDefault="006E6ACB" w:rsidP="006E6ACB">
            <w:pPr>
              <w:jc w:val="both"/>
            </w:pPr>
            <w:r w:rsidRPr="007D43B0">
              <w:rPr>
                <w:bCs/>
              </w:rPr>
              <w:t>зона объектов производственной деятельности, энергетики и связи</w:t>
            </w:r>
          </w:p>
        </w:tc>
      </w:tr>
      <w:tr w:rsidR="006E6ACB" w:rsidRPr="007D43B0" w:rsidTr="006E6ACB">
        <w:tc>
          <w:tcPr>
            <w:tcW w:w="863" w:type="dxa"/>
          </w:tcPr>
          <w:p w:rsidR="006E6ACB" w:rsidRPr="007D43B0" w:rsidRDefault="006E6ACB" w:rsidP="006E6ACB">
            <w:pPr>
              <w:jc w:val="both"/>
            </w:pPr>
            <w:r w:rsidRPr="007D43B0">
              <w:rPr>
                <w:bCs/>
              </w:rPr>
              <w:t>П-2</w:t>
            </w:r>
          </w:p>
        </w:tc>
        <w:tc>
          <w:tcPr>
            <w:tcW w:w="9253" w:type="dxa"/>
          </w:tcPr>
          <w:p w:rsidR="006E6ACB" w:rsidRPr="007D43B0" w:rsidRDefault="006E6ACB" w:rsidP="006E6ACB">
            <w:pPr>
              <w:jc w:val="both"/>
            </w:pPr>
            <w:r w:rsidRPr="007D43B0">
              <w:rPr>
                <w:bCs/>
              </w:rPr>
              <w:t>зона объектов делового управления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rPr>
            </w:pPr>
            <w:r w:rsidRPr="007D43B0">
              <w:rPr>
                <w:b/>
              </w:rPr>
              <w:t>6. Зона транспортной и инженерной инфраструктур:</w:t>
            </w:r>
          </w:p>
        </w:tc>
      </w:tr>
      <w:tr w:rsidR="006E6ACB" w:rsidRPr="007D43B0" w:rsidTr="006E6ACB">
        <w:tc>
          <w:tcPr>
            <w:tcW w:w="863" w:type="dxa"/>
          </w:tcPr>
          <w:p w:rsidR="006E6ACB" w:rsidRPr="007D43B0" w:rsidRDefault="006E6ACB" w:rsidP="006E6ACB">
            <w:pPr>
              <w:jc w:val="both"/>
            </w:pPr>
            <w:r w:rsidRPr="007D43B0">
              <w:rPr>
                <w:bCs/>
              </w:rPr>
              <w:t>Т-2</w:t>
            </w:r>
          </w:p>
        </w:tc>
        <w:tc>
          <w:tcPr>
            <w:tcW w:w="9253" w:type="dxa"/>
          </w:tcPr>
          <w:p w:rsidR="006E6ACB" w:rsidRPr="007D43B0" w:rsidRDefault="006E6ACB" w:rsidP="006E6ACB">
            <w:pPr>
              <w:jc w:val="both"/>
            </w:pPr>
            <w:r w:rsidRPr="007D43B0">
              <w:rPr>
                <w:bCs/>
              </w:rPr>
              <w:t>зона улично-дорожной сети</w:t>
            </w:r>
          </w:p>
        </w:tc>
      </w:tr>
      <w:tr w:rsidR="006E6ACB" w:rsidRPr="007D43B0" w:rsidTr="006E6ACB">
        <w:tc>
          <w:tcPr>
            <w:tcW w:w="863" w:type="dxa"/>
          </w:tcPr>
          <w:p w:rsidR="006E6ACB" w:rsidRPr="007D43B0" w:rsidRDefault="006E6ACB" w:rsidP="006E6ACB">
            <w:pPr>
              <w:jc w:val="both"/>
              <w:rPr>
                <w:bCs/>
              </w:rPr>
            </w:pPr>
            <w:r w:rsidRPr="007D43B0">
              <w:rPr>
                <w:bCs/>
              </w:rPr>
              <w:t>Т-3</w:t>
            </w:r>
          </w:p>
        </w:tc>
        <w:tc>
          <w:tcPr>
            <w:tcW w:w="9253" w:type="dxa"/>
          </w:tcPr>
          <w:p w:rsidR="006E6ACB" w:rsidRPr="007D43B0" w:rsidRDefault="006E6ACB" w:rsidP="006E6ACB">
            <w:pPr>
              <w:jc w:val="both"/>
              <w:rPr>
                <w:bCs/>
              </w:rPr>
            </w:pPr>
            <w:r w:rsidRPr="007D43B0">
              <w:rPr>
                <w:bCs/>
              </w:rPr>
              <w:t>зона объектов коммунального обслуживания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
                <w:lang w:val="en-US"/>
              </w:rPr>
            </w:pPr>
            <w:r w:rsidRPr="007D43B0">
              <w:rPr>
                <w:b/>
              </w:rPr>
              <w:t xml:space="preserve">7. </w:t>
            </w:r>
            <w:r w:rsidRPr="007D43B0">
              <w:rPr>
                <w:b/>
                <w:bCs/>
              </w:rPr>
              <w:t>Зоны специального назначения:</w:t>
            </w:r>
          </w:p>
        </w:tc>
      </w:tr>
      <w:tr w:rsidR="006E6ACB" w:rsidRPr="007D43B0" w:rsidTr="006E6ACB">
        <w:tc>
          <w:tcPr>
            <w:tcW w:w="863" w:type="dxa"/>
          </w:tcPr>
          <w:p w:rsidR="006E6ACB" w:rsidRPr="007D43B0" w:rsidRDefault="006E6ACB" w:rsidP="006E6ACB">
            <w:pPr>
              <w:jc w:val="both"/>
            </w:pPr>
            <w:r w:rsidRPr="007D43B0">
              <w:rPr>
                <w:bCs/>
              </w:rPr>
              <w:t>С-1</w:t>
            </w:r>
          </w:p>
        </w:tc>
        <w:tc>
          <w:tcPr>
            <w:tcW w:w="9253" w:type="dxa"/>
          </w:tcPr>
          <w:p w:rsidR="006E6ACB" w:rsidRPr="007D43B0" w:rsidRDefault="006E6ACB" w:rsidP="006E6ACB">
            <w:pPr>
              <w:jc w:val="both"/>
            </w:pPr>
            <w:r w:rsidRPr="007D43B0">
              <w:rPr>
                <w:bCs/>
              </w:rPr>
              <w:t>зона ритуальной деятельности</w:t>
            </w:r>
          </w:p>
        </w:tc>
      </w:tr>
      <w:tr w:rsidR="006E6ACB" w:rsidRPr="007D43B0" w:rsidTr="006E6ACB">
        <w:tc>
          <w:tcPr>
            <w:tcW w:w="863" w:type="dxa"/>
          </w:tcPr>
          <w:p w:rsidR="006E6ACB" w:rsidRPr="007D43B0" w:rsidRDefault="006E6ACB" w:rsidP="006E6ACB">
            <w:pPr>
              <w:jc w:val="both"/>
              <w:rPr>
                <w:bCs/>
              </w:rPr>
            </w:pPr>
            <w:r w:rsidRPr="007D43B0">
              <w:rPr>
                <w:bCs/>
              </w:rPr>
              <w:t>С-2</w:t>
            </w:r>
          </w:p>
        </w:tc>
        <w:tc>
          <w:tcPr>
            <w:tcW w:w="9253" w:type="dxa"/>
          </w:tcPr>
          <w:p w:rsidR="006E6ACB" w:rsidRPr="007D43B0" w:rsidRDefault="006E6ACB" w:rsidP="006E6ACB">
            <w:pPr>
              <w:jc w:val="both"/>
              <w:rPr>
                <w:bCs/>
              </w:rPr>
            </w:pPr>
            <w:r w:rsidRPr="007D43B0">
              <w:rPr>
                <w:bCs/>
              </w:rPr>
              <w:t>зона озеленения специального назначения</w:t>
            </w:r>
          </w:p>
        </w:tc>
      </w:tr>
      <w:tr w:rsidR="006E6ACB" w:rsidRPr="007D43B0" w:rsidTr="006E6ACB">
        <w:tc>
          <w:tcPr>
            <w:tcW w:w="10116" w:type="dxa"/>
            <w:gridSpan w:val="2"/>
            <w:shd w:val="clear" w:color="auto" w:fill="F2F2F2" w:themeFill="background1" w:themeFillShade="F2"/>
          </w:tcPr>
          <w:p w:rsidR="006E6ACB" w:rsidRPr="007D43B0" w:rsidRDefault="006E6ACB" w:rsidP="006E6ACB">
            <w:pPr>
              <w:jc w:val="center"/>
              <w:rPr>
                <w:bCs/>
              </w:rPr>
            </w:pPr>
            <w:r w:rsidRPr="007D43B0">
              <w:rPr>
                <w:b/>
              </w:rPr>
              <w:t xml:space="preserve">8. </w:t>
            </w:r>
            <w:r w:rsidRPr="007D43B0">
              <w:rPr>
                <w:b/>
                <w:bCs/>
              </w:rPr>
              <w:t>Иные зоны:</w:t>
            </w:r>
          </w:p>
        </w:tc>
      </w:tr>
      <w:tr w:rsidR="006E6ACB" w:rsidRPr="007D43B0" w:rsidTr="006E6ACB">
        <w:tc>
          <w:tcPr>
            <w:tcW w:w="863" w:type="dxa"/>
          </w:tcPr>
          <w:p w:rsidR="006E6ACB" w:rsidRPr="007D43B0" w:rsidRDefault="006E6ACB" w:rsidP="006E6ACB">
            <w:pPr>
              <w:jc w:val="both"/>
              <w:rPr>
                <w:bCs/>
              </w:rPr>
            </w:pPr>
            <w:r w:rsidRPr="007D43B0">
              <w:rPr>
                <w:bCs/>
              </w:rPr>
              <w:t>ИН</w:t>
            </w:r>
          </w:p>
        </w:tc>
        <w:tc>
          <w:tcPr>
            <w:tcW w:w="9253" w:type="dxa"/>
          </w:tcPr>
          <w:p w:rsidR="006E6ACB" w:rsidRPr="007D43B0" w:rsidRDefault="006E6ACB" w:rsidP="006E6ACB">
            <w:pPr>
              <w:jc w:val="both"/>
              <w:rPr>
                <w:bCs/>
              </w:rPr>
            </w:pPr>
            <w:r w:rsidRPr="007D43B0">
              <w:rPr>
                <w:bCs/>
              </w:rPr>
              <w:t>зона иного назначения</w:t>
            </w:r>
          </w:p>
        </w:tc>
      </w:tr>
    </w:tbl>
    <w:p w:rsidR="00DB5559" w:rsidRPr="007D43B0" w:rsidRDefault="00DB5559" w:rsidP="00AB6EB5">
      <w:pPr>
        <w:spacing w:line="276" w:lineRule="auto"/>
        <w:rPr>
          <w:sz w:val="36"/>
        </w:rPr>
      </w:pPr>
    </w:p>
    <w:p w:rsidR="00857EF0" w:rsidRPr="007D43B0" w:rsidRDefault="006430B4" w:rsidP="00AB6EB5">
      <w:pPr>
        <w:pStyle w:val="30"/>
        <w:spacing w:line="276" w:lineRule="auto"/>
        <w:ind w:left="0"/>
        <w:jc w:val="center"/>
        <w:rPr>
          <w:lang w:val="ru-RU"/>
        </w:rPr>
      </w:pPr>
      <w:bookmarkStart w:id="65" w:name="_Toc145064779"/>
      <w:r w:rsidRPr="007D43B0">
        <w:rPr>
          <w:lang w:val="ru-RU"/>
        </w:rPr>
        <w:t>Статья</w:t>
      </w:r>
      <w:r w:rsidR="00857EF0" w:rsidRPr="007D43B0">
        <w:t xml:space="preserve"> </w:t>
      </w:r>
      <w:r w:rsidR="00465403" w:rsidRPr="007D43B0">
        <w:rPr>
          <w:lang w:val="ru-RU"/>
        </w:rPr>
        <w:t>1</w:t>
      </w:r>
      <w:r w:rsidR="00DC3438" w:rsidRPr="007D43B0">
        <w:rPr>
          <w:lang w:val="ru-RU"/>
        </w:rPr>
        <w:t>9</w:t>
      </w:r>
      <w:r w:rsidR="00857EF0" w:rsidRPr="007D43B0">
        <w:t xml:space="preserve">. </w:t>
      </w:r>
      <w:bookmarkEnd w:id="59"/>
      <w:bookmarkEnd w:id="60"/>
      <w:bookmarkEnd w:id="61"/>
      <w:r w:rsidR="00E10908" w:rsidRPr="007D43B0">
        <w:rPr>
          <w:lang w:val="ru-RU"/>
        </w:rPr>
        <w:t>Градостроительные регламенты. Особенности застройки и землепользования на территориях жилых зон</w:t>
      </w:r>
      <w:bookmarkEnd w:id="65"/>
    </w:p>
    <w:p w:rsidR="00857EF0" w:rsidRPr="007D43B0" w:rsidRDefault="00857EF0" w:rsidP="00AB6EB5">
      <w:pPr>
        <w:spacing w:line="276" w:lineRule="auto"/>
        <w:rPr>
          <w:b/>
          <w:bCs/>
          <w:sz w:val="28"/>
        </w:rPr>
      </w:pPr>
    </w:p>
    <w:p w:rsidR="000023A3" w:rsidRDefault="00691620" w:rsidP="000023A3">
      <w:pPr>
        <w:spacing w:line="276" w:lineRule="auto"/>
        <w:ind w:firstLine="567"/>
        <w:jc w:val="both"/>
        <w:rPr>
          <w:bCs/>
          <w:szCs w:val="28"/>
        </w:rPr>
      </w:pPr>
      <w:r w:rsidRPr="007D43B0">
        <w:t xml:space="preserve">1. </w:t>
      </w:r>
      <w:r w:rsidR="000023A3" w:rsidRPr="000023A3">
        <w:rPr>
          <w:bCs/>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w:t>
      </w:r>
      <w:r w:rsidR="000023A3" w:rsidRPr="000023A3">
        <w:rPr>
          <w:bCs/>
          <w:szCs w:val="28"/>
        </w:rPr>
        <w:lastRenderedPageBreak/>
        <w:t>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023A3" w:rsidRDefault="000023A3" w:rsidP="000023A3">
      <w:pPr>
        <w:spacing w:line="276" w:lineRule="auto"/>
        <w:ind w:firstLine="567"/>
        <w:jc w:val="both"/>
        <w:rPr>
          <w:bCs/>
          <w:szCs w:val="28"/>
        </w:rPr>
      </w:pPr>
    </w:p>
    <w:p w:rsidR="000023A3" w:rsidRDefault="000023A3" w:rsidP="000023A3">
      <w:pPr>
        <w:spacing w:line="276" w:lineRule="auto"/>
        <w:ind w:firstLine="567"/>
        <w:jc w:val="both"/>
        <w:rPr>
          <w:bCs/>
          <w:szCs w:val="28"/>
        </w:rPr>
      </w:pPr>
    </w:p>
    <w:p w:rsidR="0033595A" w:rsidRPr="007D43B0" w:rsidRDefault="0033595A" w:rsidP="000023A3">
      <w:pPr>
        <w:spacing w:line="276" w:lineRule="auto"/>
        <w:ind w:firstLine="567"/>
        <w:jc w:val="both"/>
        <w:rPr>
          <w:sz w:val="28"/>
        </w:rPr>
      </w:pPr>
    </w:p>
    <w:p w:rsidR="007229FB" w:rsidRPr="007D43B0" w:rsidRDefault="007229FB" w:rsidP="007229FB">
      <w:pPr>
        <w:pStyle w:val="30"/>
        <w:spacing w:line="276" w:lineRule="auto"/>
        <w:ind w:left="0"/>
        <w:jc w:val="center"/>
        <w:rPr>
          <w:lang w:val="ru-RU"/>
        </w:rPr>
      </w:pPr>
      <w:bookmarkStart w:id="66" w:name="_Toc145064780"/>
      <w:bookmarkStart w:id="67" w:name="_Toc252392615"/>
      <w:bookmarkStart w:id="68" w:name="_Toc418946903"/>
      <w:bookmarkStart w:id="69" w:name="_Toc25621128"/>
      <w:r w:rsidRPr="007D43B0">
        <w:rPr>
          <w:lang w:val="ru-RU"/>
        </w:rPr>
        <w:t>Статья</w:t>
      </w:r>
      <w:r w:rsidRPr="007D43B0">
        <w:t xml:space="preserve"> </w:t>
      </w:r>
      <w:r w:rsidRPr="007D43B0">
        <w:rPr>
          <w:lang w:val="ru-RU"/>
        </w:rPr>
        <w:t>20</w:t>
      </w:r>
      <w:r w:rsidRPr="007D43B0">
        <w:t xml:space="preserve">. </w:t>
      </w:r>
      <w:r w:rsidRPr="007D43B0">
        <w:rPr>
          <w:lang w:val="ru-RU"/>
        </w:rPr>
        <w:t xml:space="preserve">Зона застройки индивидуальными жилыми домами </w:t>
      </w:r>
      <w:r w:rsidRPr="007D43B0">
        <w:rPr>
          <w:lang w:val="ru-RU"/>
        </w:rPr>
        <w:br/>
        <w:t>и личного подсобного хозяйства (</w:t>
      </w:r>
      <w:r w:rsidRPr="007D43B0">
        <w:t>Ж</w:t>
      </w:r>
      <w:r w:rsidRPr="007D43B0">
        <w:rPr>
          <w:lang w:val="ru-RU"/>
        </w:rPr>
        <w:t>-</w:t>
      </w:r>
      <w:r w:rsidRPr="007D43B0">
        <w:t>1</w:t>
      </w:r>
      <w:r w:rsidRPr="007D43B0">
        <w:rPr>
          <w:lang w:val="ru-RU"/>
        </w:rPr>
        <w:t>)</w:t>
      </w:r>
      <w:r w:rsidRPr="007D43B0">
        <w:t xml:space="preserve">. </w:t>
      </w:r>
    </w:p>
    <w:p w:rsidR="007229FB" w:rsidRPr="007D43B0" w:rsidRDefault="007229FB" w:rsidP="007229FB">
      <w:pPr>
        <w:spacing w:line="276" w:lineRule="auto"/>
        <w:jc w:val="center"/>
        <w:rPr>
          <w:b/>
          <w:bCs/>
          <w:sz w:val="28"/>
        </w:rPr>
      </w:pPr>
    </w:p>
    <w:p w:rsidR="007229FB" w:rsidRPr="007D43B0" w:rsidRDefault="007229FB" w:rsidP="007229FB">
      <w:pPr>
        <w:spacing w:line="276" w:lineRule="auto"/>
        <w:ind w:firstLine="567"/>
        <w:jc w:val="both"/>
      </w:pPr>
      <w:r w:rsidRPr="007D43B0">
        <w:t>1. Зона предназначена для низкоплотной жилой застройки,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7229FB" w:rsidRPr="007D43B0" w:rsidRDefault="007229FB" w:rsidP="007229FB">
      <w:pPr>
        <w:spacing w:line="276" w:lineRule="auto"/>
        <w:ind w:firstLine="567"/>
        <w:jc w:val="both"/>
      </w:pPr>
      <w:r w:rsidRPr="007D43B0">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застройки индивидуальными жилыми домами и личного подсобного хозяйства включает следующие индексы: Ж-1.1, Ж-1.2.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Ж-1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8"/>
        <w:gridCol w:w="7568"/>
      </w:tblGrid>
      <w:tr w:rsidR="007229FB" w:rsidRPr="007D43B0" w:rsidTr="00C4581D">
        <w:tc>
          <w:tcPr>
            <w:tcW w:w="262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Коммунальное обслуживание (3.1)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 xml:space="preserve">Административные здания организаций, обеспечивающих </w:t>
            </w:r>
            <w:r w:rsidRPr="007D43B0">
              <w:rPr>
                <w:sz w:val="20"/>
                <w:szCs w:val="20"/>
              </w:rPr>
              <w:lastRenderedPageBreak/>
              <w:t>предоставление коммунальных услуг (3.1.2)</w:t>
            </w:r>
          </w:p>
        </w:tc>
        <w:tc>
          <w:tcPr>
            <w:tcW w:w="7568" w:type="dxa"/>
          </w:tcPr>
          <w:p w:rsidR="007229FB" w:rsidRPr="007D43B0" w:rsidRDefault="007229FB" w:rsidP="00C4581D">
            <w:pPr>
              <w:jc w:val="both"/>
              <w:textAlignment w:val="baseline"/>
              <w:rPr>
                <w:sz w:val="20"/>
                <w:szCs w:val="20"/>
              </w:rPr>
            </w:pPr>
            <w:r w:rsidRPr="007D43B0">
              <w:rPr>
                <w:sz w:val="20"/>
                <w:szCs w:val="20"/>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lastRenderedPageBreak/>
              <w:t>Амбулаторно-поликлиническое обслуживание (3.4.1)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Связь (6.8)</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Улично-дорожная сеть (12.0.1)</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Благоустройство территории (12.0.2)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Условно разрешенные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Размещение гаражей для собственных нужд (2.7.2)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rPr>
          <w:trHeight w:val="343"/>
        </w:trPr>
        <w:tc>
          <w:tcPr>
            <w:tcW w:w="2628" w:type="dxa"/>
          </w:tcPr>
          <w:p w:rsidR="007229FB" w:rsidRPr="007D43B0" w:rsidRDefault="007229FB" w:rsidP="00C4581D">
            <w:pPr>
              <w:tabs>
                <w:tab w:val="left" w:pos="993"/>
              </w:tabs>
              <w:textAlignment w:val="baseline"/>
              <w:rPr>
                <w:sz w:val="20"/>
                <w:szCs w:val="20"/>
              </w:rPr>
            </w:pPr>
            <w:r w:rsidRPr="007D43B0">
              <w:rPr>
                <w:sz w:val="20"/>
                <w:szCs w:val="20"/>
              </w:rPr>
              <w:t>Оказание услуг связи (3.2.3)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lastRenderedPageBreak/>
              <w:t>Бытовое обслуживание (3.3)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Объекты культурно-досуговой деятельности (3.6.1)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гостиниц</w:t>
            </w:r>
          </w:p>
        </w:tc>
      </w:tr>
      <w:tr w:rsidR="007229FB" w:rsidRPr="007D43B0" w:rsidTr="00C4581D">
        <w:tc>
          <w:tcPr>
            <w:tcW w:w="2628"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Ведение огородничества (13.1)</w:t>
            </w:r>
          </w:p>
        </w:tc>
        <w:tc>
          <w:tcPr>
            <w:tcW w:w="7568" w:type="dxa"/>
          </w:tcPr>
          <w:p w:rsidR="007229FB" w:rsidRPr="007D43B0" w:rsidRDefault="007229FB" w:rsidP="00C4581D">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Ведение садоводства (13.2)</w:t>
            </w:r>
          </w:p>
        </w:tc>
        <w:tc>
          <w:tcPr>
            <w:tcW w:w="7568" w:type="dxa"/>
          </w:tcPr>
          <w:p w:rsidR="007229FB" w:rsidRPr="007D43B0" w:rsidRDefault="007229FB" w:rsidP="00C4581D">
            <w:pPr>
              <w:pStyle w:val="s10"/>
              <w:shd w:val="clear" w:color="auto" w:fill="FFFFFF"/>
              <w:tabs>
                <w:tab w:val="left" w:pos="4"/>
              </w:tabs>
              <w:spacing w:before="0" w:beforeAutospacing="0" w:after="0" w:afterAutospacing="0"/>
              <w:ind w:left="6" w:right="34" w:hanging="6"/>
              <w:jc w:val="both"/>
              <w:rPr>
                <w:sz w:val="20"/>
                <w:szCs w:val="20"/>
                <w:shd w:val="clear" w:color="auto" w:fill="FFFFFF"/>
              </w:rPr>
            </w:pPr>
            <w:r w:rsidRPr="007D43B0">
              <w:rPr>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13.1, 13.2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300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rPr>
              <w:t>30</w:t>
            </w:r>
            <w:r w:rsidRPr="007D43B0">
              <w:rPr>
                <w:sz w:val="20"/>
                <w:lang w:val="ru-RU"/>
              </w:rPr>
              <w:t xml:space="preserve"> </w:t>
            </w:r>
            <w:r w:rsidRPr="007D43B0">
              <w:rPr>
                <w:sz w:val="20"/>
              </w:rPr>
              <w:t>%</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lastRenderedPageBreak/>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7229FB" w:rsidRPr="007D43B0" w:rsidRDefault="007229FB" w:rsidP="00C4581D">
            <w:pPr>
              <w:pStyle w:val="ab"/>
              <w:tabs>
                <w:tab w:val="left" w:pos="407"/>
                <w:tab w:val="left" w:pos="1161"/>
              </w:tabs>
              <w:spacing w:before="70" w:line="239" w:lineRule="auto"/>
              <w:ind w:firstLine="0"/>
              <w:jc w:val="center"/>
              <w:rPr>
                <w:sz w:val="20"/>
                <w:lang w:val="ru-RU"/>
              </w:rPr>
            </w:pPr>
            <w:r w:rsidRPr="007D43B0">
              <w:rPr>
                <w:sz w:val="20"/>
                <w:lang w:val="ru-RU"/>
              </w:rPr>
              <w:t>от</w:t>
            </w:r>
            <w:r w:rsidRPr="007D43B0">
              <w:rPr>
                <w:spacing w:val="-2"/>
                <w:sz w:val="20"/>
              </w:rPr>
              <w:t xml:space="preserve"> </w:t>
            </w:r>
            <w:r w:rsidRPr="007D43B0">
              <w:rPr>
                <w:sz w:val="20"/>
              </w:rPr>
              <w:t>15</w:t>
            </w:r>
            <w:r w:rsidRPr="007D43B0">
              <w:rPr>
                <w:spacing w:val="-4"/>
                <w:sz w:val="20"/>
              </w:rPr>
              <w:t xml:space="preserve"> </w:t>
            </w:r>
            <w:r w:rsidRPr="007D43B0">
              <w:rPr>
                <w:sz w:val="20"/>
                <w:lang w:val="ru-RU"/>
              </w:rPr>
              <w:t>до</w:t>
            </w:r>
            <w:r w:rsidRPr="007D43B0">
              <w:rPr>
                <w:spacing w:val="-3"/>
                <w:sz w:val="20"/>
              </w:rPr>
              <w:t xml:space="preserve"> </w:t>
            </w:r>
            <w:r w:rsidRPr="007D43B0">
              <w:rPr>
                <w:sz w:val="20"/>
              </w:rPr>
              <w:t>30</w:t>
            </w:r>
            <w:r w:rsidRPr="007D43B0">
              <w:rPr>
                <w:spacing w:val="-4"/>
                <w:sz w:val="20"/>
              </w:rPr>
              <w:t xml:space="preserve"> </w:t>
            </w:r>
            <w:r w:rsidRPr="007D43B0">
              <w:rPr>
                <w:sz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индивидуальны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хозяйственных и прочих построек</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7229FB" w:rsidRPr="007D43B0" w:rsidRDefault="007229FB" w:rsidP="00C4581D">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pacing w:val="-1"/>
                <w:sz w:val="20"/>
                <w:szCs w:val="20"/>
              </w:rPr>
              <w:t>o</w:t>
            </w:r>
            <w:r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rPr>
              <w:t>c</w:t>
            </w:r>
            <w:r w:rsidRPr="007D43B0">
              <w:rPr>
                <w:rFonts w:ascii="Times New Roman" w:hAnsi="Times New Roman" w:cs="Times New Roman"/>
                <w:spacing w:val="-1"/>
                <w:sz w:val="20"/>
                <w:szCs w:val="20"/>
                <w:lang w:val="ru-RU"/>
              </w:rPr>
              <w:t>тупы</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границы соседнего</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п</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санитарно-бытовым</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2"/>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хозяйственных и прочих строений,</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земельных участках</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10</w:t>
            </w:r>
            <w:r w:rsidRPr="007D43B0">
              <w:rPr>
                <w:rFonts w:ascii="Times New Roman" w:hAnsi="Times New Roman" w:cs="Times New Roman"/>
                <w:spacing w:val="-3"/>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жилыми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ми, расположенными</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(хозяйственных)</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теплицы, 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 жилы</w:t>
            </w:r>
            <w:r w:rsidRPr="007D43B0">
              <w:rPr>
                <w:rFonts w:ascii="Times New Roman" w:hAnsi="Times New Roman" w:cs="Times New Roman"/>
                <w:sz w:val="20"/>
                <w:szCs w:val="20"/>
              </w:rPr>
              <w:t>x</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7229FB" w:rsidRPr="007D43B0" w:rsidRDefault="007229FB" w:rsidP="00C4581D">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7229FB" w:rsidRPr="007D43B0" w:rsidRDefault="007229FB" w:rsidP="00C4581D">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Минимальное расстояние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строений для содержания птицы и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 выгулов д</w:t>
            </w:r>
            <w:r w:rsidRPr="007D43B0">
              <w:rPr>
                <w:rFonts w:ascii="Times New Roman" w:hAnsi="Times New Roman" w:cs="Times New Roman"/>
                <w:sz w:val="20"/>
                <w:szCs w:val="20"/>
              </w:rPr>
              <w:t>o</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2</w:t>
            </w:r>
          </w:p>
        </w:tc>
        <w:tc>
          <w:tcPr>
            <w:tcW w:w="6946" w:type="dxa"/>
          </w:tcPr>
          <w:p w:rsidR="007229FB" w:rsidRPr="007D43B0" w:rsidRDefault="007229FB" w:rsidP="00C4581D">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7229FB" w:rsidRPr="007D43B0" w:rsidRDefault="007229FB" w:rsidP="00C4581D">
            <w:pPr>
              <w:pStyle w:val="TableParagraph"/>
              <w:rPr>
                <w:rFonts w:ascii="Times New Roman" w:hAnsi="Times New Roman" w:cs="Times New Roman"/>
                <w:sz w:val="20"/>
                <w:szCs w:val="20"/>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Примечания:</w:t>
      </w:r>
    </w:p>
    <w:p w:rsidR="007229FB" w:rsidRPr="007D43B0" w:rsidRDefault="007229FB" w:rsidP="007229FB">
      <w:pPr>
        <w:spacing w:line="276" w:lineRule="auto"/>
        <w:ind w:firstLine="567"/>
        <w:jc w:val="both"/>
      </w:pPr>
      <w:r w:rsidRPr="007D43B0">
        <w:t>1. Расстояния измеряются до наружных граней стен строений.</w:t>
      </w:r>
    </w:p>
    <w:p w:rsidR="007229FB" w:rsidRPr="007D43B0" w:rsidRDefault="007229FB" w:rsidP="007229FB">
      <w:pPr>
        <w:spacing w:line="276" w:lineRule="auto"/>
        <w:ind w:firstLine="567"/>
        <w:jc w:val="both"/>
      </w:pPr>
      <w:r w:rsidRPr="007D43B0">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7229FB" w:rsidRPr="007D43B0" w:rsidRDefault="007229FB" w:rsidP="007229FB">
      <w:pPr>
        <w:spacing w:line="276" w:lineRule="auto"/>
        <w:ind w:firstLine="567"/>
        <w:jc w:val="both"/>
      </w:pPr>
      <w:r w:rsidRPr="007D43B0">
        <w:t>3. Устройство скважин, используемых для хозяйственных нужд и питьевого водоснабжения, выполняется на основании разрешения, выдаваемого Администрацией Итатского сельского поселения, и регламентируется санитарными правилами:</w:t>
      </w:r>
    </w:p>
    <w:p w:rsidR="007229FB" w:rsidRPr="007D43B0" w:rsidRDefault="007229FB" w:rsidP="007229FB">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7229FB" w:rsidRPr="007D43B0" w:rsidRDefault="007229FB" w:rsidP="007229FB">
      <w:pPr>
        <w:spacing w:line="276" w:lineRule="auto"/>
        <w:ind w:firstLine="567"/>
        <w:jc w:val="both"/>
      </w:pPr>
      <w:r w:rsidRPr="007D43B0">
        <w:t>- выше по потокам возможных источников загрязнения, на незатапливаемых территориях.</w:t>
      </w:r>
    </w:p>
    <w:p w:rsidR="007229FB" w:rsidRPr="007D43B0" w:rsidRDefault="007229FB" w:rsidP="007229FB">
      <w:pPr>
        <w:spacing w:line="276" w:lineRule="auto"/>
        <w:ind w:firstLine="567"/>
        <w:jc w:val="both"/>
      </w:pPr>
      <w:r w:rsidRPr="007D43B0">
        <w:t>4. Подъезды и въезды с прилегающих улиц и проездов на придомовые участки осуществляются путем устройства черезкюветных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7229FB" w:rsidRPr="007D43B0" w:rsidRDefault="007229FB" w:rsidP="007229FB">
      <w:pPr>
        <w:spacing w:line="276" w:lineRule="auto"/>
        <w:ind w:firstLine="567"/>
        <w:jc w:val="both"/>
      </w:pPr>
      <w:r w:rsidRPr="007D43B0">
        <w:t>5. Требования к ограждению земельных участков:</w:t>
      </w:r>
    </w:p>
    <w:p w:rsidR="007229FB" w:rsidRPr="007D43B0" w:rsidRDefault="007229FB" w:rsidP="007229FB">
      <w:pPr>
        <w:spacing w:line="276" w:lineRule="auto"/>
        <w:ind w:firstLine="567"/>
        <w:jc w:val="both"/>
      </w:pPr>
      <w:r w:rsidRPr="007D43B0">
        <w:lastRenderedPageBreak/>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7229FB" w:rsidRPr="007D43B0" w:rsidRDefault="007229FB" w:rsidP="007229FB">
      <w:pPr>
        <w:spacing w:line="276" w:lineRule="auto"/>
        <w:ind w:firstLine="567"/>
        <w:jc w:val="both"/>
      </w:pPr>
      <w:r w:rsidRPr="007D43B0">
        <w:t>2) со стороны улиц или проездов ограждения должны быть непрозрачными высотой до двух метров и производиться по проектам, согласованным с Администрацией Итатского сельского поселения;</w:t>
      </w:r>
    </w:p>
    <w:p w:rsidR="007229FB" w:rsidRPr="007D43B0" w:rsidRDefault="007229FB" w:rsidP="007229FB">
      <w:pPr>
        <w:spacing w:line="276" w:lineRule="auto"/>
        <w:ind w:firstLine="567"/>
        <w:jc w:val="both"/>
      </w:pPr>
      <w:r w:rsidRPr="007D43B0">
        <w:t>3) ограждения между смежными участками должны быть высотой до 2 метров;</w:t>
      </w:r>
    </w:p>
    <w:p w:rsidR="007229FB" w:rsidRPr="007D43B0" w:rsidRDefault="007229FB" w:rsidP="007229FB">
      <w:pPr>
        <w:spacing w:line="276" w:lineRule="auto"/>
        <w:ind w:firstLine="567"/>
        <w:jc w:val="both"/>
      </w:pPr>
      <w:r w:rsidRPr="007D43B0">
        <w:t>4) характер ограждения и его высота должны быть единообразными как минимум на протяжении одного квартала с обеих сторон улицы или проездов;</w:t>
      </w:r>
    </w:p>
    <w:p w:rsidR="007229FB" w:rsidRPr="007D43B0" w:rsidRDefault="007229FB" w:rsidP="007229FB">
      <w:pPr>
        <w:spacing w:line="276" w:lineRule="auto"/>
        <w:ind w:firstLine="567"/>
        <w:jc w:val="both"/>
      </w:pPr>
      <w:r w:rsidRPr="007D43B0">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7229FB" w:rsidRPr="007D43B0" w:rsidRDefault="007229FB" w:rsidP="007229FB">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7229FB" w:rsidRPr="007D43B0" w:rsidRDefault="007229FB" w:rsidP="007229FB">
      <w:pPr>
        <w:spacing w:line="276" w:lineRule="auto"/>
        <w:ind w:firstLine="567"/>
        <w:jc w:val="both"/>
      </w:pPr>
      <w:r w:rsidRPr="007D43B0">
        <w:t>7. На землях общего пользования запрещается посадка деревьев и кустарников, огородных растений.</w:t>
      </w:r>
    </w:p>
    <w:p w:rsidR="007229FB" w:rsidRPr="007D43B0" w:rsidRDefault="007229FB" w:rsidP="007229FB">
      <w:pPr>
        <w:spacing w:line="276" w:lineRule="auto"/>
        <w:ind w:firstLine="567"/>
        <w:jc w:val="both"/>
      </w:pPr>
      <w:r w:rsidRPr="007D43B0">
        <w:t>8. Запрещается складирование мусора на придомовой территории и территориях общего пользования, в кюветной части дорог.</w:t>
      </w:r>
    </w:p>
    <w:p w:rsidR="007229FB" w:rsidRPr="007D43B0" w:rsidRDefault="007229FB" w:rsidP="007229FB">
      <w:pPr>
        <w:spacing w:line="276" w:lineRule="auto"/>
        <w:ind w:firstLine="567"/>
        <w:jc w:val="both"/>
      </w:pPr>
      <w:r w:rsidRPr="007D43B0">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7229FB" w:rsidRPr="007D43B0" w:rsidRDefault="007229FB" w:rsidP="007229FB">
      <w:pPr>
        <w:spacing w:line="276" w:lineRule="auto"/>
        <w:ind w:firstLine="567"/>
        <w:jc w:val="both"/>
      </w:pPr>
      <w:r w:rsidRPr="007D43B0">
        <w:t>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Итатского сельского поселения.</w:t>
      </w:r>
    </w:p>
    <w:p w:rsidR="007229FB" w:rsidRPr="007D43B0" w:rsidRDefault="007229FB" w:rsidP="007229FB">
      <w:pPr>
        <w:spacing w:line="276" w:lineRule="auto"/>
        <w:ind w:firstLine="567"/>
        <w:jc w:val="both"/>
      </w:pPr>
      <w:r w:rsidRPr="007D43B0">
        <w:t>11. Собственник жилого дома обязан заключить договор со специализированной организацией на вывоз бытовых отходов.</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21</w:t>
      </w:r>
      <w:r w:rsidRPr="007D43B0">
        <w:t xml:space="preserve">. </w:t>
      </w:r>
      <w:r w:rsidRPr="007D43B0">
        <w:rPr>
          <w:lang w:val="ru-RU"/>
        </w:rPr>
        <w:t>Зона застройки малоэтажными жилыми домами (</w:t>
      </w:r>
      <w:r w:rsidRPr="007D43B0">
        <w:t>Ж</w:t>
      </w:r>
      <w:r w:rsidRPr="007D43B0">
        <w:rPr>
          <w:lang w:val="ru-RU"/>
        </w:rPr>
        <w:t>-3)</w:t>
      </w:r>
      <w:r w:rsidRPr="007D43B0">
        <w:t>.</w:t>
      </w:r>
    </w:p>
    <w:p w:rsidR="007229FB" w:rsidRPr="007D43B0" w:rsidRDefault="007229FB" w:rsidP="007229FB">
      <w:pPr>
        <w:spacing w:line="276" w:lineRule="auto"/>
        <w:jc w:val="center"/>
        <w:rPr>
          <w:b/>
          <w:bCs/>
          <w:sz w:val="28"/>
          <w:szCs w:val="28"/>
        </w:rPr>
      </w:pPr>
    </w:p>
    <w:p w:rsidR="007229FB" w:rsidRPr="007D43B0" w:rsidRDefault="007229FB" w:rsidP="007229FB">
      <w:pPr>
        <w:spacing w:line="276" w:lineRule="auto"/>
        <w:ind w:firstLine="567"/>
        <w:jc w:val="both"/>
      </w:pPr>
      <w:r w:rsidRPr="007D43B0">
        <w:t>1. Зона выделена для формирования кварталов со средней плотностью застройки для размещения малоэтажных жилых домов.</w:t>
      </w:r>
    </w:p>
    <w:p w:rsidR="007229FB" w:rsidRPr="007D43B0" w:rsidRDefault="007229FB" w:rsidP="007229FB">
      <w:pPr>
        <w:spacing w:line="276" w:lineRule="auto"/>
        <w:ind w:firstLine="567"/>
        <w:jc w:val="both"/>
      </w:pPr>
      <w:r w:rsidRPr="007D43B0">
        <w:t>Допускается размещение объектов социального и культурно-бытового обслуживания населения преимущественно местного значения,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7229FB" w:rsidRPr="007D43B0" w:rsidRDefault="007229FB" w:rsidP="007229FB">
      <w:pPr>
        <w:spacing w:line="276" w:lineRule="auto"/>
        <w:ind w:firstLine="567"/>
        <w:jc w:val="both"/>
      </w:pPr>
      <w:r w:rsidRPr="007D43B0">
        <w:t>2. В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застройки малоэтажными жилыми домами включает следующие индексы: Ж-3.1.</w:t>
      </w:r>
    </w:p>
    <w:p w:rsidR="007229FB" w:rsidRPr="007D43B0" w:rsidRDefault="007229FB" w:rsidP="007229FB">
      <w:pPr>
        <w:spacing w:line="276" w:lineRule="auto"/>
        <w:ind w:firstLine="567"/>
        <w:jc w:val="both"/>
      </w:pPr>
      <w:r w:rsidRPr="007D43B0">
        <w:t xml:space="preserve">4. Виды разрешенного использования земельных участков и объектов капитального строительства в границах территориальной зоны Ж-3 в соответствии с Приказом Росреестра от </w:t>
      </w:r>
      <w:r w:rsidRPr="007D43B0">
        <w:lastRenderedPageBreak/>
        <w:t>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8"/>
        <w:gridCol w:w="7568"/>
      </w:tblGrid>
      <w:tr w:rsidR="007229FB" w:rsidRPr="007D43B0" w:rsidTr="00C4581D">
        <w:tc>
          <w:tcPr>
            <w:tcW w:w="262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68"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Коммунальное обслуживание (3.1)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Предоставление коммунальных услуг (3.1.1)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Оказание услуг связи (3.2.3)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Амбулаторно-поликлиническое обслуживание (3.4.1)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Обеспечение занятий спортом в помещениях (5.1.2)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спортивных клубов, спортивных залов, бассейнов, физкультурно-оздоровительных комплексов в зданиях и сооружениях</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Площадки для занятий спортом (5.1.3)</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Связь (6.8)</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Земельные участки (территории) общего пользования (12.0)</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Улично-дорожная сеть (12.0.1)</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7D43B0">
              <w:rPr>
                <w:sz w:val="20"/>
                <w:szCs w:val="20"/>
              </w:rPr>
              <w:lastRenderedPageBreak/>
              <w:t>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lastRenderedPageBreak/>
              <w:t>Благоустройство территории (12.0.2)</w:t>
            </w:r>
          </w:p>
        </w:tc>
        <w:tc>
          <w:tcPr>
            <w:tcW w:w="7568" w:type="dxa"/>
          </w:tcPr>
          <w:p w:rsidR="007229FB" w:rsidRPr="007D43B0" w:rsidRDefault="007229FB" w:rsidP="00C4581D">
            <w:pPr>
              <w:tabs>
                <w:tab w:val="left" w:pos="993"/>
              </w:tabs>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Хранение автотранспорта (2.7.1)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Дома социального обслуживания (3.2.1)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Оказание социальной помощи населению (3.2.2)</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Бытовое обслуживание (3.3)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Объекты культурно-досуговой деятельности (3.6.1)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Магазины (4.4)</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Общественное питание (4.6)</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8" w:type="dxa"/>
          </w:tcPr>
          <w:p w:rsidR="007229FB" w:rsidRPr="007D43B0" w:rsidRDefault="007229FB" w:rsidP="00C4581D">
            <w:pPr>
              <w:tabs>
                <w:tab w:val="left" w:pos="993"/>
              </w:tabs>
              <w:textAlignment w:val="baseline"/>
              <w:rPr>
                <w:sz w:val="20"/>
                <w:szCs w:val="20"/>
              </w:rPr>
            </w:pPr>
            <w:r w:rsidRPr="007D43B0">
              <w:rPr>
                <w:sz w:val="20"/>
                <w:szCs w:val="20"/>
              </w:rPr>
              <w:t>Осуществление религиозных обрядов (3.7.1)</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Амбулаторное ветеринарное обслуживание (3.10.1)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Деловое управление (4.1)</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7D43B0">
              <w:rPr>
                <w:sz w:val="20"/>
                <w:szCs w:val="20"/>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lastRenderedPageBreak/>
              <w:t>Объекты торговли (торговые центры, торгово-развлекательные центры (комплексы) (4.2)</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Рынки (4.3)</w:t>
            </w:r>
          </w:p>
        </w:tc>
        <w:tc>
          <w:tcPr>
            <w:tcW w:w="7568"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Гостиничное обслуживание (4.7)</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гостиниц</w:t>
            </w:r>
          </w:p>
        </w:tc>
      </w:tr>
      <w:tr w:rsidR="007229FB" w:rsidRPr="007D43B0" w:rsidTr="00C4581D">
        <w:tc>
          <w:tcPr>
            <w:tcW w:w="2628"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Развлекательные мероприятия (4.8.1)</w:t>
            </w:r>
          </w:p>
        </w:tc>
        <w:tc>
          <w:tcPr>
            <w:tcW w:w="7568"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229FB" w:rsidRPr="007D43B0" w:rsidTr="00C4581D">
        <w:tc>
          <w:tcPr>
            <w:tcW w:w="2628"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68"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8"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Обеспечение внутреннего правопорядка (8.3)</w:t>
            </w:r>
          </w:p>
        </w:tc>
        <w:tc>
          <w:tcPr>
            <w:tcW w:w="7568"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rPr>
          <w:trHeight w:val="429"/>
        </w:trPr>
        <w:tc>
          <w:tcPr>
            <w:tcW w:w="10196" w:type="dxa"/>
            <w:gridSpan w:val="2"/>
            <w:shd w:val="clear" w:color="auto" w:fill="F2F2F2" w:themeFill="background1" w:themeFillShade="F2"/>
            <w:vAlign w:val="center"/>
          </w:tcPr>
          <w:p w:rsidR="007229FB" w:rsidRPr="007D43B0" w:rsidRDefault="007229FB" w:rsidP="00C4581D">
            <w:pPr>
              <w:widowControl w:val="0"/>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Ж-3:</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5000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вида разрешенного использования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до 4 этажей, включая мансардный</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Ширина жилых улиц проездов в красных линиях</w:t>
            </w:r>
          </w:p>
        </w:tc>
        <w:tc>
          <w:tcPr>
            <w:tcW w:w="2376" w:type="dxa"/>
          </w:tcPr>
          <w:p w:rsidR="007229FB" w:rsidRPr="007D43B0" w:rsidRDefault="007229FB" w:rsidP="00C4581D">
            <w:pPr>
              <w:pStyle w:val="ab"/>
              <w:tabs>
                <w:tab w:val="left" w:pos="407"/>
                <w:tab w:val="left" w:pos="1161"/>
              </w:tabs>
              <w:spacing w:before="70" w:line="239" w:lineRule="auto"/>
              <w:ind w:firstLine="0"/>
              <w:jc w:val="center"/>
              <w:rPr>
                <w:sz w:val="20"/>
                <w:lang w:val="ru-RU"/>
              </w:rPr>
            </w:pPr>
            <w:r w:rsidRPr="007D43B0">
              <w:rPr>
                <w:sz w:val="20"/>
                <w:lang w:val="ru-RU"/>
              </w:rPr>
              <w:t>от</w:t>
            </w:r>
            <w:r w:rsidRPr="007D43B0">
              <w:rPr>
                <w:spacing w:val="-2"/>
                <w:sz w:val="20"/>
              </w:rPr>
              <w:t xml:space="preserve"> </w:t>
            </w:r>
            <w:r w:rsidRPr="007D43B0">
              <w:rPr>
                <w:sz w:val="20"/>
              </w:rPr>
              <w:t>15</w:t>
            </w:r>
            <w:r w:rsidRPr="007D43B0">
              <w:rPr>
                <w:spacing w:val="-4"/>
                <w:sz w:val="20"/>
              </w:rPr>
              <w:t xml:space="preserve"> </w:t>
            </w:r>
            <w:r w:rsidRPr="007D43B0">
              <w:rPr>
                <w:sz w:val="20"/>
                <w:lang w:val="ru-RU"/>
              </w:rPr>
              <w:t>до</w:t>
            </w:r>
            <w:r w:rsidRPr="007D43B0">
              <w:rPr>
                <w:spacing w:val="-3"/>
                <w:sz w:val="20"/>
              </w:rPr>
              <w:t xml:space="preserve"> </w:t>
            </w:r>
            <w:r w:rsidRPr="007D43B0">
              <w:rPr>
                <w:sz w:val="20"/>
              </w:rPr>
              <w:t>30</w:t>
            </w:r>
            <w:r w:rsidRPr="007D43B0">
              <w:rPr>
                <w:spacing w:val="-4"/>
                <w:sz w:val="20"/>
              </w:rPr>
              <w:t xml:space="preserve"> </w:t>
            </w:r>
            <w:r w:rsidRPr="007D43B0">
              <w:rPr>
                <w:sz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lastRenderedPageBreak/>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индивидуальны</w:t>
            </w:r>
            <w:r w:rsidRPr="007D43B0">
              <w:rPr>
                <w:rFonts w:ascii="Times New Roman" w:hAnsi="Times New Roman" w:cs="Times New Roman"/>
                <w:sz w:val="20"/>
                <w:szCs w:val="20"/>
              </w:rPr>
              <w:t>x</w:t>
            </w:r>
            <w:r w:rsidRPr="007D43B0">
              <w:rPr>
                <w:rFonts w:ascii="Times New Roman" w:hAnsi="Times New Roman" w:cs="Times New Roman"/>
                <w:spacing w:val="-6"/>
                <w:sz w:val="20"/>
                <w:szCs w:val="20"/>
                <w:lang w:val="ru-RU"/>
              </w:rPr>
              <w:t xml:space="preserve"> жилых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 блокированной жилой застройки</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до многоквартирных жилых домов и прочих зданий, связанных с массовым пребыванием людей</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хозяйственных и прочих построек</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946" w:type="dxa"/>
          </w:tcPr>
          <w:p w:rsidR="007229FB" w:rsidRPr="007D43B0" w:rsidRDefault="007229FB" w:rsidP="00C4581D">
            <w:pPr>
              <w:pStyle w:val="TableParagraph"/>
              <w:spacing w:line="239"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Минимальные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pacing w:val="-1"/>
                <w:sz w:val="20"/>
                <w:szCs w:val="20"/>
              </w:rPr>
              <w:t>o</w:t>
            </w:r>
            <w:r w:rsidRPr="007D43B0">
              <w:rPr>
                <w:rFonts w:ascii="Times New Roman" w:hAnsi="Times New Roman" w:cs="Times New Roman"/>
                <w:spacing w:val="-1"/>
                <w:sz w:val="20"/>
                <w:szCs w:val="20"/>
                <w:lang w:val="ru-RU"/>
              </w:rPr>
              <w:t>т</w:t>
            </w:r>
            <w:r w:rsidRPr="007D43B0">
              <w:rPr>
                <w:rFonts w:ascii="Times New Roman" w:hAnsi="Times New Roman" w:cs="Times New Roman"/>
                <w:spacing w:val="-1"/>
                <w:sz w:val="20"/>
                <w:szCs w:val="20"/>
              </w:rPr>
              <w:t>c</w:t>
            </w:r>
            <w:r w:rsidRPr="007D43B0">
              <w:rPr>
                <w:rFonts w:ascii="Times New Roman" w:hAnsi="Times New Roman" w:cs="Times New Roman"/>
                <w:spacing w:val="-1"/>
                <w:sz w:val="20"/>
                <w:szCs w:val="20"/>
                <w:lang w:val="ru-RU"/>
              </w:rPr>
              <w:t>тупы</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границы соседнего</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п</w:t>
            </w:r>
            <w:r w:rsidRPr="007D43B0">
              <w:rPr>
                <w:rFonts w:ascii="Times New Roman" w:hAnsi="Times New Roman" w:cs="Times New Roman"/>
                <w:sz w:val="20"/>
                <w:szCs w:val="20"/>
              </w:rPr>
              <w:t>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санитарно-бытовым</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условиям:</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индивидуальных жилых домов</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3</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других построек</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гаражи</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p</w:t>
            </w:r>
            <w:r w:rsidRPr="007D43B0">
              <w:rPr>
                <w:rFonts w:ascii="Times New Roman" w:hAnsi="Times New Roman" w:cs="Times New Roman"/>
                <w:sz w:val="20"/>
                <w:szCs w:val="20"/>
                <w:lang w:val="ru-RU"/>
              </w:rPr>
              <w:t>.)</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высокорослых деревьев</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2"/>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4</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среднерослых деревьев</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ствола)</w:t>
            </w:r>
          </w:p>
        </w:tc>
        <w:tc>
          <w:tcPr>
            <w:tcW w:w="2376" w:type="dxa"/>
          </w:tcPr>
          <w:p w:rsidR="007229FB" w:rsidRPr="007D43B0" w:rsidRDefault="007229FB" w:rsidP="00C4581D">
            <w:pPr>
              <w:pStyle w:val="TableParagraph"/>
              <w:spacing w:line="234"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TableParagraph"/>
              <w:spacing w:line="229"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для кустарников</w:t>
            </w:r>
          </w:p>
        </w:tc>
        <w:tc>
          <w:tcPr>
            <w:tcW w:w="2376" w:type="dxa"/>
          </w:tcPr>
          <w:p w:rsidR="007229FB" w:rsidRPr="007D43B0" w:rsidRDefault="007229FB" w:rsidP="00C4581D">
            <w:pPr>
              <w:pStyle w:val="TableParagraph"/>
              <w:spacing w:line="229"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хозяйственных и прочих строений,</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земельных участках</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lang w:val="ru-RU"/>
              </w:rPr>
              <w:t>7</w:t>
            </w:r>
            <w:r w:rsidRPr="007D43B0">
              <w:rPr>
                <w:rFonts w:ascii="Times New Roman" w:hAnsi="Times New Roman" w:cs="Times New Roman"/>
                <w:spacing w:val="-3"/>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9</w:t>
            </w:r>
          </w:p>
        </w:tc>
        <w:tc>
          <w:tcPr>
            <w:tcW w:w="6946" w:type="dxa"/>
          </w:tcPr>
          <w:p w:rsidR="007229FB" w:rsidRPr="007D43B0" w:rsidRDefault="007229FB" w:rsidP="00C4581D">
            <w:pPr>
              <w:pStyle w:val="TableParagraph"/>
              <w:spacing w:line="244"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от окон жилых и нежилых помещений до хозяйственных и прочих строений, расположенных на соседних участках, один из которых под многоквартирный дом выше 3-х этажей, другой под жилой дом ниже 3-х этажей</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15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индивидуальными</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жилыми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ми, расположенными</w:t>
            </w:r>
            <w:r w:rsidRPr="007D43B0">
              <w:rPr>
                <w:rFonts w:ascii="Times New Roman" w:hAnsi="Times New Roman" w:cs="Times New Roman"/>
                <w:spacing w:val="3"/>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смежных земельных участках</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z w:val="20"/>
                <w:szCs w:val="20"/>
              </w:rPr>
            </w:pPr>
            <w:r w:rsidRPr="007D43B0">
              <w:rPr>
                <w:rFonts w:ascii="Times New Roman" w:hAnsi="Times New Roman" w:cs="Times New Roman"/>
                <w:spacing w:val="-4"/>
                <w:sz w:val="20"/>
                <w:szCs w:val="20"/>
                <w:lang w:val="ru-RU"/>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11</w:t>
            </w:r>
          </w:p>
        </w:tc>
        <w:tc>
          <w:tcPr>
            <w:tcW w:w="6946" w:type="dxa"/>
          </w:tcPr>
          <w:p w:rsidR="007229FB" w:rsidRPr="007D43B0" w:rsidRDefault="007229FB" w:rsidP="00C4581D">
            <w:pPr>
              <w:pStyle w:val="TableParagraph"/>
              <w:spacing w:line="25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 между жилым домом до 3-х этажей и жилым домом выше 3-х этажей</w:t>
            </w:r>
          </w:p>
        </w:tc>
        <w:tc>
          <w:tcPr>
            <w:tcW w:w="2376" w:type="dxa"/>
          </w:tcPr>
          <w:p w:rsidR="007229FB" w:rsidRPr="007D43B0" w:rsidRDefault="007229FB" w:rsidP="00C4581D">
            <w:pPr>
              <w:pStyle w:val="TableParagraph"/>
              <w:spacing w:before="6"/>
              <w:ind w:left="293" w:right="272"/>
              <w:jc w:val="center"/>
              <w:rPr>
                <w:rFonts w:ascii="Times New Roman" w:hAnsi="Times New Roman" w:cs="Times New Roman"/>
                <w:spacing w:val="-4"/>
                <w:sz w:val="20"/>
                <w:szCs w:val="20"/>
                <w:lang w:val="ru-RU"/>
              </w:rPr>
            </w:pPr>
            <w:r w:rsidRPr="007D43B0">
              <w:rPr>
                <w:rFonts w:ascii="Times New Roman" w:hAnsi="Times New Roman" w:cs="Times New Roman"/>
                <w:spacing w:val="-4"/>
                <w:sz w:val="20"/>
                <w:szCs w:val="20"/>
                <w:lang w:val="ru-RU"/>
              </w:rPr>
              <w:t>15 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2</w:t>
            </w: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вспомогательных</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(хозяйственных)</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построек:</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гаража,</w:t>
            </w:r>
            <w:r w:rsidRPr="007D43B0">
              <w:rPr>
                <w:rFonts w:ascii="Times New Roman" w:hAnsi="Times New Roman" w:cs="Times New Roman"/>
                <w:spacing w:val="-11"/>
                <w:sz w:val="20"/>
                <w:szCs w:val="20"/>
                <w:lang w:val="ru-RU"/>
              </w:rPr>
              <w:t xml:space="preserve"> </w:t>
            </w:r>
            <w:r w:rsidRPr="007D43B0">
              <w:rPr>
                <w:rFonts w:ascii="Times New Roman" w:hAnsi="Times New Roman" w:cs="Times New Roman"/>
                <w:sz w:val="20"/>
                <w:szCs w:val="20"/>
                <w:lang w:val="ru-RU"/>
              </w:rPr>
              <w:t>б</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ни,</w:t>
            </w:r>
            <w:r w:rsidRPr="007D43B0">
              <w:rPr>
                <w:rFonts w:ascii="Times New Roman" w:hAnsi="Times New Roman" w:cs="Times New Roman"/>
                <w:spacing w:val="-47"/>
                <w:sz w:val="20"/>
                <w:szCs w:val="20"/>
                <w:lang w:val="ru-RU"/>
              </w:rPr>
              <w:t xml:space="preserve"> </w:t>
            </w:r>
            <w:r w:rsidRPr="007D43B0">
              <w:rPr>
                <w:rFonts w:ascii="Times New Roman" w:hAnsi="Times New Roman" w:cs="Times New Roman"/>
                <w:sz w:val="20"/>
                <w:szCs w:val="20"/>
                <w:lang w:val="ru-RU"/>
              </w:rPr>
              <w:t>летней кухни,</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теплицы, 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приусадебном участке,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 жилы</w:t>
            </w:r>
            <w:r w:rsidRPr="007D43B0">
              <w:rPr>
                <w:rFonts w:ascii="Times New Roman" w:hAnsi="Times New Roman" w:cs="Times New Roman"/>
                <w:sz w:val="20"/>
                <w:szCs w:val="20"/>
              </w:rPr>
              <w:t>x</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расположенных на соседних участках</w:t>
            </w:r>
          </w:p>
        </w:tc>
        <w:tc>
          <w:tcPr>
            <w:tcW w:w="2376" w:type="dxa"/>
          </w:tcPr>
          <w:p w:rsidR="007229FB" w:rsidRPr="007D43B0" w:rsidRDefault="007229FB" w:rsidP="00C4581D">
            <w:pPr>
              <w:pStyle w:val="TableParagraph"/>
              <w:spacing w:line="265" w:lineRule="exact"/>
              <w:ind w:left="293" w:right="272"/>
              <w:jc w:val="center"/>
              <w:rPr>
                <w:rFonts w:ascii="Times New Roman" w:hAnsi="Times New Roman" w:cs="Times New Roman"/>
                <w:sz w:val="20"/>
                <w:szCs w:val="20"/>
              </w:rPr>
            </w:pPr>
            <w:r w:rsidRPr="007D43B0">
              <w:rPr>
                <w:rFonts w:ascii="Times New Roman" w:hAnsi="Times New Roman" w:cs="Times New Roman"/>
                <w:sz w:val="20"/>
                <w:szCs w:val="20"/>
              </w:rPr>
              <w:t>6</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13</w:t>
            </w:r>
          </w:p>
        </w:tc>
        <w:tc>
          <w:tcPr>
            <w:tcW w:w="6946" w:type="dxa"/>
          </w:tcPr>
          <w:p w:rsidR="007229FB" w:rsidRPr="007D43B0" w:rsidRDefault="007229FB" w:rsidP="00C4581D">
            <w:pPr>
              <w:pStyle w:val="TableParagraph"/>
              <w:spacing w:line="244" w:lineRule="exact"/>
              <w:ind w:right="341"/>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Минимальное расстояние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строений для содержания птицы и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z w:val="20"/>
                <w:szCs w:val="20"/>
              </w:rPr>
              <w:t>a</w:t>
            </w:r>
            <w:r w:rsidRPr="007D43B0">
              <w:rPr>
                <w:rFonts w:ascii="Times New Roman" w:hAnsi="Times New Roman" w:cs="Times New Roman"/>
                <w:sz w:val="20"/>
                <w:szCs w:val="20"/>
                <w:lang w:val="ru-RU"/>
              </w:rPr>
              <w:t>, выгулов д</w:t>
            </w:r>
            <w:r w:rsidRPr="007D43B0">
              <w:rPr>
                <w:rFonts w:ascii="Times New Roman" w:hAnsi="Times New Roman" w:cs="Times New Roman"/>
                <w:sz w:val="20"/>
                <w:szCs w:val="20"/>
              </w:rPr>
              <w:t>o</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м</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в</w:t>
            </w:r>
          </w:p>
        </w:tc>
        <w:tc>
          <w:tcPr>
            <w:tcW w:w="2376" w:type="dxa"/>
          </w:tcPr>
          <w:p w:rsidR="007229FB" w:rsidRPr="007D43B0" w:rsidRDefault="007229FB" w:rsidP="00C4581D">
            <w:pPr>
              <w:pStyle w:val="TableParagraph"/>
              <w:spacing w:before="1"/>
              <w:ind w:left="293" w:right="277"/>
              <w:jc w:val="center"/>
              <w:rPr>
                <w:rFonts w:ascii="Times New Roman" w:hAnsi="Times New Roman" w:cs="Times New Roman"/>
                <w:sz w:val="20"/>
                <w:szCs w:val="20"/>
              </w:rPr>
            </w:pPr>
            <w:r w:rsidRPr="007D43B0">
              <w:rPr>
                <w:rFonts w:ascii="Times New Roman" w:hAnsi="Times New Roman" w:cs="Times New Roman"/>
                <w:sz w:val="20"/>
                <w:szCs w:val="20"/>
              </w:rPr>
              <w:t>1</w:t>
            </w:r>
            <w:r w:rsidRPr="007D43B0">
              <w:rPr>
                <w:rFonts w:ascii="Times New Roman" w:hAnsi="Times New Roman" w:cs="Times New Roman"/>
                <w:sz w:val="20"/>
                <w:szCs w:val="20"/>
                <w:lang w:val="ru-RU"/>
              </w:rPr>
              <w:t>0</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spacing w:line="229" w:lineRule="exact"/>
              <w:ind w:left="110"/>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14</w:t>
            </w:r>
          </w:p>
        </w:tc>
        <w:tc>
          <w:tcPr>
            <w:tcW w:w="6946" w:type="dxa"/>
          </w:tcPr>
          <w:p w:rsidR="007229FB" w:rsidRPr="007D43B0" w:rsidRDefault="007229FB" w:rsidP="00C4581D">
            <w:pPr>
              <w:pStyle w:val="TableParagraph"/>
              <w:spacing w:line="229" w:lineRule="exact"/>
              <w:rPr>
                <w:rFonts w:ascii="Times New Roman" w:hAnsi="Times New Roman" w:cs="Times New Roman"/>
                <w:sz w:val="20"/>
                <w:szCs w:val="20"/>
                <w:lang w:val="ru-RU"/>
              </w:rPr>
            </w:pPr>
            <w:r w:rsidRPr="007D43B0">
              <w:rPr>
                <w:rFonts w:ascii="Times New Roman" w:hAnsi="Times New Roman" w:cs="Times New Roman"/>
                <w:sz w:val="20"/>
                <w:szCs w:val="20"/>
                <w:lang w:val="ru-RU"/>
              </w:rPr>
              <w:t>Требования к устройству надворных уборных (туалетов):</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lang w:val="ru-RU"/>
              </w:rPr>
            </w:pPr>
          </w:p>
        </w:tc>
        <w:tc>
          <w:tcPr>
            <w:tcW w:w="6946" w:type="dxa"/>
          </w:tcPr>
          <w:p w:rsidR="007229FB" w:rsidRPr="007D43B0" w:rsidRDefault="007229FB" w:rsidP="00C4581D">
            <w:pPr>
              <w:pStyle w:val="TableParagraph"/>
              <w:spacing w:line="234" w:lineRule="exact"/>
              <w:rPr>
                <w:rFonts w:ascii="Times New Roman" w:hAnsi="Times New Roman" w:cs="Times New Roman"/>
                <w:sz w:val="20"/>
                <w:szCs w:val="20"/>
                <w:lang w:val="ru-RU"/>
              </w:rPr>
            </w:pPr>
            <w:r w:rsidRPr="007D43B0">
              <w:rPr>
                <w:rFonts w:ascii="Times New Roman" w:hAnsi="Times New Roman" w:cs="Times New Roman"/>
                <w:spacing w:val="-1"/>
                <w:sz w:val="20"/>
                <w:szCs w:val="20"/>
                <w:lang w:val="ru-RU"/>
              </w:rPr>
              <w:t>минимальное расстояние от уборной:</w:t>
            </w:r>
          </w:p>
        </w:tc>
        <w:tc>
          <w:tcPr>
            <w:tcW w:w="2376" w:type="dxa"/>
          </w:tcPr>
          <w:p w:rsidR="007229FB" w:rsidRPr="007D43B0" w:rsidRDefault="007229FB" w:rsidP="00C4581D">
            <w:pPr>
              <w:pStyle w:val="TableParagraph"/>
              <w:rPr>
                <w:rFonts w:ascii="Times New Roman" w:hAnsi="Times New Roman" w:cs="Times New Roman"/>
                <w:sz w:val="20"/>
                <w:szCs w:val="20"/>
              </w:rPr>
            </w:pP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в пределах одного земельного участка</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12</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line="234" w:lineRule="exact"/>
              <w:ind w:left="340"/>
              <w:rPr>
                <w:rFonts w:ascii="Times New Roman" w:hAnsi="Times New Roman" w:cs="Times New Roman"/>
                <w:sz w:val="20"/>
                <w:szCs w:val="20"/>
                <w:lang w:val="ru-RU"/>
              </w:rPr>
            </w:pPr>
            <w:r w:rsidRPr="007D43B0">
              <w:rPr>
                <w:rFonts w:ascii="Times New Roman" w:hAnsi="Times New Roman" w:cs="Times New Roman"/>
                <w:sz w:val="20"/>
                <w:szCs w:val="20"/>
                <w:lang w:val="ru-RU"/>
              </w:rPr>
              <w:t>до жилого дома, расположенного на смежном земельном участке</w:t>
            </w:r>
          </w:p>
        </w:tc>
        <w:tc>
          <w:tcPr>
            <w:tcW w:w="2376" w:type="dxa"/>
          </w:tcPr>
          <w:p w:rsidR="007229FB" w:rsidRPr="007D43B0" w:rsidRDefault="007229FB" w:rsidP="00C4581D">
            <w:pPr>
              <w:pStyle w:val="TableParagraph"/>
              <w:spacing w:line="234" w:lineRule="exact"/>
              <w:ind w:left="293" w:right="277"/>
              <w:jc w:val="center"/>
              <w:rPr>
                <w:rFonts w:ascii="Times New Roman" w:hAnsi="Times New Roman" w:cs="Times New Roman"/>
                <w:sz w:val="20"/>
                <w:szCs w:val="20"/>
              </w:rPr>
            </w:pPr>
            <w:r w:rsidRPr="007D43B0">
              <w:rPr>
                <w:rFonts w:ascii="Times New Roman" w:hAnsi="Times New Roman" w:cs="Times New Roman"/>
                <w:sz w:val="20"/>
                <w:szCs w:val="20"/>
              </w:rPr>
              <w:t>15</w:t>
            </w:r>
            <w:r w:rsidRPr="007D43B0">
              <w:rPr>
                <w:rFonts w:ascii="Times New Roman" w:hAnsi="Times New Roman" w:cs="Times New Roman"/>
                <w:spacing w:val="-4"/>
                <w:sz w:val="20"/>
                <w:szCs w:val="20"/>
              </w:rPr>
              <w:t xml:space="preserve"> </w:t>
            </w:r>
            <w:r w:rsidRPr="007D43B0">
              <w:rPr>
                <w:rFonts w:ascii="Times New Roman" w:hAnsi="Times New Roman" w:cs="Times New Roman"/>
                <w:sz w:val="20"/>
                <w:szCs w:val="20"/>
              </w:rPr>
              <w:t>м</w:t>
            </w:r>
          </w:p>
        </w:tc>
      </w:tr>
      <w:tr w:rsidR="007229FB" w:rsidRPr="007D43B0" w:rsidTr="00C4581D">
        <w:tc>
          <w:tcPr>
            <w:tcW w:w="851" w:type="dxa"/>
          </w:tcPr>
          <w:p w:rsidR="007229FB" w:rsidRPr="007D43B0" w:rsidRDefault="007229FB" w:rsidP="00C4581D">
            <w:pPr>
              <w:pStyle w:val="TableParagraph"/>
              <w:rPr>
                <w:rFonts w:ascii="Times New Roman" w:hAnsi="Times New Roman" w:cs="Times New Roman"/>
                <w:sz w:val="20"/>
                <w:szCs w:val="20"/>
              </w:rPr>
            </w:pPr>
          </w:p>
        </w:tc>
        <w:tc>
          <w:tcPr>
            <w:tcW w:w="6946" w:type="dxa"/>
          </w:tcPr>
          <w:p w:rsidR="007229FB" w:rsidRPr="007D43B0" w:rsidRDefault="007229FB" w:rsidP="00C4581D">
            <w:pPr>
              <w:pStyle w:val="TableParagraph"/>
              <w:spacing w:before="2" w:line="228"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при устройстве уборной с выгребной ямой стенки последней должны быть уплотнены и хорошо изолированы, чтобы сквозь них в грунт не проникали нечистоты</w:t>
            </w:r>
          </w:p>
        </w:tc>
        <w:tc>
          <w:tcPr>
            <w:tcW w:w="2376" w:type="dxa"/>
          </w:tcPr>
          <w:p w:rsidR="007229FB" w:rsidRPr="007D43B0" w:rsidRDefault="007229FB" w:rsidP="00C4581D">
            <w:pPr>
              <w:pStyle w:val="TableParagraph"/>
              <w:rPr>
                <w:rFonts w:ascii="Times New Roman" w:hAnsi="Times New Roman" w:cs="Times New Roman"/>
                <w:sz w:val="20"/>
                <w:szCs w:val="20"/>
                <w:lang w:val="ru-RU"/>
              </w:rPr>
            </w:pP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Примечания:</w:t>
      </w:r>
    </w:p>
    <w:p w:rsidR="007229FB" w:rsidRPr="007D43B0" w:rsidRDefault="007229FB" w:rsidP="007229FB">
      <w:pPr>
        <w:spacing w:line="276" w:lineRule="auto"/>
        <w:ind w:firstLine="567"/>
        <w:jc w:val="both"/>
      </w:pPr>
      <w:r w:rsidRPr="007D43B0">
        <w:t>1. Расстояния измеряются до наружных граней стен строений.</w:t>
      </w:r>
    </w:p>
    <w:p w:rsidR="007229FB" w:rsidRPr="007D43B0" w:rsidRDefault="007229FB" w:rsidP="007229FB">
      <w:pPr>
        <w:spacing w:line="276" w:lineRule="auto"/>
        <w:ind w:firstLine="567"/>
        <w:jc w:val="both"/>
      </w:pPr>
      <w:r w:rsidRPr="007D43B0">
        <w:t>2. Допускается блокировка построек на смежных земельных участках по взаимному согласию собственников жилых домов, а также блокировка хозяйственных построек к основному строению.</w:t>
      </w:r>
    </w:p>
    <w:p w:rsidR="007229FB" w:rsidRPr="007D43B0" w:rsidRDefault="007229FB" w:rsidP="007229FB">
      <w:pPr>
        <w:spacing w:line="276" w:lineRule="auto"/>
        <w:ind w:firstLine="567"/>
        <w:jc w:val="both"/>
      </w:pPr>
      <w:r w:rsidRPr="007D43B0">
        <w:t>3. Устройство скважин, используемых для хозяйственных нужд и питьевого водоснабжения, выполняется на основании разрешения, выдаваемого Администрацией Итатского сельского поселения, и регламентируется санитарными правилами:</w:t>
      </w:r>
    </w:p>
    <w:p w:rsidR="007229FB" w:rsidRPr="007D43B0" w:rsidRDefault="007229FB" w:rsidP="007229FB">
      <w:pPr>
        <w:spacing w:line="276" w:lineRule="auto"/>
        <w:ind w:firstLine="567"/>
        <w:jc w:val="both"/>
      </w:pPr>
      <w:r w:rsidRPr="007D43B0">
        <w:t>- скважины следует размещать на расстоянии не менее 50 метров от туалетов (уборных), выгребов, сетей канализации;</w:t>
      </w:r>
    </w:p>
    <w:p w:rsidR="007229FB" w:rsidRPr="007D43B0" w:rsidRDefault="007229FB" w:rsidP="007229FB">
      <w:pPr>
        <w:spacing w:line="276" w:lineRule="auto"/>
        <w:ind w:firstLine="567"/>
        <w:jc w:val="both"/>
      </w:pPr>
      <w:r w:rsidRPr="007D43B0">
        <w:t>- выше по потокам возможных источников загрязнения, на незатапливаемых территориях.</w:t>
      </w:r>
    </w:p>
    <w:p w:rsidR="007229FB" w:rsidRPr="007D43B0" w:rsidRDefault="007229FB" w:rsidP="007229FB">
      <w:pPr>
        <w:spacing w:line="276" w:lineRule="auto"/>
        <w:ind w:firstLine="567"/>
        <w:jc w:val="both"/>
      </w:pPr>
      <w:r w:rsidRPr="007D43B0">
        <w:t>4. Подъезды и въезды с прилегающих улиц и проездов на придомовые участки осуществляются путем устройства черезкюветных мостиков. Мостики устаиваются путем укладки железобетонных плит на бетонную основу, укладки металлической переливной трубы диаметром 200-500 мм (труба укладывается в бетонные оголовки или оголовки, устроенные из облицовочного керамического кирпича). Ширина мостика должна быть не менее 3,5 метров.</w:t>
      </w:r>
    </w:p>
    <w:p w:rsidR="007229FB" w:rsidRPr="007D43B0" w:rsidRDefault="007229FB" w:rsidP="007229FB">
      <w:pPr>
        <w:spacing w:line="276" w:lineRule="auto"/>
        <w:ind w:firstLine="567"/>
        <w:jc w:val="both"/>
      </w:pPr>
      <w:r w:rsidRPr="007D43B0">
        <w:lastRenderedPageBreak/>
        <w:t>5. Требования к ограждению земельных участков:</w:t>
      </w:r>
    </w:p>
    <w:p w:rsidR="007229FB" w:rsidRPr="007D43B0" w:rsidRDefault="007229FB" w:rsidP="007229FB">
      <w:pPr>
        <w:spacing w:line="276" w:lineRule="auto"/>
        <w:ind w:firstLine="567"/>
        <w:jc w:val="both"/>
      </w:pPr>
      <w:r w:rsidRPr="007D43B0">
        <w:t>1) ограждение участка обеспечивает изоляцию его от внешней среды и создает уют, в то же время оно не должно ухудшать ансамбля застройки, а выходящая на улицу часть ограждения должна отвечать повышенным архитектурным требованиям;</w:t>
      </w:r>
    </w:p>
    <w:p w:rsidR="007229FB" w:rsidRPr="007D43B0" w:rsidRDefault="007229FB" w:rsidP="007229FB">
      <w:pPr>
        <w:spacing w:line="276" w:lineRule="auto"/>
        <w:ind w:firstLine="567"/>
        <w:jc w:val="both"/>
      </w:pPr>
      <w:r w:rsidRPr="007D43B0">
        <w:t>2) со стороны улиц или проездов ограждения должны быть непрозрачными высотой до двух метров и производиться по проектам, согласованным с Администрацией Итатского сельского поселения;</w:t>
      </w:r>
    </w:p>
    <w:p w:rsidR="007229FB" w:rsidRPr="007D43B0" w:rsidRDefault="007229FB" w:rsidP="007229FB">
      <w:pPr>
        <w:spacing w:line="276" w:lineRule="auto"/>
        <w:ind w:firstLine="567"/>
        <w:jc w:val="both"/>
      </w:pPr>
      <w:r w:rsidRPr="007D43B0">
        <w:t>3) ограждения между смежными участками должны быть высотой до 2 метров;</w:t>
      </w:r>
    </w:p>
    <w:p w:rsidR="007229FB" w:rsidRPr="007D43B0" w:rsidRDefault="007229FB" w:rsidP="007229FB">
      <w:pPr>
        <w:spacing w:line="276" w:lineRule="auto"/>
        <w:ind w:firstLine="567"/>
        <w:jc w:val="both"/>
      </w:pPr>
      <w:r w:rsidRPr="007D43B0">
        <w:t>4) характер ограждения и его высота должны быть единообразными как минимум на протяжении одного квартала с обеих сторон улицы или проездов;</w:t>
      </w:r>
    </w:p>
    <w:p w:rsidR="007229FB" w:rsidRPr="007D43B0" w:rsidRDefault="007229FB" w:rsidP="007229FB">
      <w:pPr>
        <w:spacing w:line="276" w:lineRule="auto"/>
        <w:ind w:firstLine="567"/>
        <w:jc w:val="both"/>
      </w:pPr>
      <w:r w:rsidRPr="007D43B0">
        <w:t>5) если жилой дом принадлежит на праве собственности нескольким совладельцам и земельный участок находится в их общем пользовании, допускается устройство только решетчатых или сетчатых (не глухих) заборов для определения внутренних границ пользования.</w:t>
      </w:r>
    </w:p>
    <w:p w:rsidR="007229FB" w:rsidRPr="007D43B0" w:rsidRDefault="007229FB" w:rsidP="007229FB">
      <w:pPr>
        <w:spacing w:line="276" w:lineRule="auto"/>
        <w:ind w:firstLine="567"/>
        <w:jc w:val="both"/>
      </w:pPr>
      <w:r w:rsidRPr="007D43B0">
        <w:t>6. Собственник или арендатор земельного участка, отведенного под жилой дом, обязан поддерживать в надлежащем виде озеленение и благоустройство придомовой территории и кюветной части дороги (от границы земельного участка до проезжей части): содержание газонов, подъездных путей, разбивка клумб, чистка кюветов.</w:t>
      </w:r>
    </w:p>
    <w:p w:rsidR="007229FB" w:rsidRPr="007D43B0" w:rsidRDefault="007229FB" w:rsidP="007229FB">
      <w:pPr>
        <w:spacing w:line="276" w:lineRule="auto"/>
        <w:ind w:firstLine="567"/>
        <w:jc w:val="both"/>
      </w:pPr>
      <w:r w:rsidRPr="007D43B0">
        <w:t>7. На землях общего пользования запрещается посадка деревьев и кустарников, огородных растений.</w:t>
      </w:r>
    </w:p>
    <w:p w:rsidR="007229FB" w:rsidRPr="007D43B0" w:rsidRDefault="007229FB" w:rsidP="007229FB">
      <w:pPr>
        <w:spacing w:line="276" w:lineRule="auto"/>
        <w:ind w:firstLine="567"/>
        <w:jc w:val="both"/>
      </w:pPr>
      <w:r w:rsidRPr="007D43B0">
        <w:t>8. Запрещается складирование мусора на придомовой территории и территориях общего пользования, в кюветной части дорог.</w:t>
      </w:r>
    </w:p>
    <w:p w:rsidR="007229FB" w:rsidRPr="007D43B0" w:rsidRDefault="007229FB" w:rsidP="007229FB">
      <w:pPr>
        <w:spacing w:line="276" w:lineRule="auto"/>
        <w:ind w:firstLine="567"/>
        <w:jc w:val="both"/>
      </w:pPr>
      <w:r w:rsidRPr="007D43B0">
        <w:t>9. Собственник или арендатор земельного участка обязан принять меры к обеспечению устройства выезда с земельного участка до проезжей части улицы или проезда тем же покрытием, каким покрыта проезжая часть улицы или проезда.</w:t>
      </w:r>
    </w:p>
    <w:p w:rsidR="007229FB" w:rsidRPr="007D43B0" w:rsidRDefault="007229FB" w:rsidP="007229FB">
      <w:pPr>
        <w:spacing w:line="276" w:lineRule="auto"/>
        <w:ind w:firstLine="567"/>
        <w:jc w:val="both"/>
      </w:pPr>
      <w:r w:rsidRPr="007D43B0">
        <w:t>10. Запрещается выполнение вертикальной перепланировки придомовой территории без предварительного выполнения плана благоустройства, согласованного с Администрацией Итатского сельского поселения.</w:t>
      </w:r>
    </w:p>
    <w:p w:rsidR="007229FB" w:rsidRPr="007D43B0" w:rsidRDefault="007229FB" w:rsidP="007229FB">
      <w:pPr>
        <w:spacing w:line="276" w:lineRule="auto"/>
        <w:ind w:firstLine="567"/>
        <w:jc w:val="both"/>
      </w:pPr>
      <w:r w:rsidRPr="007D43B0">
        <w:t>11. Собственник жилого дома обязан заключить договор со специализированной организацией на вывоз бытовых отходов.</w:t>
      </w:r>
    </w:p>
    <w:p w:rsidR="007229FB" w:rsidRPr="007D43B0" w:rsidRDefault="007229FB" w:rsidP="007229FB">
      <w:pPr>
        <w:spacing w:line="276" w:lineRule="auto"/>
        <w:jc w:val="center"/>
        <w:rPr>
          <w:sz w:val="28"/>
          <w:szCs w:val="28"/>
        </w:rPr>
      </w:pPr>
    </w:p>
    <w:p w:rsidR="007229FB" w:rsidRPr="007D43B0" w:rsidRDefault="007229FB" w:rsidP="007229FB">
      <w:pPr>
        <w:pStyle w:val="30"/>
        <w:tabs>
          <w:tab w:val="left" w:pos="2268"/>
        </w:tabs>
        <w:spacing w:line="276" w:lineRule="auto"/>
        <w:ind w:left="0"/>
        <w:jc w:val="center"/>
        <w:rPr>
          <w:lang w:val="ru-RU"/>
        </w:rPr>
      </w:pPr>
      <w:r w:rsidRPr="007D43B0">
        <w:rPr>
          <w:lang w:val="ru-RU"/>
        </w:rPr>
        <w:t>Статья</w:t>
      </w:r>
      <w:r w:rsidRPr="007D43B0">
        <w:t xml:space="preserve"> 2</w:t>
      </w:r>
      <w:r w:rsidRPr="007D43B0">
        <w:rPr>
          <w:lang w:val="ru-RU"/>
        </w:rPr>
        <w:t>2</w:t>
      </w:r>
      <w:r w:rsidRPr="007D43B0">
        <w:t xml:space="preserve">. </w:t>
      </w:r>
      <w:r w:rsidRPr="007D43B0">
        <w:rPr>
          <w:lang w:val="ru-RU"/>
        </w:rPr>
        <w:t>Градостроительные регламенты</w:t>
      </w:r>
      <w:r w:rsidRPr="007D43B0">
        <w:t xml:space="preserve">. </w:t>
      </w:r>
      <w:r w:rsidRPr="007D43B0">
        <w:rPr>
          <w:lang w:val="ru-RU"/>
        </w:rPr>
        <w:t>Землепользование</w:t>
      </w:r>
      <w:r w:rsidRPr="007D43B0">
        <w:t xml:space="preserve"> и </w:t>
      </w:r>
      <w:r w:rsidRPr="007D43B0">
        <w:rPr>
          <w:lang w:val="ru-RU"/>
        </w:rPr>
        <w:t>застройка</w:t>
      </w:r>
      <w:r w:rsidRPr="007D43B0">
        <w:t xml:space="preserve"> на </w:t>
      </w:r>
      <w:r w:rsidRPr="007D43B0">
        <w:rPr>
          <w:lang w:val="ru-RU"/>
        </w:rPr>
        <w:t>территориях</w:t>
      </w:r>
      <w:r w:rsidRPr="007D43B0">
        <w:t xml:space="preserve"> </w:t>
      </w:r>
      <w:r w:rsidRPr="007D43B0">
        <w:rPr>
          <w:lang w:val="ru-RU"/>
        </w:rPr>
        <w:t>общественно-деловых зон</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 xml:space="preserve">1. Общественно-деловые зоны - зоны,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перечень объектов недвижимости, разрешенных к размещению в общественно-деловых зонах, могут включаться жилые дома, гостиницы, подземные или многоэтажные гаражи. </w:t>
      </w:r>
    </w:p>
    <w:p w:rsidR="007229FB" w:rsidRPr="007D43B0" w:rsidRDefault="007229FB" w:rsidP="007229FB">
      <w:pPr>
        <w:spacing w:line="276" w:lineRule="auto"/>
        <w:jc w:val="cente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3</w:t>
      </w:r>
      <w:r w:rsidRPr="007D43B0">
        <w:t xml:space="preserve">. </w:t>
      </w:r>
      <w:r w:rsidRPr="007D43B0">
        <w:rPr>
          <w:lang w:val="ru-RU"/>
        </w:rPr>
        <w:t>Зона общественного использования и предпринимательства (</w:t>
      </w:r>
      <w:r w:rsidRPr="007D43B0">
        <w:t>О</w:t>
      </w:r>
      <w:r w:rsidRPr="007D43B0">
        <w:rPr>
          <w:lang w:val="ru-RU"/>
        </w:rPr>
        <w:t>-1)</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lastRenderedPageBreak/>
        <w:t>1. Зона общественного использования и предпринимательства выделена для создания правовых условий формирования разнообразных объектов местного 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p>
    <w:p w:rsidR="007229FB" w:rsidRPr="007D43B0" w:rsidRDefault="007229FB" w:rsidP="007229FB">
      <w:pPr>
        <w:spacing w:line="276" w:lineRule="auto"/>
        <w:ind w:firstLine="567"/>
        <w:jc w:val="both"/>
      </w:pPr>
      <w:r w:rsidRPr="007D43B0">
        <w:t>2. Зона общественного использования и предпринимательства включает следующие индексы: О-1.1, О-1.2.</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О-1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42"/>
        <w:gridCol w:w="7671"/>
      </w:tblGrid>
      <w:tr w:rsidR="007229FB" w:rsidRPr="007D43B0" w:rsidTr="00C4581D">
        <w:tc>
          <w:tcPr>
            <w:tcW w:w="2642"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671"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313"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Административные здания организаций, обеспечивающих предоставление коммунальных услуг (3.1.2)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Социальное обслуживание (3.2)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Дома социального обслуживания (3.2.1)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Оказание социальной помощи населению (3.2.2)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Оказание услуг связи (3.2.3)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Бытовое обслуживание (3.3)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Здравоохранение (3.4)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 xml:space="preserve">Амбулаторно-поликлиническое </w:t>
            </w:r>
            <w:r w:rsidRPr="007D43B0">
              <w:rPr>
                <w:sz w:val="20"/>
                <w:szCs w:val="20"/>
              </w:rPr>
              <w:lastRenderedPageBreak/>
              <w:t>обслуживание (3.4.1)</w:t>
            </w:r>
          </w:p>
        </w:tc>
        <w:tc>
          <w:tcPr>
            <w:tcW w:w="7671" w:type="dxa"/>
          </w:tcPr>
          <w:p w:rsidR="007229FB" w:rsidRPr="007D43B0" w:rsidRDefault="007229FB" w:rsidP="00C4581D">
            <w:pPr>
              <w:jc w:val="both"/>
              <w:textAlignment w:val="baseline"/>
              <w:rPr>
                <w:sz w:val="20"/>
                <w:szCs w:val="20"/>
              </w:rPr>
            </w:pPr>
            <w:r w:rsidRPr="007D43B0">
              <w:rPr>
                <w:sz w:val="20"/>
                <w:szCs w:val="20"/>
              </w:rPr>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w:t>
            </w:r>
            <w:r w:rsidRPr="007D43B0">
              <w:rPr>
                <w:sz w:val="20"/>
                <w:szCs w:val="20"/>
              </w:rPr>
              <w:lastRenderedPageBreak/>
              <w:t>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lastRenderedPageBreak/>
              <w:t>Стационарное медицинское обслуживание (3.4.2)</w:t>
            </w:r>
          </w:p>
        </w:tc>
        <w:tc>
          <w:tcPr>
            <w:tcW w:w="7671"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7229FB" w:rsidRPr="007D43B0" w:rsidRDefault="007229FB" w:rsidP="00C4581D">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Образование и просвещение (3.5)</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Среднее и высшее профессиональное образование (3.5.2)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Объекты культурно-досуговой деятельности (3.6.1)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 xml:space="preserve">Парки культуры и отдыха (3.6.2) </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парков культуры и отдыха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Государственное управление (3.8.1)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Обеспечение научной деятельности (3.9)</w:t>
            </w:r>
          </w:p>
        </w:tc>
        <w:tc>
          <w:tcPr>
            <w:tcW w:w="7671" w:type="dxa"/>
          </w:tcPr>
          <w:p w:rsidR="007229FB" w:rsidRPr="007D43B0" w:rsidRDefault="007229FB" w:rsidP="00C4581D">
            <w:pPr>
              <w:rPr>
                <w:sz w:val="20"/>
                <w:szCs w:val="20"/>
              </w:rPr>
            </w:pPr>
            <w:r w:rsidRPr="007D43B0">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Амбулаторное ветеринарное обслуживание (3.10.1)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Деловое управление (4.1)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Объекты торговли (торговые центры, торгово-развлекательные центры (комплексы) (4.2)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42" w:type="dxa"/>
          </w:tcPr>
          <w:p w:rsidR="007229FB" w:rsidRPr="007D43B0" w:rsidRDefault="007229FB" w:rsidP="00C4581D">
            <w:pPr>
              <w:widowControl w:val="0"/>
              <w:autoSpaceDE w:val="0"/>
              <w:autoSpaceDN w:val="0"/>
              <w:adjustRightInd w:val="0"/>
              <w:rPr>
                <w:sz w:val="20"/>
                <w:szCs w:val="20"/>
              </w:rPr>
            </w:pPr>
            <w:r w:rsidRPr="007D43B0">
              <w:rPr>
                <w:sz w:val="20"/>
                <w:szCs w:val="20"/>
              </w:rPr>
              <w:t>Банковская и страховая деятельность (4.5)</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Общественное питание (4.6)</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Гостиничное обслуживание (4.7)</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гостиниц</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 xml:space="preserve">Развлекательные </w:t>
            </w:r>
            <w:r w:rsidRPr="007D43B0">
              <w:rPr>
                <w:sz w:val="20"/>
                <w:szCs w:val="20"/>
              </w:rPr>
              <w:lastRenderedPageBreak/>
              <w:t>мероприятия (4.8.1)</w:t>
            </w:r>
          </w:p>
        </w:tc>
        <w:tc>
          <w:tcPr>
            <w:tcW w:w="7671" w:type="dxa"/>
          </w:tcPr>
          <w:p w:rsidR="007229FB" w:rsidRPr="007D43B0" w:rsidRDefault="007229FB" w:rsidP="00C4581D">
            <w:pPr>
              <w:jc w:val="both"/>
              <w:textAlignment w:val="baseline"/>
              <w:rPr>
                <w:sz w:val="20"/>
                <w:szCs w:val="20"/>
              </w:rPr>
            </w:pPr>
            <w:r w:rsidRPr="007D43B0">
              <w:rPr>
                <w:sz w:val="20"/>
                <w:szCs w:val="20"/>
              </w:rPr>
              <w:lastRenderedPageBreak/>
              <w:t xml:space="preserve">Размещение зданий и сооружений, предназначенных для организации </w:t>
            </w:r>
            <w:r w:rsidRPr="007D43B0">
              <w:rPr>
                <w:sz w:val="20"/>
                <w:szCs w:val="20"/>
              </w:rPr>
              <w:lastRenderedPageBreak/>
              <w:t>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lastRenderedPageBreak/>
              <w:t>Выставочно-ярмарочная деятельность (4.10)</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Спорт (5.1)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671"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42"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Обеспечение внутреннего правопорядка (8.3)</w:t>
            </w:r>
          </w:p>
        </w:tc>
        <w:tc>
          <w:tcPr>
            <w:tcW w:w="7671"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671"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371"/>
        </w:trPr>
        <w:tc>
          <w:tcPr>
            <w:tcW w:w="10313"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индивидуального жилищного строительства (2.1)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Для ведения личного подсобного хозяйства (приусадебный земельный участок) (2.2)</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Блокированная жилая застройка (2.3)</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7229FB" w:rsidRPr="007D43B0" w:rsidTr="00C4581D">
        <w:tc>
          <w:tcPr>
            <w:tcW w:w="2642"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Малоэтажная многоквартирная жилая застройка (2.1.1)</w:t>
            </w:r>
          </w:p>
        </w:tc>
        <w:tc>
          <w:tcPr>
            <w:tcW w:w="7671"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lastRenderedPageBreak/>
              <w:t>Хранение автотранспорта (2.7.1)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Общежития (3.2.4)</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Приюты для животных (3.10.2)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Рынки (4.3)</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42"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rPr>
          <w:trHeight w:val="433"/>
        </w:trPr>
        <w:tc>
          <w:tcPr>
            <w:tcW w:w="10313"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42" w:type="dxa"/>
          </w:tcPr>
          <w:p w:rsidR="007229FB" w:rsidRPr="007D43B0" w:rsidRDefault="007229FB" w:rsidP="00C4581D">
            <w:pPr>
              <w:tabs>
                <w:tab w:val="left" w:pos="993"/>
              </w:tabs>
              <w:textAlignment w:val="baseline"/>
              <w:rPr>
                <w:sz w:val="20"/>
                <w:szCs w:val="20"/>
              </w:rPr>
            </w:pPr>
            <w:r w:rsidRPr="007D43B0">
              <w:rPr>
                <w:sz w:val="20"/>
                <w:szCs w:val="20"/>
              </w:rPr>
              <w:t>Стоянка транспортных средств (4.9.2)</w:t>
            </w:r>
          </w:p>
        </w:tc>
        <w:tc>
          <w:tcPr>
            <w:tcW w:w="7671" w:type="dxa"/>
          </w:tcPr>
          <w:p w:rsidR="007229FB" w:rsidRPr="007D43B0" w:rsidRDefault="007229FB" w:rsidP="00C4581D">
            <w:pPr>
              <w:jc w:val="both"/>
              <w:textAlignment w:val="baseline"/>
              <w:rPr>
                <w:sz w:val="20"/>
                <w:szCs w:val="20"/>
              </w:rPr>
            </w:pPr>
            <w:r w:rsidRPr="007D43B0">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51"/>
        <w:gridCol w:w="6946"/>
        <w:gridCol w:w="2376"/>
      </w:tblGrid>
      <w:tr w:rsidR="007229FB" w:rsidRPr="007D43B0" w:rsidTr="00C4581D">
        <w:trPr>
          <w:trHeight w:val="467"/>
        </w:trPr>
        <w:tc>
          <w:tcPr>
            <w:tcW w:w="851"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9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7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5000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2.1, 2.2</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 xml:space="preserve">от </w:t>
            </w:r>
            <w:r w:rsidRPr="007D43B0">
              <w:rPr>
                <w:sz w:val="20"/>
              </w:rPr>
              <w:t>600</w:t>
            </w:r>
            <w:r w:rsidRPr="007D43B0">
              <w:rPr>
                <w:sz w:val="20"/>
                <w:lang w:val="ru-RU"/>
              </w:rPr>
              <w:t xml:space="preserve"> кв.м до </w:t>
            </w:r>
            <w:r w:rsidRPr="007D43B0">
              <w:rPr>
                <w:sz w:val="20"/>
              </w:rPr>
              <w:t>1500</w:t>
            </w:r>
            <w:r w:rsidRPr="007D43B0">
              <w:rPr>
                <w:sz w:val="20"/>
                <w:lang w:val="ru-RU"/>
              </w:rPr>
              <w:t xml:space="preserve">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вида разрешенного использования с кодом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от 150 кв.м до-1500 кв.м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вида разрешенного использования </w:t>
            </w:r>
            <w:r w:rsidRPr="007D43B0">
              <w:rPr>
                <w:sz w:val="20"/>
              </w:rPr>
              <w:t xml:space="preserve">с кодом </w:t>
            </w:r>
            <w:r w:rsidRPr="007D43B0">
              <w:rPr>
                <w:sz w:val="20"/>
                <w:szCs w:val="20"/>
                <w:lang w:eastAsia="en-US"/>
              </w:rPr>
              <w:t>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szCs w:val="20"/>
                <w:lang w:eastAsia="en-US"/>
              </w:rPr>
              <w:t xml:space="preserve">для видов разрешенного использования </w:t>
            </w:r>
            <w:r w:rsidRPr="007D43B0">
              <w:rPr>
                <w:sz w:val="20"/>
              </w:rPr>
              <w:t xml:space="preserve">с кодом </w:t>
            </w:r>
            <w:r w:rsidRPr="007D43B0">
              <w:rPr>
                <w:sz w:val="20"/>
                <w:szCs w:val="20"/>
                <w:lang w:eastAsia="en-US"/>
              </w:rPr>
              <w:t>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tabs>
                <w:tab w:val="left" w:pos="1134"/>
              </w:tabs>
              <w:jc w:val="both"/>
              <w:rPr>
                <w:sz w:val="20"/>
                <w:szCs w:val="20"/>
                <w:lang w:eastAsia="en-US"/>
              </w:rPr>
            </w:pPr>
            <w:r w:rsidRPr="007D43B0">
              <w:rPr>
                <w:sz w:val="20"/>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80 %</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вида разрешенного использования 2.1.1</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до 4 этажей, включая мансардный</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видов разрешенного использования 2.1, 2.2, 2.3</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946" w:type="dxa"/>
            <w:vAlign w:val="center"/>
          </w:tcPr>
          <w:p w:rsidR="007229FB" w:rsidRPr="007D43B0" w:rsidRDefault="007229FB" w:rsidP="00C4581D">
            <w:pPr>
              <w:rPr>
                <w:sz w:val="20"/>
                <w:szCs w:val="20"/>
                <w:lang w:eastAsia="en-US"/>
              </w:rPr>
            </w:pPr>
            <w:r w:rsidRPr="007D43B0">
              <w:rPr>
                <w:sz w:val="20"/>
                <w:szCs w:val="20"/>
                <w:lang w:eastAsia="en-US"/>
              </w:rPr>
              <w:t>для остальных видов разрешенного использования</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946"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7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51"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946"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76"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r w:rsidRPr="007D43B0">
        <w:br w:type="page"/>
      </w:r>
    </w:p>
    <w:p w:rsidR="007229FB" w:rsidRPr="007D43B0" w:rsidRDefault="007229FB" w:rsidP="007229FB">
      <w:pPr>
        <w:pStyle w:val="30"/>
        <w:spacing w:line="276" w:lineRule="auto"/>
        <w:ind w:left="0"/>
        <w:jc w:val="center"/>
        <w:rPr>
          <w:lang w:val="ru-RU"/>
        </w:rPr>
      </w:pPr>
      <w:r w:rsidRPr="007D43B0">
        <w:rPr>
          <w:lang w:val="ru-RU"/>
        </w:rPr>
        <w:lastRenderedPageBreak/>
        <w:t>Статья</w:t>
      </w:r>
      <w:r w:rsidRPr="007D43B0">
        <w:t xml:space="preserve"> 2</w:t>
      </w:r>
      <w:r w:rsidRPr="007D43B0">
        <w:rPr>
          <w:lang w:val="ru-RU"/>
        </w:rPr>
        <w:t>4</w:t>
      </w:r>
      <w:r w:rsidRPr="007D43B0">
        <w:t xml:space="preserve">. </w:t>
      </w:r>
      <w:r w:rsidRPr="007D43B0">
        <w:rPr>
          <w:lang w:val="ru-RU"/>
        </w:rPr>
        <w:t>Зона объектов здравоохранения и социального обслуживания (О-2)</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в целях обеспечения правовых условий размещения лечебных учреждений и объектов социального обслуживания.</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здравоохранения и социального обслуживания включает следующие индексы: О-2.1, О-2.2.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О-2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1034"/>
        </w:trPr>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Дома социального обслуживания (3.2.1)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Оказание социальной помощи населению (3.2.2)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Здравоохранение (3.4)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Амбулаторно-поликлиническое обслуживание (3.4.1)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Стационарное медицинское обслуживание (3.4.2)</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7229FB" w:rsidRPr="007D43B0" w:rsidRDefault="007229FB" w:rsidP="00C4581D">
            <w:pPr>
              <w:jc w:val="both"/>
              <w:textAlignment w:val="baseline"/>
              <w:rPr>
                <w:sz w:val="20"/>
                <w:szCs w:val="20"/>
              </w:rPr>
            </w:pPr>
            <w:r w:rsidRPr="007D43B0">
              <w:rPr>
                <w:sz w:val="20"/>
                <w:szCs w:val="20"/>
              </w:rPr>
              <w:t>размещение станций скорой помощи; размещение площадок санитарной авиации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 xml:space="preserve">Земельные участки (территории) общего </w:t>
            </w:r>
            <w:r w:rsidRPr="007D43B0">
              <w:rPr>
                <w:sz w:val="20"/>
                <w:szCs w:val="20"/>
              </w:rPr>
              <w:lastRenderedPageBreak/>
              <w:t>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7D43B0">
              <w:rPr>
                <w:sz w:val="20"/>
                <w:szCs w:val="20"/>
              </w:rPr>
              <w:lastRenderedPageBreak/>
              <w:t>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lastRenderedPageBreak/>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Общежития (3.2.4)</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Служебные гаражи (4.9)</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lastRenderedPageBreak/>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5</w:t>
      </w:r>
      <w:r w:rsidRPr="007D43B0">
        <w:t xml:space="preserve">. </w:t>
      </w:r>
      <w:r w:rsidRPr="007D43B0">
        <w:rPr>
          <w:lang w:val="ru-RU"/>
        </w:rPr>
        <w:t>Зона объектов образования и просвещения (О-3)</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объектов образования и просвещения предназначена для строительства, содержания и использования зданий образования и просвещения в целях обеспечения удовлетворения бытовых, социальных и духовных потребностей человека.</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образования и просвещения включает следующие индексы: О-3.1, О-3.2.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О-3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1012"/>
        </w:trPr>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rPr>
          <w:trHeight w:val="770"/>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Образование и просвещение (3.5)</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7229FB" w:rsidRPr="007D43B0" w:rsidTr="00C4581D">
        <w:trPr>
          <w:trHeight w:val="1787"/>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Дошкольное, начальное и среднее общее образование (3.5.1)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Среднее и высшее профессиональное образование (3.5.2)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 xml:space="preserve">Объекты культурно-досуговой деятельности </w:t>
            </w:r>
            <w:r w:rsidRPr="007D43B0">
              <w:rPr>
                <w:sz w:val="20"/>
                <w:szCs w:val="20"/>
              </w:rPr>
              <w:lastRenderedPageBreak/>
              <w:t xml:space="preserve">(3.6.1) </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lastRenderedPageBreak/>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w:t>
            </w:r>
            <w:r w:rsidRPr="007D43B0">
              <w:rPr>
                <w:sz w:val="20"/>
                <w:szCs w:val="20"/>
              </w:rPr>
              <w:lastRenderedPageBreak/>
              <w:t>театров, филармоний, концертных залов, планетариев</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lastRenderedPageBreak/>
              <w:t>Спорт (5.1)</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О-3:</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 этажей</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 xml:space="preserve">улицы): </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видов разрешенного использования с кодом 3.5, 3.5.1, 3.5.2</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10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lastRenderedPageBreak/>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2</w:t>
      </w:r>
      <w:r w:rsidRPr="007D43B0">
        <w:rPr>
          <w:lang w:val="ru-RU"/>
        </w:rPr>
        <w:t>6</w:t>
      </w:r>
      <w:r w:rsidRPr="007D43B0">
        <w:t xml:space="preserve">. </w:t>
      </w:r>
      <w:r w:rsidRPr="007D43B0">
        <w:rPr>
          <w:lang w:val="ru-RU"/>
        </w:rPr>
        <w:t>Зона объектов религиозного использования (О-4)</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объектов религиозного использования выделена для обеспечения правовых условий размещения объектов культового назначения различных конфессий.</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от площади территории зоны.</w:t>
      </w:r>
    </w:p>
    <w:p w:rsidR="007229FB" w:rsidRPr="007D43B0" w:rsidRDefault="007229FB" w:rsidP="007229FB">
      <w:pPr>
        <w:spacing w:line="276" w:lineRule="auto"/>
        <w:ind w:firstLine="567"/>
        <w:jc w:val="both"/>
      </w:pPr>
      <w:r w:rsidRPr="007D43B0">
        <w:t>3. Зона объектов религиозного использования включает следующие индексы: О-4.1.</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О-4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widowControl w:val="0"/>
              <w:tabs>
                <w:tab w:val="left" w:pos="993"/>
              </w:tabs>
              <w:autoSpaceDE w:val="0"/>
              <w:autoSpaceDN w:val="0"/>
              <w:adjustRightInd w:val="0"/>
              <w:rPr>
                <w:sz w:val="20"/>
                <w:szCs w:val="20"/>
              </w:rPr>
            </w:pPr>
            <w:r w:rsidRPr="007D43B0">
              <w:rPr>
                <w:sz w:val="20"/>
                <w:szCs w:val="20"/>
              </w:rPr>
              <w:t>Коммунальное обслуживание (3.1)</w:t>
            </w:r>
          </w:p>
        </w:tc>
        <w:tc>
          <w:tcPr>
            <w:tcW w:w="7570" w:type="dxa"/>
          </w:tcPr>
          <w:p w:rsidR="007229FB" w:rsidRPr="007D43B0" w:rsidRDefault="007229FB" w:rsidP="00C4581D">
            <w:pPr>
              <w:widowControl w:val="0"/>
              <w:tabs>
                <w:tab w:val="left" w:pos="993"/>
              </w:tabs>
              <w:autoSpaceDE w:val="0"/>
              <w:autoSpaceDN w:val="0"/>
              <w:adjustRightInd w:val="0"/>
              <w:jc w:val="both"/>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Религиозное использование (3.7)</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Религиозное управление и образование (3.7.2)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lastRenderedPageBreak/>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21"/>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397"/>
        </w:trPr>
        <w:tc>
          <w:tcPr>
            <w:tcW w:w="10196" w:type="dxa"/>
            <w:gridSpan w:val="2"/>
            <w:shd w:val="clear" w:color="auto" w:fill="F2F2F2" w:themeFill="background1" w:themeFillShade="F2"/>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О-4:</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widowControl w:val="0"/>
        <w:tabs>
          <w:tab w:val="left" w:pos="993"/>
        </w:tabs>
        <w:autoSpaceDE w:val="0"/>
        <w:autoSpaceDN w:val="0"/>
        <w:ind w:firstLine="709"/>
        <w:jc w:val="both"/>
      </w:pPr>
      <w:r w:rsidRPr="007D43B0">
        <w:rPr>
          <w:spacing w:val="-1"/>
        </w:rPr>
        <w:t xml:space="preserve">5. Основные </w:t>
      </w:r>
      <w:r w:rsidRPr="007D43B0">
        <w:rPr>
          <w:spacing w:val="-14"/>
        </w:rPr>
        <w:t>требования</w:t>
      </w:r>
      <w:r w:rsidRPr="007D43B0">
        <w:t xml:space="preserve"> при</w:t>
      </w:r>
      <w:r w:rsidRPr="007D43B0">
        <w:rPr>
          <w:spacing w:val="-11"/>
        </w:rPr>
        <w:t xml:space="preserve"> </w:t>
      </w:r>
      <w:r w:rsidRPr="007D43B0">
        <w:t>благоустройстве</w:t>
      </w:r>
      <w:r w:rsidRPr="007D43B0">
        <w:rPr>
          <w:spacing w:val="-10"/>
        </w:rPr>
        <w:t xml:space="preserve"> </w:t>
      </w:r>
      <w:r w:rsidRPr="007D43B0">
        <w:t>территории:</w:t>
      </w:r>
    </w:p>
    <w:p w:rsidR="007229FB" w:rsidRPr="007D43B0" w:rsidRDefault="007229FB" w:rsidP="007229FB">
      <w:pPr>
        <w:widowControl w:val="0"/>
        <w:tabs>
          <w:tab w:val="left" w:pos="993"/>
        </w:tabs>
        <w:autoSpaceDE w:val="0"/>
        <w:autoSpaceDN w:val="0"/>
        <w:spacing w:before="2"/>
        <w:ind w:firstLine="709"/>
        <w:jc w:val="both"/>
      </w:pPr>
      <w:r w:rsidRPr="007D43B0">
        <w:t>1) организация</w:t>
      </w:r>
      <w:r w:rsidRPr="007D43B0">
        <w:rPr>
          <w:spacing w:val="1"/>
        </w:rPr>
        <w:t xml:space="preserve"> </w:t>
      </w:r>
      <w:r w:rsidRPr="007D43B0">
        <w:t>подъездов</w:t>
      </w:r>
      <w:r w:rsidRPr="007D43B0">
        <w:rPr>
          <w:spacing w:val="1"/>
        </w:rPr>
        <w:t xml:space="preserve"> </w:t>
      </w:r>
      <w:r w:rsidRPr="007D43B0">
        <w:t>и</w:t>
      </w:r>
      <w:r w:rsidRPr="007D43B0">
        <w:rPr>
          <w:spacing w:val="1"/>
        </w:rPr>
        <w:t xml:space="preserve"> </w:t>
      </w:r>
      <w:r w:rsidRPr="007D43B0">
        <w:t>подходов</w:t>
      </w:r>
      <w:r w:rsidRPr="007D43B0">
        <w:rPr>
          <w:spacing w:val="1"/>
        </w:rPr>
        <w:t xml:space="preserve"> </w:t>
      </w:r>
      <w:r w:rsidRPr="007D43B0">
        <w:t>c</w:t>
      </w:r>
      <w:r w:rsidRPr="007D43B0">
        <w:rPr>
          <w:spacing w:val="1"/>
        </w:rPr>
        <w:t xml:space="preserve"> </w:t>
      </w:r>
      <w:r w:rsidRPr="007D43B0">
        <w:t>твердым</w:t>
      </w:r>
      <w:r w:rsidRPr="007D43B0">
        <w:rPr>
          <w:spacing w:val="1"/>
        </w:rPr>
        <w:t xml:space="preserve"> </w:t>
      </w:r>
      <w:r w:rsidRPr="007D43B0">
        <w:t>покрытием,</w:t>
      </w:r>
      <w:r w:rsidRPr="007D43B0">
        <w:rPr>
          <w:spacing w:val="1"/>
        </w:rPr>
        <w:t xml:space="preserve"> </w:t>
      </w:r>
      <w:r w:rsidRPr="007D43B0">
        <w:t>при</w:t>
      </w:r>
      <w:r w:rsidRPr="007D43B0">
        <w:rPr>
          <w:spacing w:val="1"/>
        </w:rPr>
        <w:t xml:space="preserve"> </w:t>
      </w:r>
      <w:r w:rsidRPr="007D43B0">
        <w:t>этом</w:t>
      </w:r>
      <w:r w:rsidRPr="007D43B0">
        <w:rPr>
          <w:spacing w:val="1"/>
        </w:rPr>
        <w:t xml:space="preserve"> </w:t>
      </w:r>
      <w:r w:rsidRPr="007D43B0">
        <w:t>тротуары</w:t>
      </w:r>
      <w:r w:rsidRPr="007D43B0">
        <w:rPr>
          <w:spacing w:val="1"/>
        </w:rPr>
        <w:t xml:space="preserve"> </w:t>
      </w:r>
      <w:r w:rsidRPr="007D43B0">
        <w:t>выполняются в одном уровне c бордюрным камнем, c устройством безбарьерных проездов и организацией съездов для</w:t>
      </w:r>
      <w:r w:rsidRPr="007D43B0">
        <w:rPr>
          <w:spacing w:val="-4"/>
        </w:rPr>
        <w:t xml:space="preserve"> </w:t>
      </w:r>
      <w:r w:rsidRPr="007D43B0">
        <w:t>маломобильных</w:t>
      </w:r>
      <w:r w:rsidRPr="007D43B0">
        <w:rPr>
          <w:spacing w:val="-4"/>
        </w:rPr>
        <w:t xml:space="preserve"> </w:t>
      </w:r>
      <w:r w:rsidRPr="007D43B0">
        <w:t>групп населения;</w:t>
      </w:r>
    </w:p>
    <w:p w:rsidR="007229FB" w:rsidRPr="007D43B0" w:rsidRDefault="007229FB" w:rsidP="007229FB">
      <w:pPr>
        <w:widowControl w:val="0"/>
        <w:tabs>
          <w:tab w:val="left" w:pos="993"/>
        </w:tabs>
        <w:autoSpaceDE w:val="0"/>
        <w:autoSpaceDN w:val="0"/>
        <w:spacing w:line="274" w:lineRule="exact"/>
        <w:ind w:firstLine="709"/>
        <w:jc w:val="both"/>
      </w:pPr>
      <w:r w:rsidRPr="007D43B0">
        <w:t>2) организация</w:t>
      </w:r>
      <w:r w:rsidRPr="007D43B0">
        <w:rPr>
          <w:spacing w:val="-10"/>
        </w:rPr>
        <w:t xml:space="preserve"> </w:t>
      </w:r>
      <w:r w:rsidRPr="007D43B0">
        <w:t>парковочных</w:t>
      </w:r>
      <w:r w:rsidRPr="007D43B0">
        <w:rPr>
          <w:spacing w:val="-9"/>
        </w:rPr>
        <w:t xml:space="preserve"> </w:t>
      </w:r>
      <w:r w:rsidRPr="007D43B0">
        <w:t>мест</w:t>
      </w:r>
      <w:r w:rsidRPr="007D43B0">
        <w:rPr>
          <w:spacing w:val="-12"/>
        </w:rPr>
        <w:t xml:space="preserve"> </w:t>
      </w:r>
      <w:r w:rsidRPr="007D43B0">
        <w:t>для</w:t>
      </w:r>
      <w:r w:rsidRPr="007D43B0">
        <w:rPr>
          <w:spacing w:val="-12"/>
        </w:rPr>
        <w:t xml:space="preserve"> </w:t>
      </w:r>
      <w:r w:rsidRPr="007D43B0">
        <w:t>обслуживания</w:t>
      </w:r>
      <w:r w:rsidRPr="007D43B0">
        <w:rPr>
          <w:spacing w:val="-10"/>
        </w:rPr>
        <w:t xml:space="preserve"> </w:t>
      </w:r>
      <w:r w:rsidRPr="007D43B0">
        <w:t>общественных</w:t>
      </w:r>
      <w:r w:rsidRPr="007D43B0">
        <w:rPr>
          <w:spacing w:val="-9"/>
        </w:rPr>
        <w:t xml:space="preserve"> </w:t>
      </w:r>
      <w:r w:rsidRPr="007D43B0">
        <w:t>зданий,</w:t>
      </w:r>
      <w:r w:rsidRPr="007D43B0">
        <w:rPr>
          <w:spacing w:val="-11"/>
        </w:rPr>
        <w:t xml:space="preserve"> </w:t>
      </w:r>
      <w:r w:rsidRPr="007D43B0">
        <w:t>строений;</w:t>
      </w:r>
    </w:p>
    <w:p w:rsidR="007229FB" w:rsidRPr="007D43B0" w:rsidRDefault="007229FB" w:rsidP="007229FB">
      <w:pPr>
        <w:widowControl w:val="0"/>
        <w:tabs>
          <w:tab w:val="left" w:pos="993"/>
        </w:tabs>
        <w:autoSpaceDE w:val="0"/>
        <w:autoSpaceDN w:val="0"/>
        <w:spacing w:before="3" w:line="275" w:lineRule="exact"/>
        <w:ind w:firstLine="709"/>
        <w:jc w:val="both"/>
      </w:pPr>
      <w:r w:rsidRPr="007D43B0">
        <w:rPr>
          <w:spacing w:val="-1"/>
        </w:rPr>
        <w:t>3) организация</w:t>
      </w:r>
      <w:r w:rsidRPr="007D43B0">
        <w:rPr>
          <w:spacing w:val="-5"/>
        </w:rPr>
        <w:t xml:space="preserve"> </w:t>
      </w:r>
      <w:r w:rsidRPr="007D43B0">
        <w:rPr>
          <w:spacing w:val="-1"/>
        </w:rPr>
        <w:t>наружного освещения</w:t>
      </w:r>
      <w:r w:rsidRPr="007D43B0">
        <w:rPr>
          <w:spacing w:val="-5"/>
        </w:rPr>
        <w:t xml:space="preserve"> </w:t>
      </w:r>
      <w:r w:rsidRPr="007D43B0">
        <w:t>c</w:t>
      </w:r>
      <w:r w:rsidRPr="007D43B0">
        <w:rPr>
          <w:spacing w:val="-4"/>
        </w:rPr>
        <w:t xml:space="preserve"> </w:t>
      </w:r>
      <w:r w:rsidRPr="007D43B0">
        <w:t>радиусом</w:t>
      </w:r>
      <w:r w:rsidRPr="007D43B0">
        <w:rPr>
          <w:spacing w:val="-5"/>
        </w:rPr>
        <w:t xml:space="preserve"> </w:t>
      </w:r>
      <w:r w:rsidRPr="007D43B0">
        <w:t>действия</w:t>
      </w:r>
      <w:r w:rsidRPr="007D43B0">
        <w:rPr>
          <w:spacing w:val="-4"/>
        </w:rPr>
        <w:t xml:space="preserve"> </w:t>
      </w:r>
      <w:r w:rsidRPr="007D43B0">
        <w:t>не</w:t>
      </w:r>
      <w:r w:rsidRPr="007D43B0">
        <w:rPr>
          <w:spacing w:val="-5"/>
        </w:rPr>
        <w:t xml:space="preserve"> </w:t>
      </w:r>
      <w:r w:rsidRPr="007D43B0">
        <w:t>менее</w:t>
      </w:r>
      <w:r w:rsidRPr="007D43B0">
        <w:rPr>
          <w:spacing w:val="-7"/>
        </w:rPr>
        <w:t xml:space="preserve"> </w:t>
      </w:r>
      <w:r w:rsidRPr="007D43B0">
        <w:t>15</w:t>
      </w:r>
      <w:r w:rsidRPr="007D43B0">
        <w:rPr>
          <w:spacing w:val="-14"/>
        </w:rPr>
        <w:t xml:space="preserve"> </w:t>
      </w:r>
      <w:r w:rsidRPr="007D43B0">
        <w:t>м;</w:t>
      </w:r>
    </w:p>
    <w:p w:rsidR="007229FB" w:rsidRPr="007D43B0" w:rsidRDefault="007229FB" w:rsidP="007229FB">
      <w:pPr>
        <w:widowControl w:val="0"/>
        <w:tabs>
          <w:tab w:val="left" w:pos="993"/>
        </w:tabs>
        <w:autoSpaceDE w:val="0"/>
        <w:autoSpaceDN w:val="0"/>
        <w:spacing w:line="275" w:lineRule="exact"/>
        <w:ind w:firstLine="709"/>
        <w:jc w:val="both"/>
      </w:pPr>
      <w:r w:rsidRPr="007D43B0">
        <w:t>4) разбивка</w:t>
      </w:r>
      <w:r w:rsidRPr="007D43B0">
        <w:rPr>
          <w:spacing w:val="-6"/>
        </w:rPr>
        <w:t xml:space="preserve"> </w:t>
      </w:r>
      <w:r w:rsidRPr="007D43B0">
        <w:t>цветников</w:t>
      </w:r>
      <w:r w:rsidRPr="007D43B0">
        <w:rPr>
          <w:spacing w:val="-6"/>
        </w:rPr>
        <w:t xml:space="preserve"> </w:t>
      </w:r>
      <w:r w:rsidRPr="007D43B0">
        <w:t>и</w:t>
      </w:r>
      <w:r w:rsidRPr="007D43B0">
        <w:rPr>
          <w:spacing w:val="-10"/>
        </w:rPr>
        <w:t xml:space="preserve"> </w:t>
      </w:r>
      <w:r w:rsidRPr="007D43B0">
        <w:t>газонов.</w:t>
      </w:r>
    </w:p>
    <w:p w:rsidR="007229FB" w:rsidRPr="007D43B0" w:rsidRDefault="007229FB" w:rsidP="007229FB">
      <w:pPr>
        <w:widowControl w:val="0"/>
        <w:autoSpaceDE w:val="0"/>
        <w:autoSpaceDN w:val="0"/>
        <w:spacing w:before="2"/>
        <w:ind w:firstLine="709"/>
        <w:jc w:val="both"/>
      </w:pPr>
      <w:r w:rsidRPr="007D43B0">
        <w:t>6. Озеленение земельных участков следует производить в соответствии c техническими</w:t>
      </w:r>
      <w:r w:rsidRPr="007D43B0">
        <w:rPr>
          <w:spacing w:val="1"/>
        </w:rPr>
        <w:t xml:space="preserve"> </w:t>
      </w:r>
      <w:r w:rsidRPr="007D43B0">
        <w:t>регламентами,</w:t>
      </w:r>
      <w:r w:rsidRPr="007D43B0">
        <w:rPr>
          <w:spacing w:val="1"/>
        </w:rPr>
        <w:t xml:space="preserve"> </w:t>
      </w:r>
      <w:r w:rsidRPr="007D43B0">
        <w:t>санитарными</w:t>
      </w:r>
      <w:r w:rsidRPr="007D43B0">
        <w:rPr>
          <w:spacing w:val="1"/>
        </w:rPr>
        <w:t xml:space="preserve"> </w:t>
      </w:r>
      <w:r w:rsidRPr="007D43B0">
        <w:t>правилами</w:t>
      </w:r>
      <w:r w:rsidRPr="007D43B0">
        <w:rPr>
          <w:spacing w:val="1"/>
        </w:rPr>
        <w:t xml:space="preserve"> </w:t>
      </w:r>
      <w:r w:rsidRPr="007D43B0">
        <w:t>и</w:t>
      </w:r>
      <w:r w:rsidRPr="007D43B0">
        <w:rPr>
          <w:spacing w:val="1"/>
        </w:rPr>
        <w:t xml:space="preserve"> </w:t>
      </w:r>
      <w:r w:rsidRPr="007D43B0">
        <w:t>нормами,</w:t>
      </w:r>
      <w:r w:rsidRPr="007D43B0">
        <w:rPr>
          <w:spacing w:val="1"/>
        </w:rPr>
        <w:t xml:space="preserve"> </w:t>
      </w:r>
      <w:r w:rsidRPr="007D43B0">
        <w:t>иными</w:t>
      </w:r>
      <w:r w:rsidRPr="007D43B0">
        <w:rPr>
          <w:spacing w:val="1"/>
        </w:rPr>
        <w:t xml:space="preserve"> </w:t>
      </w:r>
      <w:r w:rsidRPr="007D43B0">
        <w:t>действующими</w:t>
      </w:r>
      <w:r w:rsidRPr="007D43B0">
        <w:rPr>
          <w:spacing w:val="1"/>
        </w:rPr>
        <w:t xml:space="preserve"> </w:t>
      </w:r>
      <w:r w:rsidRPr="007D43B0">
        <w:t>нормативными</w:t>
      </w:r>
      <w:r w:rsidRPr="007D43B0">
        <w:rPr>
          <w:spacing w:val="1"/>
        </w:rPr>
        <w:t xml:space="preserve"> </w:t>
      </w:r>
      <w:r w:rsidRPr="007D43B0">
        <w:t>техническими</w:t>
      </w:r>
      <w:r w:rsidRPr="007D43B0">
        <w:rPr>
          <w:spacing w:val="3"/>
        </w:rPr>
        <w:t xml:space="preserve"> </w:t>
      </w:r>
      <w:r w:rsidRPr="007D43B0">
        <w:t>документами.</w:t>
      </w:r>
    </w:p>
    <w:p w:rsidR="007229FB" w:rsidRPr="007D43B0" w:rsidRDefault="007229FB" w:rsidP="007229FB">
      <w:pPr>
        <w:widowControl w:val="0"/>
        <w:tabs>
          <w:tab w:val="left" w:pos="993"/>
        </w:tabs>
        <w:autoSpaceDE w:val="0"/>
        <w:autoSpaceDN w:val="0"/>
        <w:spacing w:line="242" w:lineRule="auto"/>
        <w:ind w:firstLine="709"/>
        <w:jc w:val="both"/>
      </w:pPr>
      <w:r w:rsidRPr="007D43B0">
        <w:t>7. Количество</w:t>
      </w:r>
      <w:r w:rsidRPr="007D43B0">
        <w:rPr>
          <w:spacing w:val="1"/>
        </w:rPr>
        <w:t xml:space="preserve"> </w:t>
      </w:r>
      <w:r w:rsidRPr="007D43B0">
        <w:t>парковочных</w:t>
      </w:r>
      <w:r w:rsidRPr="007D43B0">
        <w:rPr>
          <w:spacing w:val="1"/>
        </w:rPr>
        <w:t xml:space="preserve"> </w:t>
      </w:r>
      <w:r w:rsidRPr="007D43B0">
        <w:t>мест</w:t>
      </w:r>
      <w:r w:rsidRPr="007D43B0">
        <w:rPr>
          <w:spacing w:val="1"/>
        </w:rPr>
        <w:t xml:space="preserve"> </w:t>
      </w:r>
      <w:r w:rsidRPr="007D43B0">
        <w:t>на</w:t>
      </w:r>
      <w:r w:rsidRPr="007D43B0">
        <w:rPr>
          <w:spacing w:val="1"/>
        </w:rPr>
        <w:t xml:space="preserve"> </w:t>
      </w:r>
      <w:r w:rsidRPr="007D43B0">
        <w:t>территории</w:t>
      </w:r>
      <w:r w:rsidRPr="007D43B0">
        <w:rPr>
          <w:spacing w:val="1"/>
        </w:rPr>
        <w:t xml:space="preserve"> </w:t>
      </w:r>
      <w:r w:rsidRPr="007D43B0">
        <w:t>земельного</w:t>
      </w:r>
      <w:r w:rsidRPr="007D43B0">
        <w:rPr>
          <w:spacing w:val="1"/>
        </w:rPr>
        <w:t xml:space="preserve"> </w:t>
      </w:r>
      <w:r w:rsidRPr="007D43B0">
        <w:t>участка</w:t>
      </w:r>
      <w:r w:rsidRPr="007D43B0">
        <w:rPr>
          <w:spacing w:val="1"/>
        </w:rPr>
        <w:t xml:space="preserve"> </w:t>
      </w:r>
      <w:r w:rsidRPr="007D43B0">
        <w:t>определяется</w:t>
      </w:r>
      <w:r w:rsidRPr="007D43B0">
        <w:rPr>
          <w:spacing w:val="1"/>
        </w:rPr>
        <w:t xml:space="preserve"> </w:t>
      </w:r>
      <w:r w:rsidRPr="007D43B0">
        <w:t>согласно</w:t>
      </w:r>
      <w:r w:rsidRPr="007D43B0">
        <w:rPr>
          <w:spacing w:val="3"/>
        </w:rPr>
        <w:t xml:space="preserve"> </w:t>
      </w:r>
      <w:r w:rsidRPr="007D43B0">
        <w:t>своду</w:t>
      </w:r>
      <w:r w:rsidRPr="007D43B0">
        <w:rPr>
          <w:spacing w:val="-7"/>
        </w:rPr>
        <w:t xml:space="preserve"> </w:t>
      </w:r>
      <w:r w:rsidRPr="007D43B0">
        <w:t>правил,</w:t>
      </w:r>
      <w:r w:rsidRPr="007D43B0">
        <w:rPr>
          <w:spacing w:val="-1"/>
        </w:rPr>
        <w:t xml:space="preserve"> </w:t>
      </w:r>
      <w:r w:rsidRPr="007D43B0">
        <w:t>норм</w:t>
      </w:r>
      <w:r w:rsidRPr="007D43B0">
        <w:rPr>
          <w:spacing w:val="-1"/>
        </w:rPr>
        <w:t xml:space="preserve"> </w:t>
      </w:r>
      <w:r w:rsidRPr="007D43B0">
        <w:t>и</w:t>
      </w:r>
      <w:r w:rsidRPr="007D43B0">
        <w:rPr>
          <w:spacing w:val="-1"/>
        </w:rPr>
        <w:t xml:space="preserve"> </w:t>
      </w:r>
      <w:r w:rsidRPr="007D43B0">
        <w:t>правил.</w:t>
      </w:r>
    </w:p>
    <w:p w:rsidR="007229FB" w:rsidRPr="007D43B0" w:rsidRDefault="007229FB" w:rsidP="007229FB">
      <w:pPr>
        <w:widowControl w:val="0"/>
        <w:tabs>
          <w:tab w:val="left" w:pos="993"/>
        </w:tabs>
        <w:autoSpaceDE w:val="0"/>
        <w:autoSpaceDN w:val="0"/>
        <w:ind w:firstLine="709"/>
        <w:jc w:val="both"/>
      </w:pPr>
      <w:r w:rsidRPr="007D43B0">
        <w:t>8. Схема планировочной организации земельного участка, архитектурные и объемно-планировочные</w:t>
      </w:r>
      <w:r w:rsidRPr="007D43B0">
        <w:rPr>
          <w:spacing w:val="1"/>
        </w:rPr>
        <w:t xml:space="preserve"> </w:t>
      </w:r>
      <w:r w:rsidRPr="007D43B0">
        <w:t>решения,</w:t>
      </w:r>
      <w:r w:rsidRPr="007D43B0">
        <w:rPr>
          <w:spacing w:val="1"/>
        </w:rPr>
        <w:t xml:space="preserve"> </w:t>
      </w:r>
      <w:r w:rsidRPr="007D43B0">
        <w:t>проект</w:t>
      </w:r>
      <w:r w:rsidRPr="007D43B0">
        <w:rPr>
          <w:spacing w:val="1"/>
        </w:rPr>
        <w:t xml:space="preserve"> </w:t>
      </w:r>
      <w:r w:rsidRPr="007D43B0">
        <w:t>организации</w:t>
      </w:r>
      <w:r w:rsidRPr="007D43B0">
        <w:rPr>
          <w:spacing w:val="1"/>
        </w:rPr>
        <w:t xml:space="preserve"> </w:t>
      </w:r>
      <w:r w:rsidRPr="007D43B0">
        <w:t>строительства,</w:t>
      </w:r>
      <w:r w:rsidRPr="007D43B0">
        <w:rPr>
          <w:spacing w:val="1"/>
        </w:rPr>
        <w:t xml:space="preserve"> </w:t>
      </w:r>
      <w:r w:rsidRPr="007D43B0">
        <w:t>разрабатываемые</w:t>
      </w:r>
      <w:r w:rsidRPr="007D43B0">
        <w:rPr>
          <w:spacing w:val="1"/>
        </w:rPr>
        <w:t xml:space="preserve"> </w:t>
      </w:r>
      <w:r w:rsidRPr="007D43B0">
        <w:t>в</w:t>
      </w:r>
      <w:r w:rsidRPr="007D43B0">
        <w:rPr>
          <w:spacing w:val="1"/>
        </w:rPr>
        <w:t xml:space="preserve"> </w:t>
      </w:r>
      <w:r w:rsidRPr="007D43B0">
        <w:t>составе</w:t>
      </w:r>
      <w:r w:rsidRPr="007D43B0">
        <w:rPr>
          <w:spacing w:val="1"/>
        </w:rPr>
        <w:t xml:space="preserve"> </w:t>
      </w:r>
      <w:r w:rsidRPr="007D43B0">
        <w:t>проектной</w:t>
      </w:r>
      <w:r w:rsidRPr="007D43B0">
        <w:rPr>
          <w:spacing w:val="1"/>
        </w:rPr>
        <w:t xml:space="preserve"> </w:t>
      </w:r>
      <w:r w:rsidRPr="007D43B0">
        <w:t>документации</w:t>
      </w:r>
      <w:r w:rsidRPr="007D43B0">
        <w:rPr>
          <w:spacing w:val="1"/>
        </w:rPr>
        <w:t xml:space="preserve"> </w:t>
      </w:r>
      <w:r w:rsidRPr="007D43B0">
        <w:t>объектов</w:t>
      </w:r>
      <w:r w:rsidRPr="007D43B0">
        <w:rPr>
          <w:spacing w:val="1"/>
        </w:rPr>
        <w:t xml:space="preserve"> </w:t>
      </w:r>
      <w:r w:rsidRPr="007D43B0">
        <w:t>капитального</w:t>
      </w:r>
      <w:r w:rsidRPr="007D43B0">
        <w:rPr>
          <w:spacing w:val="1"/>
        </w:rPr>
        <w:t xml:space="preserve"> </w:t>
      </w:r>
      <w:r w:rsidRPr="007D43B0">
        <w:t>строительства,</w:t>
      </w:r>
      <w:r w:rsidRPr="007D43B0">
        <w:rPr>
          <w:spacing w:val="1"/>
        </w:rPr>
        <w:t xml:space="preserve"> </w:t>
      </w:r>
      <w:r w:rsidRPr="007D43B0">
        <w:t>подлежат</w:t>
      </w:r>
      <w:r w:rsidRPr="007D43B0">
        <w:rPr>
          <w:spacing w:val="1"/>
        </w:rPr>
        <w:t xml:space="preserve"> </w:t>
      </w:r>
      <w:r w:rsidRPr="007D43B0">
        <w:t>обязательному</w:t>
      </w:r>
      <w:r w:rsidRPr="007D43B0">
        <w:rPr>
          <w:spacing w:val="1"/>
        </w:rPr>
        <w:t xml:space="preserve"> </w:t>
      </w:r>
      <w:r w:rsidRPr="007D43B0">
        <w:t>согласованию</w:t>
      </w:r>
      <w:r w:rsidRPr="007D43B0">
        <w:rPr>
          <w:spacing w:val="1"/>
        </w:rPr>
        <w:t xml:space="preserve"> </w:t>
      </w:r>
      <w:r w:rsidRPr="007D43B0">
        <w:t>c</w:t>
      </w:r>
      <w:r w:rsidRPr="007D43B0">
        <w:rPr>
          <w:spacing w:val="1"/>
        </w:rPr>
        <w:t xml:space="preserve"> </w:t>
      </w:r>
      <w:r w:rsidRPr="007D43B0">
        <w:t>Администрацией</w:t>
      </w:r>
      <w:r w:rsidRPr="007D43B0">
        <w:rPr>
          <w:spacing w:val="1"/>
        </w:rPr>
        <w:t xml:space="preserve"> </w:t>
      </w:r>
      <w:r w:rsidRPr="007D43B0">
        <w:t>Итатского</w:t>
      </w:r>
      <w:r w:rsidRPr="007D43B0">
        <w:rPr>
          <w:spacing w:val="1"/>
        </w:rPr>
        <w:t xml:space="preserve"> </w:t>
      </w:r>
      <w:r w:rsidRPr="007D43B0">
        <w:t>сельского</w:t>
      </w:r>
      <w:r w:rsidRPr="007D43B0">
        <w:rPr>
          <w:spacing w:val="1"/>
        </w:rPr>
        <w:t xml:space="preserve"> </w:t>
      </w:r>
      <w:r w:rsidRPr="007D43B0">
        <w:t>поселения</w:t>
      </w:r>
      <w:r w:rsidRPr="007D43B0">
        <w:rPr>
          <w:spacing w:val="1"/>
        </w:rPr>
        <w:t xml:space="preserve"> </w:t>
      </w:r>
      <w:r w:rsidRPr="007D43B0">
        <w:t>и</w:t>
      </w:r>
      <w:r w:rsidRPr="007D43B0">
        <w:rPr>
          <w:spacing w:val="1"/>
        </w:rPr>
        <w:t xml:space="preserve"> </w:t>
      </w:r>
      <w:r w:rsidRPr="007D43B0">
        <w:t>выполняются</w:t>
      </w:r>
      <w:r w:rsidRPr="007D43B0">
        <w:rPr>
          <w:spacing w:val="1"/>
        </w:rPr>
        <w:t xml:space="preserve"> </w:t>
      </w:r>
      <w:r w:rsidRPr="007D43B0">
        <w:t>в</w:t>
      </w:r>
      <w:r w:rsidRPr="007D43B0">
        <w:rPr>
          <w:spacing w:val="1"/>
        </w:rPr>
        <w:t xml:space="preserve"> </w:t>
      </w:r>
      <w:r w:rsidRPr="007D43B0">
        <w:t>соответствии</w:t>
      </w:r>
      <w:r w:rsidRPr="007D43B0">
        <w:rPr>
          <w:spacing w:val="-3"/>
        </w:rPr>
        <w:t xml:space="preserve"> </w:t>
      </w:r>
      <w:r w:rsidRPr="007D43B0">
        <w:t>c</w:t>
      </w:r>
      <w:r w:rsidRPr="007D43B0">
        <w:rPr>
          <w:spacing w:val="-1"/>
        </w:rPr>
        <w:t xml:space="preserve"> </w:t>
      </w:r>
      <w:r w:rsidRPr="007D43B0">
        <w:t>утвержденным</w:t>
      </w:r>
      <w:r w:rsidRPr="007D43B0">
        <w:rPr>
          <w:spacing w:val="-8"/>
        </w:rPr>
        <w:t xml:space="preserve"> </w:t>
      </w:r>
      <w:r w:rsidRPr="007D43B0">
        <w:t>проектом</w:t>
      </w:r>
      <w:r w:rsidRPr="007D43B0">
        <w:rPr>
          <w:spacing w:val="-1"/>
        </w:rPr>
        <w:t xml:space="preserve"> </w:t>
      </w:r>
      <w:r w:rsidRPr="007D43B0">
        <w:t>планировки</w:t>
      </w:r>
      <w:r w:rsidRPr="007D43B0">
        <w:rPr>
          <w:spacing w:val="-1"/>
        </w:rPr>
        <w:t xml:space="preserve"> </w:t>
      </w:r>
      <w:r w:rsidRPr="007D43B0">
        <w:t>территории.</w:t>
      </w:r>
    </w:p>
    <w:p w:rsidR="007229FB" w:rsidRPr="007D43B0" w:rsidRDefault="007229FB" w:rsidP="007229FB">
      <w:pPr>
        <w:rPr>
          <w:sz w:val="32"/>
        </w:rPr>
      </w:pPr>
    </w:p>
    <w:p w:rsidR="007229FB" w:rsidRPr="007D43B0" w:rsidRDefault="007229FB" w:rsidP="007229FB">
      <w:pPr>
        <w:rPr>
          <w:sz w:val="32"/>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27</w:t>
      </w:r>
      <w:r w:rsidRPr="007D43B0">
        <w:t xml:space="preserve">. </w:t>
      </w:r>
      <w:r w:rsidRPr="007D43B0">
        <w:rPr>
          <w:lang w:val="ru-RU"/>
        </w:rPr>
        <w:t>Градостроительные регламенты. Особенности застройки и землепользования на территориях зон рекреационного назначения</w:t>
      </w:r>
    </w:p>
    <w:p w:rsidR="007229FB" w:rsidRPr="007D43B0" w:rsidRDefault="007229FB" w:rsidP="007229FB">
      <w:pPr>
        <w:spacing w:line="276" w:lineRule="auto"/>
        <w:jc w:val="center"/>
        <w:rPr>
          <w:sz w:val="28"/>
        </w:rPr>
      </w:pPr>
    </w:p>
    <w:p w:rsidR="000023A3" w:rsidRDefault="000023A3" w:rsidP="000023A3">
      <w:pPr>
        <w:spacing w:line="276" w:lineRule="auto"/>
        <w:ind w:firstLine="567"/>
        <w:jc w:val="both"/>
      </w:pPr>
      <w:r w:rsidRPr="000023A3">
        <w:t>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229FB" w:rsidRPr="007D43B0" w:rsidRDefault="007229FB" w:rsidP="007229FB">
      <w:pPr>
        <w:spacing w:line="276" w:lineRule="auto"/>
        <w:jc w:val="center"/>
        <w:rPr>
          <w:sz w:val="28"/>
          <w:szCs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28</w:t>
      </w:r>
      <w:r w:rsidRPr="007D43B0">
        <w:t xml:space="preserve">. </w:t>
      </w:r>
      <w:r w:rsidRPr="007D43B0">
        <w:rPr>
          <w:lang w:val="ru-RU"/>
        </w:rPr>
        <w:t>Зона благоустройства территорий общего пользования (Р-1)</w:t>
      </w:r>
    </w:p>
    <w:p w:rsidR="007229FB" w:rsidRPr="007D43B0" w:rsidRDefault="007229FB" w:rsidP="007229FB">
      <w:pPr>
        <w:spacing w:line="276" w:lineRule="auto"/>
        <w:jc w:val="center"/>
        <w:rPr>
          <w:sz w:val="28"/>
          <w:szCs w:val="28"/>
        </w:rPr>
      </w:pPr>
    </w:p>
    <w:p w:rsidR="007229FB" w:rsidRPr="007D43B0" w:rsidRDefault="007229FB" w:rsidP="007229FB">
      <w:pPr>
        <w:spacing w:line="276" w:lineRule="auto"/>
        <w:ind w:firstLine="567"/>
        <w:jc w:val="both"/>
      </w:pPr>
      <w:r w:rsidRPr="007D43B0">
        <w:t>1. Данная зона выделена для обеспечения правовых условий сохранения и использования земельных участков озеленения в целях проведения досуга населением.</w:t>
      </w:r>
    </w:p>
    <w:p w:rsidR="007229FB" w:rsidRPr="007D43B0" w:rsidRDefault="007229FB" w:rsidP="007229FB">
      <w:pPr>
        <w:spacing w:line="276" w:lineRule="auto"/>
        <w:ind w:firstLine="567"/>
        <w:jc w:val="both"/>
      </w:pPr>
      <w:r w:rsidRPr="007D43B0">
        <w:t>2. Допускается строительство обслуживающих культурно-развлекательных объектов, спортивных сооружений и комплексов, связанных c выполнением рекреационных функций территории (не более 20% от общей площади зоны).</w:t>
      </w:r>
    </w:p>
    <w:p w:rsidR="007229FB" w:rsidRPr="007D43B0" w:rsidRDefault="007229FB" w:rsidP="007229FB">
      <w:pPr>
        <w:spacing w:line="276" w:lineRule="auto"/>
        <w:ind w:firstLine="567"/>
        <w:jc w:val="both"/>
      </w:pPr>
      <w:r w:rsidRPr="007D43B0">
        <w:t>3. 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и прочих объектов озеленения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229FB" w:rsidRPr="007D43B0" w:rsidRDefault="007229FB" w:rsidP="007229FB">
      <w:pPr>
        <w:spacing w:line="276" w:lineRule="auto"/>
        <w:ind w:firstLine="567"/>
        <w:jc w:val="both"/>
      </w:pPr>
      <w:r w:rsidRPr="007D43B0">
        <w:t>B иных cлyчaяx – применительно к частям территории в пределах данной зоны, которые относятся к территории o6щeгo пользования, отграниченной от иных территорий красными линиями, градостроительный регламент нe распространяется и их использование определяется уполномоченными органами в индивидуальном порядке в соответствии c целевым назначением.</w:t>
      </w:r>
    </w:p>
    <w:p w:rsidR="007229FB" w:rsidRPr="007D43B0" w:rsidRDefault="007229FB" w:rsidP="007229FB">
      <w:pPr>
        <w:spacing w:line="276" w:lineRule="auto"/>
        <w:ind w:firstLine="567"/>
        <w:jc w:val="both"/>
      </w:pPr>
      <w:r w:rsidRPr="007D43B0">
        <w:t xml:space="preserve">4. Зона благоустройства территорий общего пользования включает следующие индексы: </w:t>
      </w:r>
      <w:r w:rsidRPr="007D43B0">
        <w:br/>
        <w:t>Р-1.1, Р-1.2.</w:t>
      </w:r>
    </w:p>
    <w:p w:rsidR="007229FB" w:rsidRPr="007D43B0" w:rsidRDefault="007229FB" w:rsidP="007229FB">
      <w:pPr>
        <w:spacing w:line="276" w:lineRule="auto"/>
        <w:ind w:firstLine="567"/>
        <w:jc w:val="both"/>
      </w:pPr>
      <w:r w:rsidRPr="007D43B0">
        <w:t>5. Виды разрешенного использования земельных участков и объектов капитального строительства в границах территориальной зоны Р-1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rPr>
          <w:trHeight w:val="1056"/>
        </w:trPr>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 xml:space="preserve">Площадки для занятий </w:t>
            </w:r>
            <w:r w:rsidRPr="007D43B0">
              <w:rPr>
                <w:sz w:val="20"/>
                <w:szCs w:val="20"/>
              </w:rPr>
              <w:lastRenderedPageBreak/>
              <w:t>спортом (5.1.3)</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lastRenderedPageBreak/>
              <w:t xml:space="preserve">Размещение площадок для занятия спортом и физкультурой на открытом воздухе </w:t>
            </w:r>
            <w:r w:rsidRPr="007D43B0">
              <w:rPr>
                <w:sz w:val="20"/>
                <w:szCs w:val="20"/>
              </w:rPr>
              <w:lastRenderedPageBreak/>
              <w:t>(физкультурные площадки, беговые дорожки, поля для спортивной игры)</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lastRenderedPageBreak/>
              <w:t>Спортивные базы (5.1.7)</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спортивных баз и лагерей, в которых осуществляется спортивная подготовка длительно проживающих в них лиц</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Охрана природных территорий (9.1)</w:t>
            </w:r>
          </w:p>
        </w:tc>
        <w:tc>
          <w:tcPr>
            <w:tcW w:w="7570" w:type="dxa"/>
          </w:tcPr>
          <w:p w:rsidR="007229FB" w:rsidRPr="007D43B0" w:rsidRDefault="007229FB" w:rsidP="00C4581D">
            <w:pPr>
              <w:jc w:val="both"/>
              <w:textAlignment w:val="baseline"/>
              <w:rPr>
                <w:sz w:val="20"/>
                <w:szCs w:val="20"/>
              </w:rPr>
            </w:pPr>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Общее пользование водными объектами (11.1)</w:t>
            </w:r>
          </w:p>
        </w:tc>
        <w:tc>
          <w:tcPr>
            <w:tcW w:w="7570" w:type="dxa"/>
          </w:tcPr>
          <w:p w:rsidR="007229FB" w:rsidRPr="007D43B0" w:rsidRDefault="007229FB" w:rsidP="00C4581D">
            <w:pPr>
              <w:jc w:val="both"/>
              <w:textAlignment w:val="baseline"/>
              <w:rPr>
                <w:sz w:val="20"/>
                <w:szCs w:val="20"/>
              </w:rPr>
            </w:pPr>
            <w:r w:rsidRPr="007D43B0">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sidRPr="007D43B0">
              <w:rPr>
                <w:sz w:val="20"/>
                <w:szCs w:val="20"/>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Специальное пользование водными объектами (11.2)</w:t>
            </w:r>
          </w:p>
        </w:tc>
        <w:tc>
          <w:tcPr>
            <w:tcW w:w="7570" w:type="dxa"/>
          </w:tcPr>
          <w:p w:rsidR="007229FB" w:rsidRPr="007D43B0" w:rsidRDefault="007229FB" w:rsidP="00C4581D">
            <w:pPr>
              <w:jc w:val="both"/>
              <w:textAlignment w:val="baseline"/>
              <w:rPr>
                <w:sz w:val="20"/>
                <w:szCs w:val="20"/>
              </w:rPr>
            </w:pPr>
            <w:r w:rsidRPr="007D43B0">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Улично-дорожная сеть (12.0.1)</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388"/>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Условно разрешенные виды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Отдых (рекреация) (5.0)</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Причалы для маломерных судов (5.4)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r>
      <w:tr w:rsidR="007229FB" w:rsidRPr="007D43B0" w:rsidTr="00C4581D">
        <w:trPr>
          <w:trHeight w:val="639"/>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Поля для гольфа или конных прогулок (5.5)</w:t>
            </w:r>
          </w:p>
        </w:tc>
        <w:tc>
          <w:tcPr>
            <w:tcW w:w="7570" w:type="dxa"/>
          </w:tcPr>
          <w:p w:rsidR="007229FB" w:rsidRPr="007D43B0" w:rsidRDefault="007229FB" w:rsidP="00C4581D">
            <w:pPr>
              <w:jc w:val="both"/>
              <w:textAlignment w:val="baseline"/>
              <w:rPr>
                <w:sz w:val="20"/>
                <w:szCs w:val="20"/>
              </w:rPr>
            </w:pPr>
            <w:r w:rsidRPr="007D43B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Санаторная деятельность (9.2.1)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lastRenderedPageBreak/>
              <w:t>Историко-культурная деятельность (9.3)</w:t>
            </w:r>
          </w:p>
        </w:tc>
        <w:tc>
          <w:tcPr>
            <w:tcW w:w="7570" w:type="dxa"/>
          </w:tcPr>
          <w:p w:rsidR="007229FB" w:rsidRPr="007D43B0" w:rsidRDefault="007229FB" w:rsidP="00C4581D">
            <w:pPr>
              <w:jc w:val="both"/>
              <w:textAlignment w:val="baseline"/>
              <w:rPr>
                <w:sz w:val="20"/>
                <w:szCs w:val="20"/>
              </w:rPr>
            </w:pPr>
            <w:r w:rsidRPr="007D43B0">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rPr>
          <w:trHeight w:val="41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b/>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Стоянка транспортных средств (4.9.2)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Р-1:</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Минимальные отступы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 xml:space="preserve">т красных линий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 xml:space="preserve">лиц и проездов (в </w:t>
            </w:r>
            <w:r w:rsidRPr="007D43B0">
              <w:rPr>
                <w:rFonts w:ascii="Times New Roman" w:hAnsi="Times New Roman" w:cs="Times New Roman"/>
                <w:sz w:val="20"/>
                <w:szCs w:val="20"/>
              </w:rPr>
              <w:t>c</w:t>
            </w:r>
            <w:r w:rsidRPr="007D43B0">
              <w:rPr>
                <w:rFonts w:ascii="Times New Roman" w:hAnsi="Times New Roman" w:cs="Times New Roman"/>
                <w:sz w:val="20"/>
                <w:szCs w:val="20"/>
                <w:lang w:val="ru-RU"/>
              </w:rPr>
              <w:t>л</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чае</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отсутствия</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красных</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 xml:space="preserve">линий -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г</w:t>
            </w:r>
            <w:r w:rsidRPr="007D43B0">
              <w:rPr>
                <w:rFonts w:ascii="Times New Roman" w:hAnsi="Times New Roman" w:cs="Times New Roman"/>
                <w:sz w:val="20"/>
                <w:szCs w:val="20"/>
              </w:rPr>
              <w:t>pa</w:t>
            </w:r>
            <w:r w:rsidRPr="007D43B0">
              <w:rPr>
                <w:rFonts w:ascii="Times New Roman" w:hAnsi="Times New Roman" w:cs="Times New Roman"/>
                <w:sz w:val="20"/>
                <w:szCs w:val="20"/>
                <w:lang w:val="ru-RU"/>
              </w:rPr>
              <w:t xml:space="preserve">ниц </w:t>
            </w:r>
            <w:r w:rsidRPr="007D43B0">
              <w:rPr>
                <w:rFonts w:ascii="Times New Roman" w:hAnsi="Times New Roman" w:cs="Times New Roman"/>
                <w:spacing w:val="-7"/>
                <w:sz w:val="20"/>
                <w:szCs w:val="20"/>
                <w:lang w:val="ru-RU"/>
              </w:rPr>
              <w:t xml:space="preserve">земельного участка </w:t>
            </w:r>
            <w:r w:rsidRPr="007D43B0">
              <w:rPr>
                <w:rFonts w:ascii="Times New Roman" w:hAnsi="Times New Roman" w:cs="Times New Roman"/>
                <w:sz w:val="20"/>
                <w:szCs w:val="20"/>
              </w:rPr>
              <w:t>co</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стороны</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rPr>
              <w:t>y</w:t>
            </w:r>
            <w:r w:rsidRPr="007D43B0">
              <w:rPr>
                <w:rFonts w:ascii="Times New Roman" w:hAnsi="Times New Roman" w:cs="Times New Roman"/>
                <w:sz w:val="20"/>
                <w:szCs w:val="20"/>
                <w:lang w:val="ru-RU"/>
              </w:rPr>
              <w:t>лиц 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проездов) до всех зданий</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5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pPr>
      <w:r w:rsidRPr="007D43B0">
        <w:rPr>
          <w:lang w:val="ru-RU"/>
        </w:rPr>
        <w:t>Статья</w:t>
      </w:r>
      <w:r w:rsidRPr="007D43B0">
        <w:t xml:space="preserve"> </w:t>
      </w:r>
      <w:r w:rsidRPr="007D43B0">
        <w:rPr>
          <w:lang w:val="ru-RU"/>
        </w:rPr>
        <w:t>29</w:t>
      </w:r>
      <w:r w:rsidRPr="007D43B0">
        <w:t xml:space="preserve">. </w:t>
      </w:r>
      <w:r w:rsidRPr="007D43B0">
        <w:rPr>
          <w:lang w:val="ru-RU"/>
        </w:rPr>
        <w:t>Градостроительные регламенты. Особенности застройки и землепользования на территориях зон сельскохозяйственного использования</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В состав зон сельскохозяйственного использования включаются зоны, занятые объектами сельскохозяйственного назначения и предназначенные для ведения сельского хозяйства, садоводства и огородничества.</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30</w:t>
      </w:r>
      <w:r w:rsidRPr="007D43B0">
        <w:t xml:space="preserve">. Зона </w:t>
      </w:r>
      <w:r w:rsidRPr="007D43B0">
        <w:rPr>
          <w:lang w:val="ru-RU"/>
        </w:rPr>
        <w:t>сельскохозяйственного использования (</w:t>
      </w:r>
      <w:r w:rsidRPr="007D43B0">
        <w:t>С</w:t>
      </w:r>
      <w:r w:rsidRPr="007D43B0">
        <w:rPr>
          <w:lang w:val="ru-RU"/>
        </w:rPr>
        <w:t>Х-</w:t>
      </w:r>
      <w:r w:rsidRPr="007D43B0">
        <w:t>1</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К зоне сельскохозяйственного использования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7229FB" w:rsidRPr="007D43B0" w:rsidRDefault="007229FB" w:rsidP="007229FB">
      <w:pPr>
        <w:spacing w:line="276" w:lineRule="auto"/>
        <w:ind w:firstLine="567"/>
        <w:jc w:val="both"/>
      </w:pPr>
      <w:r w:rsidRPr="007D43B0">
        <w:t>2. Зона сельскохозяйственного использования включает следующие индексы: СХ-1.1, СХ-1.2.</w:t>
      </w:r>
    </w:p>
    <w:p w:rsidR="007229FB" w:rsidRPr="007D43B0" w:rsidRDefault="007229FB" w:rsidP="007229FB">
      <w:pPr>
        <w:spacing w:line="276" w:lineRule="auto"/>
        <w:ind w:firstLine="567"/>
        <w:jc w:val="both"/>
      </w:pPr>
      <w:r w:rsidRPr="007D43B0">
        <w:lastRenderedPageBreak/>
        <w:t>3. Виды разрешенного использования земельных участков и объектов капитального строительства в границах территориальной зоны Сх-1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Растениеводство (1.1)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зерновых и иных сельскохозяйственных культур (1.2)</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тонизирующих, лекарственных, цветочных культур (1.4)</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Садоводство (1.5)</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Выращивание льна и конопли (1.6)</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Сенокошение (1.19)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shd w:val="clear" w:color="auto" w:fill="FFFFFF"/>
              </w:rPr>
              <w:t>Кошение трав, сбор и заготовка сена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Выпас сельскохозяйственных животных (1.20)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Выпас сельскохозяйственных животных</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b/>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Сх-1: не подлежат установлению.</w:t>
      </w:r>
      <w:r w:rsidRPr="007D43B0">
        <w:br w:type="page"/>
      </w:r>
    </w:p>
    <w:p w:rsidR="007229FB" w:rsidRPr="007D43B0" w:rsidRDefault="007229FB" w:rsidP="007229FB">
      <w:pPr>
        <w:pStyle w:val="30"/>
        <w:spacing w:line="276" w:lineRule="auto"/>
        <w:ind w:left="0"/>
        <w:jc w:val="center"/>
        <w:rPr>
          <w:lang w:val="ru-RU"/>
        </w:rPr>
      </w:pPr>
      <w:r w:rsidRPr="007D43B0">
        <w:rPr>
          <w:lang w:val="ru-RU"/>
        </w:rPr>
        <w:lastRenderedPageBreak/>
        <w:t>Статья</w:t>
      </w:r>
      <w:r w:rsidRPr="007D43B0">
        <w:t xml:space="preserve"> </w:t>
      </w:r>
      <w:r w:rsidRPr="007D43B0">
        <w:rPr>
          <w:lang w:val="ru-RU"/>
        </w:rPr>
        <w:t>31</w:t>
      </w:r>
      <w:r w:rsidRPr="007D43B0">
        <w:t xml:space="preserve">. Зона </w:t>
      </w:r>
      <w:r w:rsidRPr="007D43B0">
        <w:rPr>
          <w:lang w:val="ru-RU"/>
        </w:rPr>
        <w:t>ведения огородничества и садоводства (</w:t>
      </w:r>
      <w:r w:rsidRPr="007D43B0">
        <w:t>С</w:t>
      </w:r>
      <w:r w:rsidRPr="007D43B0">
        <w:rPr>
          <w:lang w:val="ru-RU"/>
        </w:rPr>
        <w:t>Х-</w:t>
      </w:r>
      <w:r w:rsidRPr="007D43B0">
        <w:t>2</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предназначена для размещения территорий садовых и дачных земельных участков, используемых населением в целях выращивания сельскохозяйственных культур и отдыха, c возможностью возведения на участке капитального жилого строения.</w:t>
      </w:r>
    </w:p>
    <w:p w:rsidR="007229FB" w:rsidRPr="007D43B0" w:rsidRDefault="007229FB" w:rsidP="007229FB">
      <w:pPr>
        <w:spacing w:line="276" w:lineRule="auto"/>
        <w:ind w:firstLine="567"/>
        <w:jc w:val="both"/>
      </w:pPr>
      <w:r w:rsidRPr="007D43B0">
        <w:t>2. B территориальной зоне разрешено размещение объектов коммунального обслуживания, если их размещение не влияет на окружающую среду, не причиняет неудобства жителям, не требует установления санитарной или охранной зоны, a площадь земельных участков под названными o6ъeктaми не превышает 20 % от площади территории зоны.</w:t>
      </w:r>
    </w:p>
    <w:p w:rsidR="007229FB" w:rsidRPr="007D43B0" w:rsidRDefault="007229FB" w:rsidP="007229FB">
      <w:pPr>
        <w:spacing w:line="276" w:lineRule="auto"/>
        <w:ind w:firstLine="567"/>
        <w:jc w:val="both"/>
      </w:pPr>
      <w:r w:rsidRPr="007D43B0">
        <w:t>3. Зона ведения огородничества и садоводства включает следующие индексы: СХ-2.1.</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Сх-2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Земельные участки общего назначения (13.0)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Ведение огородничества (13.1)</w:t>
            </w:r>
          </w:p>
        </w:tc>
        <w:tc>
          <w:tcPr>
            <w:tcW w:w="7570" w:type="dxa"/>
          </w:tcPr>
          <w:p w:rsidR="007229FB" w:rsidRPr="007D43B0" w:rsidRDefault="007229FB" w:rsidP="00C4581D">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Ведение садоводства (13.2)</w:t>
            </w:r>
          </w:p>
        </w:tc>
        <w:tc>
          <w:tcPr>
            <w:tcW w:w="7570" w:type="dxa"/>
          </w:tcPr>
          <w:p w:rsidR="007229FB" w:rsidRPr="007D43B0" w:rsidRDefault="007229FB" w:rsidP="00C4581D">
            <w:pPr>
              <w:jc w:val="both"/>
              <w:textAlignment w:val="baseline"/>
              <w:rPr>
                <w:sz w:val="20"/>
                <w:szCs w:val="20"/>
              </w:rPr>
            </w:pPr>
            <w:r w:rsidRPr="007D43B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Овощеводство (1.3)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w:t>
            </w:r>
            <w:r w:rsidRPr="007D43B0">
              <w:rPr>
                <w:sz w:val="20"/>
                <w:szCs w:val="20"/>
              </w:rPr>
              <w:lastRenderedPageBreak/>
              <w:t>сельскохозяйственных культур, в том числе с использованием теплиц</w:t>
            </w:r>
          </w:p>
        </w:tc>
      </w:tr>
      <w:tr w:rsidR="007229FB" w:rsidRPr="007D43B0" w:rsidTr="00C4581D">
        <w:tc>
          <w:tcPr>
            <w:tcW w:w="2626" w:type="dxa"/>
          </w:tcPr>
          <w:p w:rsidR="007229FB" w:rsidRPr="007D43B0" w:rsidRDefault="007229FB" w:rsidP="00C4581D">
            <w:pPr>
              <w:tabs>
                <w:tab w:val="left" w:pos="1719"/>
              </w:tabs>
              <w:rPr>
                <w:sz w:val="20"/>
                <w:szCs w:val="20"/>
                <w:shd w:val="clear" w:color="auto" w:fill="FFFFFF"/>
              </w:rPr>
            </w:pPr>
            <w:r w:rsidRPr="007D43B0">
              <w:rPr>
                <w:sz w:val="20"/>
                <w:szCs w:val="20"/>
                <w:shd w:val="clear" w:color="auto" w:fill="FFFFFF"/>
              </w:rPr>
              <w:lastRenderedPageBreak/>
              <w:t>Садоводство (1.5)</w:t>
            </w:r>
          </w:p>
        </w:tc>
        <w:tc>
          <w:tcPr>
            <w:tcW w:w="7570" w:type="dxa"/>
          </w:tcPr>
          <w:p w:rsidR="007229FB" w:rsidRPr="007D43B0" w:rsidRDefault="007229FB" w:rsidP="00C4581D">
            <w:pPr>
              <w:pStyle w:val="s10"/>
              <w:shd w:val="clear" w:color="auto" w:fill="FFFFFF"/>
              <w:tabs>
                <w:tab w:val="left" w:pos="1719"/>
              </w:tabs>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Размещение гаражей для собственных нужд (2.7.2)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rPr>
          <w:trHeight w:val="530"/>
        </w:trPr>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Бытовое обслуживание (3.3)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Сх-2: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300 кв.м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масимальная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rPr>
              <w:t>1500</w:t>
            </w:r>
            <w:r w:rsidRPr="007D43B0">
              <w:rPr>
                <w:sz w:val="20"/>
                <w:lang w:val="ru-RU"/>
              </w:rPr>
              <w:t xml:space="preserve"> кв.м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для остальных видов разрешенного использования</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этажа</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TableParagraph"/>
              <w:spacing w:before="10" w:line="213" w:lineRule="auto"/>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Минимальные расстояния: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line="258" w:lineRule="exact"/>
              <w:ind w:left="67"/>
              <w:rPr>
                <w:rFonts w:ascii="Times New Roman" w:hAnsi="Times New Roman" w:cs="Times New Roman"/>
                <w:sz w:val="20"/>
                <w:szCs w:val="20"/>
                <w:lang w:val="ru-RU"/>
              </w:rPr>
            </w:pPr>
            <w:r w:rsidRPr="007D43B0">
              <w:rPr>
                <w:rFonts w:ascii="Times New Roman" w:hAnsi="Times New Roman" w:cs="Times New Roman"/>
                <w:sz w:val="20"/>
                <w:szCs w:val="20"/>
                <w:lang w:val="ru-RU"/>
              </w:rPr>
              <w:t>между</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фронтальной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границей</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участка</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и</w:t>
            </w:r>
            <w:r w:rsidRPr="007D43B0">
              <w:rPr>
                <w:rFonts w:ascii="Times New Roman" w:hAnsi="Times New Roman" w:cs="Times New Roman"/>
                <w:spacing w:val="-4"/>
                <w:sz w:val="20"/>
                <w:szCs w:val="20"/>
                <w:lang w:val="ru-RU"/>
              </w:rPr>
              <w:t xml:space="preserve"> </w:t>
            </w:r>
            <w:r w:rsidRPr="007D43B0">
              <w:rPr>
                <w:rFonts w:ascii="Times New Roman" w:hAnsi="Times New Roman" w:cs="Times New Roman"/>
                <w:sz w:val="20"/>
                <w:szCs w:val="20"/>
                <w:lang w:val="ru-RU"/>
              </w:rPr>
              <w:t>основным строением</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line="253" w:lineRule="exact"/>
              <w:ind w:left="67"/>
              <w:rPr>
                <w:rFonts w:ascii="Times New Roman" w:hAnsi="Times New Roman" w:cs="Times New Roman"/>
                <w:sz w:val="20"/>
                <w:szCs w:val="20"/>
                <w:lang w:val="ru-RU"/>
              </w:rPr>
            </w:pP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8"/>
                <w:sz w:val="20"/>
                <w:szCs w:val="20"/>
                <w:lang w:val="ru-RU"/>
              </w:rPr>
              <w:t xml:space="preserve"> </w:t>
            </w:r>
            <w:r w:rsidRPr="007D43B0">
              <w:rPr>
                <w:rFonts w:ascii="Times New Roman" w:hAnsi="Times New Roman" w:cs="Times New Roman"/>
                <w:sz w:val="20"/>
                <w:szCs w:val="20"/>
                <w:lang w:val="ru-RU"/>
              </w:rPr>
              <w:t>границ соседнего земельного участка</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9"/>
                <w:sz w:val="20"/>
                <w:szCs w:val="20"/>
                <w:lang w:val="ru-RU"/>
              </w:rPr>
              <w:t xml:space="preserve"> </w:t>
            </w:r>
            <w:r w:rsidRPr="007D43B0">
              <w:rPr>
                <w:rFonts w:ascii="Times New Roman" w:hAnsi="Times New Roman" w:cs="Times New Roman"/>
                <w:sz w:val="20"/>
                <w:szCs w:val="20"/>
                <w:lang w:val="ru-RU"/>
              </w:rPr>
              <w:t>основного строения</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 xml:space="preserve">3м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before="8" w:line="260" w:lineRule="exact"/>
              <w:ind w:left="67" w:right="719"/>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земельного участка до хозяйственных и прочих построек</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p>
        </w:tc>
        <w:tc>
          <w:tcPr>
            <w:tcW w:w="6878" w:type="dxa"/>
          </w:tcPr>
          <w:p w:rsidR="007229FB" w:rsidRPr="007D43B0" w:rsidRDefault="007229FB" w:rsidP="00C4581D">
            <w:pPr>
              <w:pStyle w:val="TableParagraph"/>
              <w:spacing w:before="7" w:line="260" w:lineRule="exact"/>
              <w:ind w:left="67" w:right="312"/>
              <w:rPr>
                <w:rFonts w:ascii="Times New Roman" w:hAnsi="Times New Roman" w:cs="Times New Roman"/>
                <w:sz w:val="20"/>
                <w:szCs w:val="20"/>
                <w:lang w:val="ru-RU"/>
              </w:rPr>
            </w:pPr>
            <w:r w:rsidRPr="007D43B0">
              <w:rPr>
                <w:rFonts w:ascii="Times New Roman" w:hAnsi="Times New Roman" w:cs="Times New Roman"/>
                <w:sz w:val="20"/>
                <w:szCs w:val="20"/>
                <w:lang w:val="ru-RU"/>
              </w:rPr>
              <w:t>от границ соседнего участка до открытой стоянки отдельно стоящего гаража</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1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7229FB" w:rsidRPr="007D43B0" w:rsidRDefault="007229FB" w:rsidP="00C4581D">
            <w:pPr>
              <w:pStyle w:val="TableParagraph"/>
              <w:spacing w:before="12" w:line="232" w:lineRule="auto"/>
              <w:ind w:right="786"/>
              <w:rPr>
                <w:rFonts w:ascii="Times New Roman" w:hAnsi="Times New Roman" w:cs="Times New Roman"/>
                <w:sz w:val="20"/>
                <w:szCs w:val="20"/>
                <w:lang w:val="ru-RU"/>
              </w:rPr>
            </w:pPr>
            <w:r w:rsidRPr="007D43B0">
              <w:rPr>
                <w:rFonts w:ascii="Times New Roman" w:hAnsi="Times New Roman" w:cs="Times New Roman"/>
                <w:sz w:val="20"/>
                <w:szCs w:val="20"/>
                <w:lang w:val="ru-RU"/>
              </w:rPr>
              <w:t>Минимальное расстояние</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т</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к</w:t>
            </w:r>
            <w:r w:rsidRPr="007D43B0">
              <w:rPr>
                <w:rFonts w:ascii="Times New Roman" w:hAnsi="Times New Roman" w:cs="Times New Roman"/>
                <w:sz w:val="20"/>
                <w:szCs w:val="20"/>
              </w:rPr>
              <w:t>o</w:t>
            </w:r>
            <w:r w:rsidRPr="007D43B0">
              <w:rPr>
                <w:rFonts w:ascii="Times New Roman" w:hAnsi="Times New Roman" w:cs="Times New Roman"/>
                <w:sz w:val="20"/>
                <w:szCs w:val="20"/>
                <w:lang w:val="ru-RU"/>
              </w:rPr>
              <w:t>н</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жилы</w:t>
            </w:r>
            <w:r w:rsidRPr="007D43B0">
              <w:rPr>
                <w:rFonts w:ascii="Times New Roman" w:hAnsi="Times New Roman" w:cs="Times New Roman"/>
                <w:sz w:val="20"/>
                <w:szCs w:val="20"/>
              </w:rPr>
              <w:t>x</w:t>
            </w:r>
            <w:r w:rsidRPr="007D43B0">
              <w:rPr>
                <w:rFonts w:ascii="Times New Roman" w:hAnsi="Times New Roman" w:cs="Times New Roman"/>
                <w:spacing w:val="-2"/>
                <w:sz w:val="20"/>
                <w:szCs w:val="20"/>
                <w:lang w:val="ru-RU"/>
              </w:rPr>
              <w:t xml:space="preserve"> </w:t>
            </w:r>
            <w:r w:rsidRPr="007D43B0">
              <w:rPr>
                <w:rFonts w:ascii="Times New Roman" w:hAnsi="Times New Roman" w:cs="Times New Roman"/>
                <w:sz w:val="20"/>
                <w:szCs w:val="20"/>
                <w:lang w:val="ru-RU"/>
              </w:rPr>
              <w:t>помещений</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д</w:t>
            </w:r>
            <w:r w:rsidRPr="007D43B0">
              <w:rPr>
                <w:rFonts w:ascii="Times New Roman" w:hAnsi="Times New Roman" w:cs="Times New Roman"/>
                <w:sz w:val="20"/>
                <w:szCs w:val="20"/>
              </w:rPr>
              <w:t>o</w:t>
            </w:r>
            <w:r w:rsidRPr="007D43B0">
              <w:rPr>
                <w:rFonts w:ascii="Times New Roman" w:hAnsi="Times New Roman" w:cs="Times New Roman"/>
                <w:spacing w:val="-5"/>
                <w:sz w:val="20"/>
                <w:szCs w:val="20"/>
                <w:lang w:val="ru-RU"/>
              </w:rPr>
              <w:t xml:space="preserve"> </w:t>
            </w:r>
            <w:r w:rsidRPr="007D43B0">
              <w:rPr>
                <w:rFonts w:ascii="Times New Roman" w:hAnsi="Times New Roman" w:cs="Times New Roman"/>
                <w:sz w:val="20"/>
                <w:szCs w:val="20"/>
                <w:lang w:val="ru-RU"/>
              </w:rPr>
              <w:t>хозяйственных прочих строений,</w:t>
            </w:r>
            <w:r w:rsidRPr="007D43B0">
              <w:rPr>
                <w:rFonts w:ascii="Times New Roman" w:hAnsi="Times New Roman" w:cs="Times New Roman"/>
                <w:spacing w:val="-10"/>
                <w:sz w:val="20"/>
                <w:szCs w:val="20"/>
                <w:lang w:val="ru-RU"/>
              </w:rPr>
              <w:t xml:space="preserve"> </w:t>
            </w:r>
            <w:r w:rsidRPr="007D43B0">
              <w:rPr>
                <w:rFonts w:ascii="Times New Roman" w:hAnsi="Times New Roman" w:cs="Times New Roman"/>
                <w:sz w:val="20"/>
                <w:szCs w:val="20"/>
                <w:lang w:val="ru-RU"/>
              </w:rPr>
              <w:t>расположенных</w:t>
            </w:r>
            <w:r w:rsidRPr="007D43B0">
              <w:rPr>
                <w:rFonts w:ascii="Times New Roman" w:hAnsi="Times New Roman" w:cs="Times New Roman"/>
                <w:spacing w:val="-1"/>
                <w:sz w:val="20"/>
                <w:szCs w:val="20"/>
                <w:lang w:val="ru-RU"/>
              </w:rPr>
              <w:t xml:space="preserve"> </w:t>
            </w:r>
            <w:r w:rsidRPr="007D43B0">
              <w:rPr>
                <w:rFonts w:ascii="Times New Roman" w:hAnsi="Times New Roman" w:cs="Times New Roman"/>
                <w:sz w:val="20"/>
                <w:szCs w:val="20"/>
                <w:lang w:val="ru-RU"/>
              </w:rPr>
              <w:t>н</w:t>
            </w:r>
            <w:r w:rsidRPr="007D43B0">
              <w:rPr>
                <w:rFonts w:ascii="Times New Roman" w:hAnsi="Times New Roman" w:cs="Times New Roman"/>
                <w:sz w:val="20"/>
                <w:szCs w:val="20"/>
              </w:rPr>
              <w:t>a</w:t>
            </w:r>
            <w:r w:rsidRPr="007D43B0">
              <w:rPr>
                <w:rFonts w:ascii="Times New Roman" w:hAnsi="Times New Roman" w:cs="Times New Roman"/>
                <w:spacing w:val="-7"/>
                <w:sz w:val="20"/>
                <w:szCs w:val="20"/>
                <w:lang w:val="ru-RU"/>
              </w:rPr>
              <w:t xml:space="preserve"> </w:t>
            </w:r>
            <w:r w:rsidRPr="007D43B0">
              <w:rPr>
                <w:rFonts w:ascii="Times New Roman" w:hAnsi="Times New Roman" w:cs="Times New Roman"/>
                <w:sz w:val="20"/>
                <w:szCs w:val="20"/>
                <w:lang w:val="ru-RU"/>
              </w:rPr>
              <w:t>соседних</w:t>
            </w:r>
            <w:r w:rsidRPr="007D43B0">
              <w:rPr>
                <w:rFonts w:ascii="Times New Roman" w:hAnsi="Times New Roman" w:cs="Times New Roman"/>
                <w:spacing w:val="-6"/>
                <w:sz w:val="20"/>
                <w:szCs w:val="20"/>
                <w:lang w:val="ru-RU"/>
              </w:rPr>
              <w:t xml:space="preserve"> </w:t>
            </w:r>
            <w:r w:rsidRPr="007D43B0">
              <w:rPr>
                <w:rFonts w:ascii="Times New Roman" w:hAnsi="Times New Roman" w:cs="Times New Roman"/>
                <w:sz w:val="20"/>
                <w:szCs w:val="20"/>
                <w:lang w:val="ru-RU"/>
              </w:rPr>
              <w:t>участках</w:t>
            </w:r>
          </w:p>
        </w:tc>
        <w:tc>
          <w:tcPr>
            <w:tcW w:w="2364" w:type="dxa"/>
          </w:tcPr>
          <w:p w:rsidR="007229FB" w:rsidRPr="007D43B0" w:rsidRDefault="007229FB" w:rsidP="00C4581D">
            <w:pPr>
              <w:pStyle w:val="TableParagraph"/>
              <w:jc w:val="center"/>
              <w:rPr>
                <w:rFonts w:ascii="Times New Roman" w:hAnsi="Times New Roman" w:cs="Times New Roman"/>
                <w:sz w:val="20"/>
                <w:szCs w:val="20"/>
                <w:lang w:val="ru-RU"/>
              </w:rPr>
            </w:pPr>
            <w:r w:rsidRPr="007D43B0">
              <w:rPr>
                <w:rFonts w:ascii="Times New Roman" w:hAnsi="Times New Roman" w:cs="Times New Roman"/>
                <w:sz w:val="20"/>
                <w:szCs w:val="20"/>
                <w:lang w:val="ru-RU"/>
              </w:rPr>
              <w:t>6 м</w:t>
            </w:r>
          </w:p>
        </w:tc>
      </w:tr>
    </w:tbl>
    <w:p w:rsidR="007229FB" w:rsidRPr="007D43B0" w:rsidRDefault="007229FB" w:rsidP="007229FB">
      <w:pPr>
        <w:spacing w:line="276" w:lineRule="auto"/>
        <w:ind w:firstLine="567"/>
        <w:jc w:val="both"/>
        <w:rPr>
          <w:sz w:val="10"/>
          <w:szCs w:val="10"/>
        </w:rPr>
      </w:pPr>
    </w:p>
    <w:p w:rsidR="007229FB" w:rsidRPr="007D43B0" w:rsidRDefault="007229FB" w:rsidP="007229FB">
      <w:pPr>
        <w:spacing w:line="276" w:lineRule="auto"/>
        <w:ind w:firstLine="567"/>
        <w:jc w:val="both"/>
      </w:pPr>
      <w:r w:rsidRPr="007D43B0">
        <w:t>6. Вспомогательные строения, за исключением гаража, размещать перед основным строением со стороны улиц не допускается.</w:t>
      </w:r>
    </w:p>
    <w:p w:rsidR="007229FB" w:rsidRPr="007D43B0" w:rsidRDefault="007229FB" w:rsidP="007229FB">
      <w:pPr>
        <w:spacing w:line="276" w:lineRule="auto"/>
        <w:ind w:firstLine="567"/>
        <w:jc w:val="both"/>
        <w:rPr>
          <w:sz w:val="28"/>
        </w:rPr>
      </w:pPr>
      <w:r w:rsidRPr="007D43B0">
        <w:t>7. Требования к ограждению земельных участков: со стороны улиц ограждения должно быть прозрачными; характер ограждения и его высота должно быть единообразными как минимум на протяжении одного квартала c обеих сторон улицы (проезда).</w:t>
      </w:r>
      <w:r w:rsidRPr="007D43B0">
        <w:rPr>
          <w:sz w:val="28"/>
        </w:rPr>
        <w:br w:type="page"/>
      </w:r>
    </w:p>
    <w:p w:rsidR="007229FB" w:rsidRPr="007D43B0" w:rsidRDefault="007229FB" w:rsidP="007229FB">
      <w:pPr>
        <w:pStyle w:val="30"/>
        <w:spacing w:line="276" w:lineRule="auto"/>
        <w:ind w:left="0"/>
        <w:jc w:val="center"/>
        <w:rPr>
          <w:lang w:val="ru-RU"/>
        </w:rPr>
      </w:pPr>
      <w:r w:rsidRPr="007D43B0">
        <w:rPr>
          <w:lang w:val="ru-RU"/>
        </w:rPr>
        <w:lastRenderedPageBreak/>
        <w:t>Статья</w:t>
      </w:r>
      <w:r w:rsidRPr="007D43B0">
        <w:t xml:space="preserve"> </w:t>
      </w:r>
      <w:r w:rsidRPr="007D43B0">
        <w:rPr>
          <w:lang w:val="ru-RU"/>
        </w:rPr>
        <w:t>32</w:t>
      </w:r>
      <w:r w:rsidRPr="007D43B0">
        <w:t>. Зона</w:t>
      </w:r>
      <w:r w:rsidRPr="007D43B0">
        <w:rPr>
          <w:lang w:val="ru-RU"/>
        </w:rPr>
        <w:t>, занятая объектами сельскохозяйственного назначения (П-3)</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в целях создания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7229FB" w:rsidRPr="007D43B0" w:rsidRDefault="007229FB" w:rsidP="007229FB">
      <w:pPr>
        <w:spacing w:line="276" w:lineRule="auto"/>
        <w:ind w:firstLine="567"/>
        <w:jc w:val="both"/>
      </w:pPr>
      <w:r w:rsidRPr="007D43B0">
        <w:t>2. Зона, занятая объектами сельскохозяйственного назначения, включает следующие индексы: П-3.1, П-3.2.</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П-3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rPr>
              <w:t>Сельскохозяйственное использование (1.0)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Растениеводство (1.1)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Животноводство (1.7)</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Скотоводство (1.8)</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rPr>
            </w:pPr>
            <w:r w:rsidRPr="007D43B0">
              <w:rPr>
                <w:sz w:val="20"/>
                <w:szCs w:val="20"/>
                <w:shd w:val="clear" w:color="auto" w:fill="FFFFFF"/>
              </w:rPr>
              <w:t>Звероводство (1.9)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Птицеводство (1.10)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Свиноводство (1.11)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Пчеловодство (1.12)</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 xml:space="preserve">Осуществление хозяйственной деятельности, в том числе на сельскохозяйственных </w:t>
            </w:r>
            <w:r w:rsidRPr="007D43B0">
              <w:rPr>
                <w:sz w:val="20"/>
                <w:szCs w:val="20"/>
              </w:rPr>
              <w:lastRenderedPageBreak/>
              <w:t>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lastRenderedPageBreak/>
              <w:t>Рыбоводство (1.13)</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Научное обеспечение сельского хозяйства (1.14)</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Хранение и переработка сельскохозяйственной продукции (1.15)</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229FB" w:rsidRPr="007D43B0" w:rsidTr="00C4581D">
        <w:tc>
          <w:tcPr>
            <w:tcW w:w="2626" w:type="dxa"/>
          </w:tcPr>
          <w:p w:rsidR="007229FB" w:rsidRPr="007D43B0" w:rsidRDefault="007229FB" w:rsidP="00C4581D">
            <w:pPr>
              <w:pStyle w:val="s10"/>
              <w:shd w:val="clear" w:color="auto" w:fill="FFFFFF"/>
              <w:spacing w:before="0" w:beforeAutospacing="0" w:after="0" w:afterAutospacing="0"/>
              <w:rPr>
                <w:sz w:val="20"/>
                <w:szCs w:val="20"/>
              </w:rPr>
            </w:pPr>
            <w:r w:rsidRPr="007D43B0">
              <w:rPr>
                <w:sz w:val="20"/>
                <w:szCs w:val="20"/>
              </w:rPr>
              <w:t>Обеспечение сельскохозяйственного</w:t>
            </w:r>
          </w:p>
          <w:p w:rsidR="007229FB" w:rsidRPr="007D43B0" w:rsidRDefault="007229FB" w:rsidP="00C4581D">
            <w:pPr>
              <w:pStyle w:val="s10"/>
              <w:shd w:val="clear" w:color="auto" w:fill="FFFFFF"/>
              <w:spacing w:before="0" w:beforeAutospacing="0" w:after="0" w:afterAutospacing="0"/>
              <w:rPr>
                <w:sz w:val="20"/>
                <w:szCs w:val="20"/>
              </w:rPr>
            </w:pPr>
            <w:r w:rsidRPr="007D43B0">
              <w:rPr>
                <w:sz w:val="20"/>
                <w:szCs w:val="20"/>
              </w:rPr>
              <w:t>производства (1.18)</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Проведение научных испытаний (3.9.3)</w:t>
            </w:r>
          </w:p>
        </w:tc>
        <w:tc>
          <w:tcPr>
            <w:tcW w:w="7570" w:type="dxa"/>
          </w:tcPr>
          <w:p w:rsidR="007229FB" w:rsidRPr="007D43B0" w:rsidRDefault="007229FB" w:rsidP="00C4581D">
            <w:pPr>
              <w:pStyle w:val="s10"/>
              <w:shd w:val="clear" w:color="auto" w:fill="FFFFFF"/>
              <w:tabs>
                <w:tab w:val="left" w:pos="4"/>
              </w:tabs>
              <w:spacing w:before="33" w:beforeAutospacing="0" w:after="0" w:afterAutospacing="0"/>
              <w:jc w:val="both"/>
              <w:rPr>
                <w:sz w:val="20"/>
                <w:szCs w:val="20"/>
              </w:rPr>
            </w:pPr>
            <w:r w:rsidRPr="007D43B0">
              <w:rPr>
                <w:sz w:val="20"/>
                <w:szCs w:val="20"/>
                <w:shd w:val="clear" w:color="auto" w:fill="FFFFFF"/>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Ветеринарное обслуживание (3.10)</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Склад (6.9)</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29FB" w:rsidRPr="007D43B0" w:rsidTr="00C4581D">
        <w:tc>
          <w:tcPr>
            <w:tcW w:w="2626" w:type="dxa"/>
          </w:tcPr>
          <w:p w:rsidR="007229FB" w:rsidRPr="007D43B0" w:rsidRDefault="007229FB" w:rsidP="00C4581D">
            <w:pPr>
              <w:tabs>
                <w:tab w:val="num" w:pos="900"/>
              </w:tabs>
              <w:rPr>
                <w:sz w:val="20"/>
                <w:szCs w:val="20"/>
                <w:shd w:val="clear" w:color="auto" w:fill="FFFFFF"/>
              </w:rPr>
            </w:pPr>
            <w:r w:rsidRPr="007D43B0">
              <w:rPr>
                <w:sz w:val="20"/>
                <w:szCs w:val="20"/>
                <w:shd w:val="clear" w:color="auto" w:fill="FFFFFF"/>
              </w:rPr>
              <w:t>Улично-дорожная сеть (12.0.1)</w:t>
            </w:r>
          </w:p>
        </w:tc>
        <w:tc>
          <w:tcPr>
            <w:tcW w:w="7570" w:type="dxa"/>
          </w:tcPr>
          <w:p w:rsidR="007229FB" w:rsidRPr="007D43B0" w:rsidRDefault="007229FB" w:rsidP="00C4581D">
            <w:pPr>
              <w:pStyle w:val="s10"/>
              <w:shd w:val="clear" w:color="auto" w:fill="FFFFFF"/>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lastRenderedPageBreak/>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П-3: не подлежат установлению.</w:t>
      </w:r>
    </w:p>
    <w:p w:rsidR="007229FB" w:rsidRPr="007D43B0" w:rsidRDefault="007229FB" w:rsidP="007229FB">
      <w:pPr>
        <w:spacing w:line="276" w:lineRule="auto"/>
        <w:jc w:val="center"/>
        <w:rPr>
          <w:sz w:val="28"/>
        </w:rPr>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pPr>
      <w:r w:rsidRPr="007D43B0">
        <w:rPr>
          <w:lang w:val="ru-RU"/>
        </w:rPr>
        <w:t>Статья</w:t>
      </w:r>
      <w:r w:rsidRPr="007D43B0">
        <w:t xml:space="preserve"> </w:t>
      </w:r>
      <w:r w:rsidRPr="007D43B0">
        <w:rPr>
          <w:lang w:val="ru-RU"/>
        </w:rPr>
        <w:t>33</w:t>
      </w:r>
      <w:r w:rsidRPr="007D43B0">
        <w:t xml:space="preserve">. </w:t>
      </w:r>
      <w:r w:rsidRPr="007D43B0">
        <w:rPr>
          <w:lang w:val="ru-RU"/>
        </w:rPr>
        <w:t>Градостроительные регламенты. Особенности застройки и землепользования на территориях производственных зон</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Производственные зоны предназначены для размещения промышленных, коммунальных и складских объектов, а также для установления санитарно-защитных зон таких объектов в соответствии с требованиями технических регламентов.</w:t>
      </w:r>
    </w:p>
    <w:p w:rsidR="007229FB" w:rsidRPr="007D43B0" w:rsidRDefault="007229FB" w:rsidP="007229FB">
      <w:pPr>
        <w:spacing w:line="276" w:lineRule="auto"/>
        <w:jc w:val="cente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34</w:t>
      </w:r>
      <w:r w:rsidRPr="007D43B0">
        <w:t xml:space="preserve">. </w:t>
      </w:r>
      <w:r w:rsidRPr="007D43B0">
        <w:rPr>
          <w:lang w:val="ru-RU"/>
        </w:rPr>
        <w:t xml:space="preserve">Зона объектов производственной деятельности, </w:t>
      </w:r>
      <w:r w:rsidRPr="007D43B0">
        <w:rPr>
          <w:lang w:val="ru-RU"/>
        </w:rPr>
        <w:br/>
        <w:t>энергетики и связи (</w:t>
      </w:r>
      <w:r w:rsidRPr="007D43B0">
        <w:t>П</w:t>
      </w:r>
      <w:r w:rsidRPr="007D43B0">
        <w:rPr>
          <w:lang w:val="ru-RU"/>
        </w:rPr>
        <w:t>-</w:t>
      </w:r>
      <w:r w:rsidRPr="007D43B0">
        <w:t>1</w:t>
      </w:r>
      <w:r w:rsidRPr="007D43B0">
        <w:rPr>
          <w:lang w:val="ru-RU"/>
        </w:rPr>
        <w:t>)</w:t>
      </w:r>
    </w:p>
    <w:p w:rsidR="007229FB" w:rsidRPr="007D43B0" w:rsidRDefault="007229FB" w:rsidP="007229FB">
      <w:pPr>
        <w:spacing w:line="276" w:lineRule="auto"/>
        <w:jc w:val="center"/>
      </w:pPr>
    </w:p>
    <w:p w:rsidR="007229FB" w:rsidRPr="007D43B0" w:rsidRDefault="007229FB" w:rsidP="007229FB">
      <w:pPr>
        <w:spacing w:line="276" w:lineRule="auto"/>
        <w:ind w:firstLine="567"/>
        <w:jc w:val="both"/>
      </w:pPr>
      <w:r w:rsidRPr="007D43B0">
        <w:t>1. Зона выделена для обеспечения правовых условий формирования территорий, на которых осуществляется производственная деятельность, а также размещения объектов энергетики и связи, требующие установление санитарно-защитных зон.</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7229FB" w:rsidRPr="007D43B0" w:rsidRDefault="007229FB" w:rsidP="007229FB">
      <w:pPr>
        <w:spacing w:line="276" w:lineRule="auto"/>
        <w:ind w:firstLine="567"/>
        <w:jc w:val="both"/>
      </w:pPr>
      <w:r w:rsidRPr="007D43B0">
        <w:t>3. Зона объектов производственной деятельности, энергетики и связи включает следующие индексы: П-1.1, П-1.2, П-1.3, П-1.4.</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П-1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Производственная деятельность (6.0)</w:t>
            </w:r>
          </w:p>
        </w:tc>
        <w:tc>
          <w:tcPr>
            <w:tcW w:w="7570" w:type="dxa"/>
            <w:vAlign w:val="center"/>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7229FB" w:rsidRPr="007D43B0" w:rsidTr="00C4581D">
        <w:tc>
          <w:tcPr>
            <w:tcW w:w="2626" w:type="dxa"/>
          </w:tcPr>
          <w:p w:rsidR="007229FB" w:rsidRPr="007D43B0" w:rsidRDefault="007229FB" w:rsidP="00C4581D">
            <w:pPr>
              <w:tabs>
                <w:tab w:val="left" w:pos="0"/>
                <w:tab w:val="num" w:pos="900"/>
              </w:tabs>
              <w:rPr>
                <w:bCs/>
                <w:sz w:val="20"/>
                <w:szCs w:val="20"/>
              </w:rPr>
            </w:pPr>
            <w:r w:rsidRPr="007D43B0">
              <w:rPr>
                <w:sz w:val="20"/>
                <w:szCs w:val="20"/>
                <w:shd w:val="clear" w:color="auto" w:fill="FFFFFF"/>
              </w:rPr>
              <w:t>Недропользование (6.1)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w:t>
            </w:r>
            <w:r w:rsidRPr="007D43B0">
              <w:rPr>
                <w:sz w:val="20"/>
                <w:szCs w:val="20"/>
              </w:rPr>
              <w:lastRenderedPageBreak/>
              <w:t>ископаемых происходит на межселенной территории</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lastRenderedPageBreak/>
              <w:t>Тяжелая промышленность (6.2)</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Автомобилестроительная промышленность (6.2.1)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Легкая промышленность (6.3)</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Фармацевтическая промышленность (6.3.1)</w:t>
            </w:r>
          </w:p>
        </w:tc>
        <w:tc>
          <w:tcPr>
            <w:tcW w:w="7570" w:type="dxa"/>
            <w:vAlign w:val="center"/>
          </w:tcPr>
          <w:p w:rsidR="007229FB" w:rsidRPr="007D43B0" w:rsidRDefault="007229FB" w:rsidP="00C4581D">
            <w:pPr>
              <w:pStyle w:val="s10"/>
              <w:shd w:val="clear" w:color="auto" w:fill="FFFFFF"/>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Пищевая промышленность (6.4)</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rPr>
              <w:t>Нефтехимическая промышленность (6.5)</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Строительная промышленность (6.6)</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229FB" w:rsidRPr="007D43B0" w:rsidTr="00C4581D">
        <w:tc>
          <w:tcPr>
            <w:tcW w:w="2626" w:type="dxa"/>
          </w:tcPr>
          <w:p w:rsidR="007229FB" w:rsidRPr="007D43B0" w:rsidRDefault="007229FB" w:rsidP="00C4581D">
            <w:pPr>
              <w:tabs>
                <w:tab w:val="left" w:pos="0"/>
                <w:tab w:val="num" w:pos="900"/>
              </w:tabs>
              <w:rPr>
                <w:sz w:val="20"/>
                <w:szCs w:val="20"/>
              </w:rPr>
            </w:pPr>
            <w:r w:rsidRPr="007D43B0">
              <w:rPr>
                <w:sz w:val="20"/>
                <w:szCs w:val="20"/>
                <w:shd w:val="clear" w:color="auto" w:fill="FFFFFF"/>
              </w:rPr>
              <w:t>Энергетика (6.7)</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 xml:space="preserve">Связь (6.8) </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Склад (6.9)</w:t>
            </w:r>
          </w:p>
        </w:tc>
        <w:tc>
          <w:tcPr>
            <w:tcW w:w="7570" w:type="dxa"/>
          </w:tcPr>
          <w:p w:rsidR="007229FB" w:rsidRPr="007D43B0" w:rsidRDefault="007229FB" w:rsidP="00C4581D">
            <w:pPr>
              <w:pStyle w:val="s10"/>
              <w:tabs>
                <w:tab w:val="left" w:pos="4"/>
              </w:tabs>
              <w:spacing w:before="0" w:beforeAutospacing="0" w:after="0" w:afterAutospacing="0"/>
              <w:jc w:val="both"/>
              <w:rPr>
                <w:sz w:val="20"/>
                <w:szCs w:val="20"/>
              </w:rPr>
            </w:pPr>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29FB" w:rsidRPr="007D43B0" w:rsidTr="00C4581D">
        <w:trPr>
          <w:trHeight w:val="657"/>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Складские площадки (6.9.1)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shd w:val="clear" w:color="auto" w:fill="FFFFFF"/>
              </w:rPr>
              <w:t>Временное хранение, распределение и перевалка грузов (за исключением хранения стратегических запасов) на открытом воздухе</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Целлюлозно-бумажная промышленность (6.11)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Обеспечение внутреннего правопорядка (8.3)</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w:t>
            </w:r>
            <w:r w:rsidRPr="007D43B0">
              <w:rPr>
                <w:sz w:val="20"/>
                <w:szCs w:val="20"/>
                <w:shd w:val="clear" w:color="auto" w:fill="FFFFFF"/>
              </w:rPr>
              <w:lastRenderedPageBreak/>
              <w:t>гражданской обороны, за исключением объектов гражданской обороны, являющихся частями производственных зданий</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lastRenderedPageBreak/>
              <w:t>Использование лесов (10.0)</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10.1-0.4</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Заготовка древесины (10.1)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Бытовое обслуживание (3.3)</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Амбулаторно- поликлиническое обслуживание (3.4.1)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Обеспечение научной деятельности (3.9)</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shd w:val="clear" w:color="auto" w:fill="FFFFFF"/>
              </w:rPr>
            </w:pPr>
            <w:r w:rsidRPr="007D43B0">
              <w:rPr>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Деловое управление (4.1)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rPr>
          <w:trHeight w:val="601"/>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Магазины (4.4)</w:t>
            </w:r>
          </w:p>
        </w:tc>
        <w:tc>
          <w:tcPr>
            <w:tcW w:w="7570" w:type="dxa"/>
          </w:tcPr>
          <w:p w:rsidR="007229FB" w:rsidRPr="007D43B0" w:rsidRDefault="007229FB" w:rsidP="00C4581D">
            <w:pPr>
              <w:tabs>
                <w:tab w:val="left" w:pos="0"/>
                <w:tab w:val="num" w:pos="900"/>
              </w:tabs>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rPr>
          <w:trHeight w:val="709"/>
        </w:trPr>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Общественное питание (4.6)</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Гостиничное обслуживание (4.7)</w:t>
            </w:r>
          </w:p>
        </w:tc>
        <w:tc>
          <w:tcPr>
            <w:tcW w:w="7570" w:type="dxa"/>
          </w:tcPr>
          <w:p w:rsidR="007229FB" w:rsidRPr="007D43B0" w:rsidRDefault="007229FB" w:rsidP="00C4581D">
            <w:pPr>
              <w:pStyle w:val="s10"/>
              <w:shd w:val="clear" w:color="auto" w:fill="FFFFFF"/>
              <w:tabs>
                <w:tab w:val="left" w:pos="0"/>
              </w:tabs>
              <w:spacing w:before="0" w:beforeAutospacing="0" w:after="0" w:afterAutospacing="0"/>
              <w:jc w:val="both"/>
              <w:rPr>
                <w:sz w:val="20"/>
                <w:szCs w:val="20"/>
              </w:rPr>
            </w:pPr>
            <w:r w:rsidRPr="007D43B0">
              <w:rPr>
                <w:sz w:val="20"/>
                <w:szCs w:val="20"/>
              </w:rPr>
              <w:t>Размещение гостиниц</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lastRenderedPageBreak/>
              <w:t>Объекты дорожного сервиса (4.9.1)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П-1:</w:t>
      </w:r>
    </w:p>
    <w:p w:rsidR="007229FB" w:rsidRPr="007D43B0" w:rsidRDefault="007229FB" w:rsidP="007229FB">
      <w:pPr>
        <w:spacing w:line="276" w:lineRule="auto"/>
        <w:ind w:firstLine="567"/>
        <w:jc w:val="both"/>
        <w:rPr>
          <w:sz w:val="10"/>
          <w:szCs w:val="10"/>
        </w:rPr>
      </w:pP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80 %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Основные требования при благоустройстве территории:</w:t>
      </w:r>
    </w:p>
    <w:p w:rsidR="007229FB" w:rsidRPr="007D43B0" w:rsidRDefault="007229FB" w:rsidP="007229FB">
      <w:pPr>
        <w:spacing w:line="276" w:lineRule="auto"/>
        <w:ind w:firstLine="567"/>
        <w:jc w:val="both"/>
      </w:pPr>
      <w:r w:rsidRPr="007D43B0">
        <w:t>1) организация подъездов и подходов c твердым покрытием, при этом тротуары выполняются в одном уровне c бордюрным камнем, c устройством бeзбapьepныx проездов и организацией съездов для маломобильных групп населения;</w:t>
      </w:r>
    </w:p>
    <w:p w:rsidR="007229FB" w:rsidRPr="007D43B0" w:rsidRDefault="007229FB" w:rsidP="007229FB">
      <w:pPr>
        <w:spacing w:line="276" w:lineRule="auto"/>
        <w:ind w:firstLine="567"/>
        <w:jc w:val="both"/>
      </w:pPr>
      <w:r w:rsidRPr="007D43B0">
        <w:t>2) организация парковочных мест для обслуживания зданий, строений;</w:t>
      </w:r>
    </w:p>
    <w:p w:rsidR="007229FB" w:rsidRPr="007D43B0" w:rsidRDefault="007229FB" w:rsidP="007229FB">
      <w:pPr>
        <w:spacing w:line="276" w:lineRule="auto"/>
        <w:ind w:firstLine="567"/>
        <w:jc w:val="both"/>
      </w:pPr>
      <w:r w:rsidRPr="007D43B0">
        <w:t>3) организация наружного освещения c радиусом действия не менее 15 м;</w:t>
      </w:r>
    </w:p>
    <w:p w:rsidR="007229FB" w:rsidRPr="007D43B0" w:rsidRDefault="007229FB" w:rsidP="007229FB">
      <w:pPr>
        <w:spacing w:line="276" w:lineRule="auto"/>
        <w:ind w:firstLine="567"/>
        <w:jc w:val="both"/>
      </w:pPr>
      <w:r w:rsidRPr="007D43B0">
        <w:t>4) разбивка цветников и газонов.</w:t>
      </w:r>
    </w:p>
    <w:p w:rsidR="007229FB" w:rsidRPr="007D43B0" w:rsidRDefault="007229FB" w:rsidP="007229FB">
      <w:pPr>
        <w:spacing w:line="276" w:lineRule="auto"/>
        <w:ind w:firstLine="567"/>
        <w:jc w:val="both"/>
      </w:pPr>
      <w:r w:rsidRPr="007D43B0">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7.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8.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Итатского сельского поселения.</w:t>
      </w: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35</w:t>
      </w:r>
      <w:r w:rsidRPr="007D43B0">
        <w:t xml:space="preserve">. </w:t>
      </w:r>
      <w:r w:rsidRPr="007D43B0">
        <w:rPr>
          <w:lang w:val="ru-RU"/>
        </w:rPr>
        <w:t>Зона объектов делового управления (</w:t>
      </w:r>
      <w:r w:rsidRPr="007D43B0">
        <w:t>П</w:t>
      </w:r>
      <w:r w:rsidRPr="007D43B0">
        <w:rPr>
          <w:lang w:val="ru-RU"/>
        </w:rPr>
        <w:t>-</w:t>
      </w:r>
      <w:r w:rsidRPr="007D43B0">
        <w:t>2</w:t>
      </w:r>
      <w:r w:rsidRPr="007D43B0">
        <w:rPr>
          <w:lang w:val="ru-RU"/>
        </w:rPr>
        <w:t>)</w:t>
      </w:r>
      <w:r w:rsidRPr="007D43B0">
        <w:t>.</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выделена для обеспечения правовых условий размещения объектов коммунального, производственного, складского назначения и транспортного обслуживания.</w:t>
      </w:r>
    </w:p>
    <w:p w:rsidR="007229FB" w:rsidRPr="007D43B0" w:rsidRDefault="007229FB" w:rsidP="007229FB">
      <w:pPr>
        <w:spacing w:line="276" w:lineRule="auto"/>
        <w:ind w:firstLine="567"/>
        <w:jc w:val="both"/>
      </w:pPr>
      <w:r w:rsidRPr="007D43B0">
        <w:t>2. B данной территориальной зоне разрешено размещение объектов инженерного обеспечения, если площадь земельных участков под названными объектами не превышает 20 % от площади территории зоны.</w:t>
      </w:r>
    </w:p>
    <w:p w:rsidR="007229FB" w:rsidRPr="007D43B0" w:rsidRDefault="007229FB" w:rsidP="007229FB">
      <w:pPr>
        <w:spacing w:line="276" w:lineRule="auto"/>
        <w:ind w:firstLine="567"/>
        <w:jc w:val="both"/>
      </w:pPr>
      <w:r w:rsidRPr="007D43B0">
        <w:lastRenderedPageBreak/>
        <w:t>3. Сочетание различных видов разрешенного использования земельных участков в единой зоне возможно только при условии соблюдения нормативных требований.</w:t>
      </w:r>
    </w:p>
    <w:p w:rsidR="007229FB" w:rsidRPr="007D43B0" w:rsidRDefault="007229FB" w:rsidP="007229FB">
      <w:pPr>
        <w:spacing w:line="276" w:lineRule="auto"/>
        <w:ind w:firstLine="567"/>
        <w:jc w:val="both"/>
      </w:pPr>
      <w:r w:rsidRPr="007D43B0">
        <w:t>4. Зона объектов делового управления включает следующие индексы: П-2.1, П-2.2.</w:t>
      </w:r>
    </w:p>
    <w:p w:rsidR="007229FB" w:rsidRPr="007D43B0" w:rsidRDefault="007229FB" w:rsidP="007229FB">
      <w:pPr>
        <w:spacing w:line="276" w:lineRule="auto"/>
        <w:ind w:firstLine="567"/>
        <w:jc w:val="both"/>
      </w:pPr>
      <w:r w:rsidRPr="007D43B0">
        <w:t>5. Виды разрешенного использования земельных участков и объектов капитального строительства в границах территориальной зоны П-2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Коммунальное обслуживание (3.1)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 xml:space="preserve">Административные здания организаций, </w:t>
            </w:r>
            <w:r w:rsidRPr="007D43B0">
              <w:rPr>
                <w:sz w:val="20"/>
                <w:szCs w:val="20"/>
              </w:rPr>
              <w:br/>
              <w:t>обеспечивающих предоставление коммунальных услуг (3.1.2)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r>
      <w:tr w:rsidR="007229FB" w:rsidRPr="007D43B0" w:rsidTr="00C4581D">
        <w:tc>
          <w:tcPr>
            <w:tcW w:w="2626" w:type="dxa"/>
          </w:tcPr>
          <w:p w:rsidR="007229FB" w:rsidRPr="007D43B0" w:rsidRDefault="007229FB" w:rsidP="00C4581D">
            <w:pPr>
              <w:widowControl w:val="0"/>
              <w:autoSpaceDE w:val="0"/>
              <w:autoSpaceDN w:val="0"/>
              <w:adjustRightInd w:val="0"/>
              <w:rPr>
                <w:sz w:val="20"/>
                <w:szCs w:val="20"/>
              </w:rPr>
            </w:pPr>
            <w:r w:rsidRPr="007D43B0">
              <w:rPr>
                <w:sz w:val="20"/>
                <w:szCs w:val="20"/>
              </w:rPr>
              <w:t>Бытовое обслуживание (3.3)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 поликлиническое обслуживание (3.4.1)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Амбулаторное ветеринарное обслуживание (3.10.1)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Приюты для животных (3.10.2)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Деловое управление (4.1)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c>
          <w:tcPr>
            <w:tcW w:w="2626" w:type="dxa"/>
            <w:vAlign w:val="center"/>
          </w:tcPr>
          <w:p w:rsidR="007229FB" w:rsidRPr="007D43B0" w:rsidRDefault="007229FB" w:rsidP="00C4581D">
            <w:pPr>
              <w:widowControl w:val="0"/>
              <w:autoSpaceDE w:val="0"/>
              <w:autoSpaceDN w:val="0"/>
              <w:adjustRightInd w:val="0"/>
              <w:rPr>
                <w:sz w:val="20"/>
                <w:szCs w:val="20"/>
              </w:rPr>
            </w:pPr>
            <w:r w:rsidRPr="007D43B0">
              <w:rPr>
                <w:sz w:val="20"/>
                <w:szCs w:val="20"/>
              </w:rPr>
              <w:t>Общественное питание (4.6)</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Гостиничное обслуживание (4.7)</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гостиниц</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связи, радиовещания, телевидения, включая воздушные </w:t>
            </w:r>
            <w:r w:rsidRPr="007D43B0">
              <w:rPr>
                <w:sz w:val="20"/>
                <w:szCs w:val="20"/>
              </w:rPr>
              <w:lastRenderedPageBreak/>
              <w:t>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lastRenderedPageBreak/>
              <w:t>Склад (6.9)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Складские площадки (6.9.1)</w:t>
            </w:r>
          </w:p>
        </w:tc>
        <w:tc>
          <w:tcPr>
            <w:tcW w:w="7570" w:type="dxa"/>
          </w:tcPr>
          <w:p w:rsidR="007229FB" w:rsidRPr="007D43B0" w:rsidRDefault="007229FB" w:rsidP="00C4581D">
            <w:pPr>
              <w:jc w:val="both"/>
              <w:textAlignment w:val="baseline"/>
              <w:rPr>
                <w:sz w:val="20"/>
                <w:szCs w:val="20"/>
              </w:rPr>
            </w:pPr>
            <w:r w:rsidRPr="007D43B0">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Заготовка древесины (10.1)</w:t>
            </w:r>
          </w:p>
        </w:tc>
        <w:tc>
          <w:tcPr>
            <w:tcW w:w="7570" w:type="dxa"/>
          </w:tcPr>
          <w:p w:rsidR="007229FB" w:rsidRPr="007D43B0" w:rsidRDefault="007229FB" w:rsidP="00C4581D">
            <w:pPr>
              <w:jc w:val="both"/>
              <w:textAlignment w:val="baseline"/>
              <w:rPr>
                <w:sz w:val="20"/>
                <w:szCs w:val="20"/>
              </w:rPr>
            </w:pPr>
            <w:r w:rsidRPr="007D43B0">
              <w:rPr>
                <w:sz w:val="20"/>
                <w:szCs w:val="2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0" w:beforeAutospacing="0" w:after="0" w:afterAutospacing="0"/>
              <w:rPr>
                <w:sz w:val="20"/>
                <w:szCs w:val="20"/>
                <w:shd w:val="clear" w:color="auto" w:fill="FFFFFF"/>
              </w:rPr>
            </w:pPr>
            <w:r w:rsidRPr="007D43B0">
              <w:rPr>
                <w:sz w:val="20"/>
                <w:szCs w:val="20"/>
                <w:shd w:val="clear" w:color="auto" w:fill="FFFFFF"/>
              </w:rPr>
              <w:t>Объекты дорожного сервиса (4.9.1)</w:t>
            </w:r>
          </w:p>
        </w:tc>
        <w:tc>
          <w:tcPr>
            <w:tcW w:w="7570" w:type="dxa"/>
          </w:tcPr>
          <w:p w:rsidR="007229FB" w:rsidRPr="007D43B0" w:rsidRDefault="007229FB" w:rsidP="00C4581D">
            <w:pPr>
              <w:pStyle w:val="s10"/>
              <w:shd w:val="clear" w:color="auto" w:fill="FFFFFF"/>
              <w:tabs>
                <w:tab w:val="left" w:pos="4"/>
              </w:tabs>
              <w:spacing w:before="0" w:beforeAutospacing="0" w:after="0" w:afterAutospacing="0"/>
              <w:jc w:val="both"/>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Обеспечение внутреннего правопорядка (8.3)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lastRenderedPageBreak/>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r w:rsidRPr="007D43B0">
        <w:br w:type="page"/>
      </w:r>
    </w:p>
    <w:p w:rsidR="007229FB" w:rsidRPr="007D43B0" w:rsidRDefault="007229FB" w:rsidP="007229FB">
      <w:pPr>
        <w:spacing w:line="276" w:lineRule="auto"/>
        <w:ind w:firstLine="567"/>
        <w:jc w:val="both"/>
      </w:pPr>
      <w:r w:rsidRPr="007D43B0">
        <w:lastRenderedPageBreak/>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П-2:</w:t>
      </w:r>
    </w:p>
    <w:p w:rsidR="007229FB" w:rsidRPr="007D43B0" w:rsidRDefault="007229FB" w:rsidP="007229FB">
      <w:pPr>
        <w:spacing w:line="276" w:lineRule="auto"/>
        <w:ind w:firstLine="567"/>
        <w:jc w:val="both"/>
        <w:rPr>
          <w:sz w:val="10"/>
          <w:szCs w:val="10"/>
        </w:rPr>
      </w:pPr>
    </w:p>
    <w:tbl>
      <w:tblPr>
        <w:tblStyle w:val="a7"/>
        <w:tblW w:w="0" w:type="auto"/>
        <w:tblInd w:w="108" w:type="dxa"/>
        <w:tblLook w:val="04A0" w:firstRow="1" w:lastRow="0" w:firstColumn="1" w:lastColumn="0" w:noHBand="0" w:noVBand="1"/>
      </w:tblPr>
      <w:tblGrid>
        <w:gridCol w:w="846"/>
        <w:gridCol w:w="6878"/>
        <w:gridCol w:w="2364"/>
      </w:tblGrid>
      <w:tr w:rsidR="007229FB" w:rsidRPr="007D43B0" w:rsidTr="00C4581D">
        <w:trPr>
          <w:trHeight w:val="467"/>
        </w:trPr>
        <w:tc>
          <w:tcPr>
            <w:tcW w:w="846"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 пп</w:t>
            </w:r>
          </w:p>
        </w:tc>
        <w:tc>
          <w:tcPr>
            <w:tcW w:w="6878"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Наименование показателя</w:t>
            </w:r>
          </w:p>
        </w:tc>
        <w:tc>
          <w:tcPr>
            <w:tcW w:w="2364" w:type="dxa"/>
            <w:shd w:val="clear" w:color="auto" w:fill="D9D9D9" w:themeFill="background1" w:themeFillShade="D9"/>
            <w:vAlign w:val="center"/>
          </w:tcPr>
          <w:p w:rsidR="007229FB" w:rsidRPr="007D43B0" w:rsidRDefault="007229FB" w:rsidP="00C4581D">
            <w:pPr>
              <w:pStyle w:val="ab"/>
              <w:tabs>
                <w:tab w:val="left" w:pos="1161"/>
              </w:tabs>
              <w:spacing w:before="70" w:line="239" w:lineRule="auto"/>
              <w:ind w:firstLine="0"/>
              <w:jc w:val="center"/>
              <w:rPr>
                <w:b/>
                <w:sz w:val="20"/>
                <w:lang w:val="ru-RU"/>
              </w:rPr>
            </w:pPr>
            <w:r w:rsidRPr="007D43B0">
              <w:rPr>
                <w:b/>
                <w:sz w:val="20"/>
                <w:lang w:val="ru-RU"/>
              </w:rPr>
              <w:t>Показатель</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Площадь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2</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процент застройки в границах земельного участка</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60 %</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Предельное количество надземных этажей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подлежит установлению</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4</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3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5</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Минимальные отступы от красных линий улиц и проездов (в случае отсутствия красных линий - от границ участка со стороны улиц и проездов) до всех зданий</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 м</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6</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Допускается размещение объектов в соответствии с классификацией СанПиН 2.2.1/2.1.1.1200-03</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не выше IV класса опасности</w:t>
            </w:r>
          </w:p>
        </w:tc>
      </w:tr>
      <w:tr w:rsidR="007229FB" w:rsidRPr="007D43B0" w:rsidTr="00C4581D">
        <w:tc>
          <w:tcPr>
            <w:tcW w:w="846"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7</w:t>
            </w:r>
          </w:p>
        </w:tc>
        <w:tc>
          <w:tcPr>
            <w:tcW w:w="6878" w:type="dxa"/>
          </w:tcPr>
          <w:p w:rsidR="007229FB" w:rsidRPr="007D43B0" w:rsidRDefault="007229FB" w:rsidP="00C4581D">
            <w:pPr>
              <w:pStyle w:val="ab"/>
              <w:tabs>
                <w:tab w:val="left" w:pos="1161"/>
              </w:tabs>
              <w:spacing w:before="70" w:line="239" w:lineRule="auto"/>
              <w:ind w:firstLine="0"/>
              <w:rPr>
                <w:sz w:val="20"/>
                <w:lang w:val="ru-RU"/>
              </w:rPr>
            </w:pPr>
            <w:r w:rsidRPr="007D43B0">
              <w:rPr>
                <w:sz w:val="20"/>
                <w:lang w:val="ru-RU"/>
              </w:rPr>
              <w:t>Максимальный размер санитарно-защитной зоны</w:t>
            </w:r>
          </w:p>
        </w:tc>
        <w:tc>
          <w:tcPr>
            <w:tcW w:w="2364" w:type="dxa"/>
          </w:tcPr>
          <w:p w:rsidR="007229FB" w:rsidRPr="007D43B0" w:rsidRDefault="007229FB" w:rsidP="00C4581D">
            <w:pPr>
              <w:pStyle w:val="ab"/>
              <w:tabs>
                <w:tab w:val="left" w:pos="1161"/>
              </w:tabs>
              <w:spacing w:before="70" w:line="239" w:lineRule="auto"/>
              <w:ind w:firstLine="0"/>
              <w:jc w:val="center"/>
              <w:rPr>
                <w:sz w:val="20"/>
                <w:lang w:val="ru-RU"/>
              </w:rPr>
            </w:pPr>
            <w:r w:rsidRPr="007D43B0">
              <w:rPr>
                <w:sz w:val="20"/>
                <w:lang w:val="ru-RU"/>
              </w:rPr>
              <w:t>100 м</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6. Основные требования при благоустройстве территории:</w:t>
      </w:r>
    </w:p>
    <w:p w:rsidR="007229FB" w:rsidRPr="007D43B0" w:rsidRDefault="007229FB" w:rsidP="007229FB">
      <w:pPr>
        <w:spacing w:line="276" w:lineRule="auto"/>
        <w:ind w:firstLine="567"/>
        <w:jc w:val="both"/>
      </w:pPr>
      <w:r w:rsidRPr="007D43B0">
        <w:t>1) организация подъездов и подходов c твердым покрытием, при этом тротуары выполняются в одном уровне c бордюрным камнем, c устройством бeзбapьepныx проездов и организацией съездов для маломобильных групп населения;</w:t>
      </w:r>
    </w:p>
    <w:p w:rsidR="007229FB" w:rsidRPr="007D43B0" w:rsidRDefault="007229FB" w:rsidP="007229FB">
      <w:pPr>
        <w:spacing w:line="276" w:lineRule="auto"/>
        <w:ind w:firstLine="567"/>
        <w:jc w:val="both"/>
      </w:pPr>
      <w:r w:rsidRPr="007D43B0">
        <w:t>2) организация парковочных мест для обслуживания зданий, строений;</w:t>
      </w:r>
    </w:p>
    <w:p w:rsidR="007229FB" w:rsidRPr="007D43B0" w:rsidRDefault="007229FB" w:rsidP="007229FB">
      <w:pPr>
        <w:spacing w:line="276" w:lineRule="auto"/>
        <w:ind w:firstLine="567"/>
        <w:jc w:val="both"/>
      </w:pPr>
      <w:r w:rsidRPr="007D43B0">
        <w:t>3) организация наружного освещения c радиусом действия не менее 15 м;</w:t>
      </w:r>
    </w:p>
    <w:p w:rsidR="007229FB" w:rsidRPr="007D43B0" w:rsidRDefault="007229FB" w:rsidP="007229FB">
      <w:pPr>
        <w:spacing w:line="276" w:lineRule="auto"/>
        <w:ind w:firstLine="567"/>
        <w:jc w:val="both"/>
      </w:pPr>
      <w:r w:rsidRPr="007D43B0">
        <w:t>4) разбивка цветников и газонов.</w:t>
      </w:r>
    </w:p>
    <w:p w:rsidR="007229FB" w:rsidRPr="007D43B0" w:rsidRDefault="007229FB" w:rsidP="007229FB">
      <w:pPr>
        <w:spacing w:line="276" w:lineRule="auto"/>
        <w:ind w:firstLine="567"/>
        <w:jc w:val="both"/>
      </w:pPr>
      <w:r w:rsidRPr="007D43B0">
        <w:t>7. Озеленение земельных участков следует производить в соответствии c техническими регламентами, санитарными правилами и нормами,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7. Количество парковочных мест на территории земельного участка определяется в соответствии c техническими регламентами, иными действующими нормативными техническими документами.</w:t>
      </w:r>
    </w:p>
    <w:p w:rsidR="007229FB" w:rsidRPr="007D43B0" w:rsidRDefault="007229FB" w:rsidP="007229FB">
      <w:pPr>
        <w:spacing w:line="276" w:lineRule="auto"/>
        <w:ind w:firstLine="567"/>
        <w:jc w:val="both"/>
      </w:pPr>
      <w:r w:rsidRPr="007D43B0">
        <w:t>8. Схема планировочной организации земельного участка, архитектурные и o6ъeмнo- планировочные решения, проект организации строительства, разрабатываемые в составе проектной документации o6ъeктoв капитального строительства, подлежат обязательному согласованию c Администрацией Итатского сельского поселения.</w:t>
      </w:r>
    </w:p>
    <w:p w:rsidR="007229FB" w:rsidRPr="007D43B0" w:rsidRDefault="007229FB" w:rsidP="007229FB">
      <w:pPr>
        <w:spacing w:line="276" w:lineRule="auto"/>
        <w:jc w:val="center"/>
        <w:rPr>
          <w:sz w:val="28"/>
        </w:rPr>
      </w:pPr>
    </w:p>
    <w:p w:rsidR="007229FB" w:rsidRPr="007D43B0" w:rsidRDefault="007229FB" w:rsidP="007229FB">
      <w:pPr>
        <w:spacing w:line="276" w:lineRule="auto"/>
        <w:jc w:val="cente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36</w:t>
      </w:r>
      <w:r w:rsidRPr="007D43B0">
        <w:t xml:space="preserve">. </w:t>
      </w:r>
      <w:r w:rsidRPr="007D43B0">
        <w:rPr>
          <w:lang w:val="ru-RU"/>
        </w:rPr>
        <w:t>Градостроительные регламенты. Особенности застройки и землепользования на территориях зон транспортной и инженерной инфраструктур</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Зоны транспортной и инженерной инфраструктуры - зоны, предназначенные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инженерного оборудования.</w:t>
      </w:r>
      <w:r w:rsidRPr="007D43B0">
        <w:br w:type="page"/>
      </w:r>
    </w:p>
    <w:p w:rsidR="007229FB" w:rsidRPr="007D43B0" w:rsidRDefault="007229FB" w:rsidP="007229FB">
      <w:pPr>
        <w:pStyle w:val="30"/>
        <w:spacing w:line="276" w:lineRule="auto"/>
        <w:ind w:left="0"/>
        <w:jc w:val="center"/>
        <w:rPr>
          <w:lang w:val="ru-RU"/>
        </w:rPr>
      </w:pPr>
      <w:r w:rsidRPr="007D43B0">
        <w:rPr>
          <w:lang w:val="ru-RU"/>
        </w:rPr>
        <w:lastRenderedPageBreak/>
        <w:t>Статья</w:t>
      </w:r>
      <w:r w:rsidRPr="007D43B0">
        <w:t xml:space="preserve"> </w:t>
      </w:r>
      <w:r w:rsidRPr="007D43B0">
        <w:rPr>
          <w:lang w:val="ru-RU"/>
        </w:rPr>
        <w:t>37</w:t>
      </w:r>
      <w:r w:rsidRPr="007D43B0">
        <w:t xml:space="preserve">. Зона </w:t>
      </w:r>
      <w:r w:rsidRPr="007D43B0">
        <w:rPr>
          <w:lang w:val="ru-RU"/>
        </w:rPr>
        <w:t>улично-дорожной сети (</w:t>
      </w:r>
      <w:r w:rsidRPr="007D43B0">
        <w:t>Т</w:t>
      </w:r>
      <w:r w:rsidRPr="007D43B0">
        <w:rPr>
          <w:lang w:val="ru-RU"/>
        </w:rPr>
        <w:t>-2)</w:t>
      </w:r>
      <w:r w:rsidRPr="007D43B0">
        <w:t>.</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Зона улично-дорожной сети выделена для обеспечения правовых условий формирования территорий, предназначенных для размещения объектов дорожной сети населенных пунктов и связанных с ними сетей и объектов инженерной инфраструктуры.</w:t>
      </w:r>
    </w:p>
    <w:p w:rsidR="007229FB" w:rsidRPr="007D43B0" w:rsidRDefault="007229FB" w:rsidP="007229FB">
      <w:pPr>
        <w:spacing w:line="276" w:lineRule="auto"/>
        <w:ind w:firstLine="567"/>
        <w:jc w:val="both"/>
      </w:pPr>
      <w:r w:rsidRPr="007D43B0">
        <w:t>2. Допускается размещение обслуживающих видов, обеспечивающих осуществление основной функции зоны.</w:t>
      </w:r>
    </w:p>
    <w:p w:rsidR="007229FB" w:rsidRPr="007D43B0" w:rsidRDefault="007229FB" w:rsidP="007229FB">
      <w:pPr>
        <w:spacing w:line="276" w:lineRule="auto"/>
        <w:ind w:firstLine="567"/>
        <w:jc w:val="both"/>
      </w:pPr>
      <w:r w:rsidRPr="007D43B0">
        <w:t>3. Зона улично-дорожной сети включает следующие индексы: Т-2.1, Т-2.2.</w:t>
      </w:r>
    </w:p>
    <w:p w:rsidR="007229FB" w:rsidRPr="007D43B0" w:rsidRDefault="007229FB" w:rsidP="007229FB">
      <w:pPr>
        <w:spacing w:line="276" w:lineRule="auto"/>
        <w:ind w:firstLine="567"/>
        <w:jc w:val="both"/>
      </w:pPr>
      <w:r w:rsidRPr="007D43B0">
        <w:t>4. Виды разрешенного использования земельных участков и объектов капитального строительства в границах территориальной зоны Т-2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Хранение автотранспорта (2.7.1)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Служебные гаражи (4.9)</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Объекты дорожного сервиса (4.9.1)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7229FB" w:rsidRPr="007D43B0" w:rsidTr="00C4581D">
        <w:tc>
          <w:tcPr>
            <w:tcW w:w="2626" w:type="dxa"/>
          </w:tcPr>
          <w:p w:rsidR="007229FB" w:rsidRPr="007D43B0" w:rsidRDefault="007229FB" w:rsidP="00C4581D">
            <w:pPr>
              <w:widowControl w:val="0"/>
              <w:autoSpaceDE w:val="0"/>
              <w:autoSpaceDN w:val="0"/>
              <w:adjustRightInd w:val="0"/>
              <w:jc w:val="both"/>
              <w:rPr>
                <w:sz w:val="20"/>
                <w:szCs w:val="20"/>
              </w:rPr>
            </w:pPr>
            <w:r w:rsidRPr="007D43B0">
              <w:rPr>
                <w:sz w:val="20"/>
                <w:szCs w:val="20"/>
              </w:rPr>
              <w:t>Связь (6.8)</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Автомобильный транспорт (7.2)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Размещение автомобильных дорог (7.2.1)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Обслуживание перевозок пассажиров (7.2.2)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Стоянки транспорта общего пользования (7.2.3)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стоянок транспортных средств, осуществляющих перевозки людей по установленному маршруту</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lastRenderedPageBreak/>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Т-2: не подлежат установлению.</w:t>
      </w:r>
    </w:p>
    <w:p w:rsidR="007229FB" w:rsidRPr="007D43B0" w:rsidRDefault="007229FB" w:rsidP="007229FB">
      <w:pPr>
        <w:rPr>
          <w:sz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38</w:t>
      </w:r>
      <w:r w:rsidRPr="007D43B0">
        <w:t xml:space="preserve">. Зона </w:t>
      </w:r>
      <w:r w:rsidRPr="007D43B0">
        <w:rPr>
          <w:lang w:val="ru-RU"/>
        </w:rPr>
        <w:t>объектов коммунального обслуживания (Т-3)</w:t>
      </w:r>
    </w:p>
    <w:p w:rsidR="007229FB" w:rsidRPr="007D43B0" w:rsidRDefault="007229FB" w:rsidP="007229FB">
      <w:pPr>
        <w:pStyle w:val="afc"/>
        <w:spacing w:line="276" w:lineRule="auto"/>
        <w:jc w:val="center"/>
        <w:rPr>
          <w:rFonts w:ascii="Times New Roman" w:hAnsi="Times New Roman" w:cs="Times New Roman"/>
          <w:sz w:val="28"/>
        </w:rPr>
      </w:pPr>
    </w:p>
    <w:p w:rsidR="007229FB" w:rsidRPr="007D43B0" w:rsidRDefault="007229FB" w:rsidP="007229FB">
      <w:pPr>
        <w:spacing w:line="276" w:lineRule="auto"/>
        <w:ind w:firstLine="567"/>
        <w:jc w:val="both"/>
      </w:pPr>
      <w:r w:rsidRPr="007D43B0">
        <w:t>1. Зона объектов коммунального обслуживания выделена для обеспечения правовых условий формирования территорий, предназначенных для трассировки, строительства и эксплуатации наземных и подземных сооружений и коммуникаций (трубопроводов, каналов, линий электропередачи). Режим использования территории определяется в соответствии с назначением объекта требованиям специальных нормативов и правил.</w:t>
      </w:r>
    </w:p>
    <w:p w:rsidR="007229FB" w:rsidRPr="007D43B0" w:rsidRDefault="007229FB" w:rsidP="007229FB">
      <w:pPr>
        <w:spacing w:line="276" w:lineRule="auto"/>
        <w:ind w:firstLine="567"/>
        <w:jc w:val="both"/>
      </w:pPr>
      <w:r w:rsidRPr="007D43B0">
        <w:t>2. Зона объектов коммунального обслуживания включает следующие индексы: Т-3.1, Т-3.2.</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Т-3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Предоставление коммунальных услуг (3.1.1)</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Энергетика (6.7)</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sidRPr="007D43B0">
              <w:rPr>
                <w:sz w:val="20"/>
                <w:szCs w:val="20"/>
                <w:shd w:val="clear" w:color="auto" w:fill="FFFFFF"/>
              </w:rPr>
              <w:lastRenderedPageBreak/>
              <w:t>использования с кодом 3.1</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lastRenderedPageBreak/>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Трубопроводный транспорт (7.5)</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Гидротехнические сооружения (11.3)</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Обеспечение деятельности в области гидрометеорологии и смежных с ней областях (3.9.1)</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229FB" w:rsidRPr="007D43B0" w:rsidTr="00C4581D">
        <w:tc>
          <w:tcPr>
            <w:tcW w:w="2626" w:type="dxa"/>
          </w:tcPr>
          <w:p w:rsidR="007229FB" w:rsidRPr="007D43B0" w:rsidRDefault="007229FB" w:rsidP="00C4581D">
            <w:pPr>
              <w:pStyle w:val="s10"/>
              <w:shd w:val="clear" w:color="auto" w:fill="FFFFFF"/>
              <w:tabs>
                <w:tab w:val="left" w:pos="0"/>
              </w:tabs>
              <w:spacing w:before="33" w:beforeAutospacing="0" w:after="33" w:afterAutospacing="0"/>
              <w:ind w:right="33"/>
              <w:rPr>
                <w:sz w:val="20"/>
                <w:szCs w:val="20"/>
                <w:shd w:val="clear" w:color="auto" w:fill="FFFFFF"/>
              </w:rPr>
            </w:pPr>
            <w:r w:rsidRPr="007D43B0">
              <w:rPr>
                <w:sz w:val="20"/>
                <w:szCs w:val="20"/>
                <w:shd w:val="clear" w:color="auto" w:fill="FFFFFF"/>
              </w:rPr>
              <w:t>Улично-дорожная сеть (12.0.2)</w:t>
            </w:r>
          </w:p>
        </w:tc>
        <w:tc>
          <w:tcPr>
            <w:tcW w:w="7570" w:type="dxa"/>
          </w:tcPr>
          <w:p w:rsidR="007229FB" w:rsidRPr="007D43B0" w:rsidRDefault="007229FB" w:rsidP="00C4581D">
            <w:pPr>
              <w:pStyle w:val="s10"/>
              <w:shd w:val="clear" w:color="auto" w:fill="FFFFFF"/>
              <w:tabs>
                <w:tab w:val="left" w:pos="0"/>
              </w:tabs>
              <w:spacing w:before="33" w:beforeAutospacing="0" w:after="33" w:afterAutospacing="0"/>
              <w:ind w:right="33" w:firstLine="14"/>
              <w:jc w:val="both"/>
              <w:rPr>
                <w:sz w:val="20"/>
                <w:szCs w:val="20"/>
                <w:shd w:val="clear" w:color="auto" w:fill="FFFFFF"/>
              </w:rPr>
            </w:pPr>
            <w:r w:rsidRPr="007D43B0">
              <w:rPr>
                <w:sz w:val="20"/>
                <w:szCs w:val="20"/>
                <w:shd w:val="clear" w:color="auto" w:fill="FFFFFF"/>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r w:rsidRPr="007D43B0">
              <w:rPr>
                <w:sz w:val="20"/>
                <w:szCs w:val="20"/>
              </w:rPr>
              <w:t xml:space="preserve"> 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r w:rsidRPr="007D43B0">
              <w:rPr>
                <w:sz w:val="20"/>
                <w:szCs w:val="20"/>
              </w:rPr>
              <w:t xml:space="preserve"> 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Т-3: не подлежат установлению.</w:t>
      </w:r>
    </w:p>
    <w:p w:rsidR="007229FB" w:rsidRPr="007D43B0" w:rsidRDefault="007229FB" w:rsidP="007229FB">
      <w:pPr>
        <w:spacing w:line="276" w:lineRule="auto"/>
        <w:ind w:firstLine="567"/>
        <w:jc w:val="both"/>
      </w:pPr>
    </w:p>
    <w:p w:rsidR="007229FB" w:rsidRPr="007D43B0" w:rsidRDefault="007229FB" w:rsidP="007229FB">
      <w:pPr>
        <w:spacing w:line="276" w:lineRule="auto"/>
        <w:jc w:val="center"/>
        <w:rPr>
          <w:b/>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39</w:t>
      </w:r>
      <w:r w:rsidRPr="007D43B0">
        <w:t xml:space="preserve">. </w:t>
      </w:r>
      <w:r w:rsidRPr="007D43B0">
        <w:rPr>
          <w:lang w:val="ru-RU"/>
        </w:rPr>
        <w:t>Градостроительные регламенты. Особенности застройки и землепользования на территориях зон специального назначения</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rPr>
          <w:sz w:val="28"/>
        </w:rPr>
      </w:pPr>
      <w:r w:rsidRPr="007D43B0">
        <w:t>Зоны специального назначения - зоны, выделяемые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населенных пунктов. Порядок использования территорий зон специального назначения устанавливается правилами застройки с учетом требований государственных градостроительных нормативов и правил, специальных нормативов.</w:t>
      </w:r>
      <w:r w:rsidRPr="007D43B0">
        <w:rPr>
          <w:b/>
        </w:rPr>
        <w:br w:type="page"/>
      </w:r>
    </w:p>
    <w:p w:rsidR="007229FB" w:rsidRPr="007D43B0" w:rsidRDefault="007229FB" w:rsidP="007229FB">
      <w:pPr>
        <w:pStyle w:val="30"/>
        <w:spacing w:line="276" w:lineRule="auto"/>
        <w:ind w:left="0"/>
        <w:jc w:val="center"/>
        <w:rPr>
          <w:lang w:val="ru-RU"/>
        </w:rPr>
      </w:pPr>
      <w:r w:rsidRPr="007D43B0">
        <w:rPr>
          <w:lang w:val="ru-RU"/>
        </w:rPr>
        <w:lastRenderedPageBreak/>
        <w:t>Статья</w:t>
      </w:r>
      <w:r w:rsidRPr="007D43B0">
        <w:t xml:space="preserve"> </w:t>
      </w:r>
      <w:r w:rsidRPr="007D43B0">
        <w:rPr>
          <w:lang w:val="ru-RU"/>
        </w:rPr>
        <w:t>40</w:t>
      </w:r>
      <w:r w:rsidRPr="007D43B0">
        <w:t xml:space="preserve">. Зона </w:t>
      </w:r>
      <w:r w:rsidRPr="007D43B0">
        <w:rPr>
          <w:lang w:val="ru-RU"/>
        </w:rPr>
        <w:t>ритуальной деятельности (</w:t>
      </w:r>
      <w:r w:rsidRPr="007D43B0">
        <w:t>С</w:t>
      </w:r>
      <w:r w:rsidRPr="007D43B0">
        <w:rPr>
          <w:lang w:val="ru-RU"/>
        </w:rPr>
        <w:t>-1)</w:t>
      </w:r>
    </w:p>
    <w:p w:rsidR="007229FB" w:rsidRPr="007D43B0" w:rsidRDefault="007229FB" w:rsidP="007229FB">
      <w:pPr>
        <w:pStyle w:val="afc"/>
        <w:spacing w:line="276" w:lineRule="auto"/>
        <w:jc w:val="center"/>
        <w:rPr>
          <w:rFonts w:ascii="Times New Roman" w:hAnsi="Times New Roman" w:cs="Times New Roman"/>
          <w:sz w:val="28"/>
          <w:szCs w:val="28"/>
        </w:rPr>
      </w:pPr>
    </w:p>
    <w:p w:rsidR="007229FB" w:rsidRPr="007D43B0" w:rsidRDefault="007229FB" w:rsidP="007229FB">
      <w:pPr>
        <w:spacing w:line="276" w:lineRule="auto"/>
        <w:ind w:firstLine="567"/>
        <w:jc w:val="both"/>
      </w:pPr>
      <w:r w:rsidRPr="007D43B0">
        <w:t>1. Зона предназначена для размещения кладбищ, колумбариев, крематориев и объектов их обслуживания. Порядок использования территории определяется c учетом требований государственных градостроительных нормативов и правил, специальных нормативов.</w:t>
      </w:r>
    </w:p>
    <w:p w:rsidR="007229FB" w:rsidRPr="007D43B0" w:rsidRDefault="007229FB" w:rsidP="007229FB">
      <w:pPr>
        <w:spacing w:line="276" w:lineRule="auto"/>
        <w:ind w:firstLine="567"/>
        <w:jc w:val="both"/>
      </w:pPr>
      <w:r w:rsidRPr="007D43B0">
        <w:t>2. Зона ритуальной деятельности включает следующие индексы: С-1.1.</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С-1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Ритуальная деятельность (12.1)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Условно разрешенные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Осуществление религиозных обрядов (3.7.1)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Рынки (4.3)</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Магазины (4.4)</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Вспомогательные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w:t>
            </w:r>
            <w:r w:rsidRPr="007D43B0">
              <w:rPr>
                <w:sz w:val="20"/>
                <w:szCs w:val="20"/>
              </w:rPr>
              <w:lastRenderedPageBreak/>
              <w:t>и плавки снега)</w:t>
            </w:r>
          </w:p>
        </w:tc>
      </w:tr>
      <w:tr w:rsidR="007229FB" w:rsidRPr="007D43B0" w:rsidTr="00C4581D">
        <w:tc>
          <w:tcPr>
            <w:tcW w:w="2626" w:type="dxa"/>
          </w:tcPr>
          <w:p w:rsidR="007229FB" w:rsidRPr="007D43B0" w:rsidRDefault="007229FB" w:rsidP="00C4581D">
            <w:pPr>
              <w:tabs>
                <w:tab w:val="left" w:pos="0"/>
                <w:tab w:val="num" w:pos="900"/>
              </w:tabs>
              <w:rPr>
                <w:sz w:val="20"/>
                <w:szCs w:val="20"/>
                <w:shd w:val="clear" w:color="auto" w:fill="FFFFFF"/>
              </w:rPr>
            </w:pPr>
            <w:r w:rsidRPr="007D43B0">
              <w:rPr>
                <w:sz w:val="20"/>
                <w:szCs w:val="20"/>
                <w:shd w:val="clear" w:color="auto" w:fill="FFFFFF"/>
              </w:rPr>
              <w:lastRenderedPageBreak/>
              <w:t>Стоянка транспортных средств (4.9.2)</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С-1: не подлежат установлению.</w:t>
      </w:r>
    </w:p>
    <w:p w:rsidR="007229FB" w:rsidRPr="007D43B0" w:rsidRDefault="007229FB" w:rsidP="007229FB">
      <w:pPr>
        <w:spacing w:line="276" w:lineRule="auto"/>
        <w:jc w:val="center"/>
        <w:rPr>
          <w:sz w:val="28"/>
          <w:szCs w:val="28"/>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41</w:t>
      </w:r>
      <w:r w:rsidRPr="007D43B0">
        <w:t xml:space="preserve">. </w:t>
      </w:r>
      <w:r w:rsidRPr="007D43B0">
        <w:rPr>
          <w:lang w:val="ru-RU"/>
        </w:rPr>
        <w:t>Зона озеленения специального назначения (С-2)</w:t>
      </w:r>
    </w:p>
    <w:p w:rsidR="007229FB" w:rsidRPr="007D43B0" w:rsidRDefault="007229FB" w:rsidP="007229FB">
      <w:pPr>
        <w:spacing w:line="276" w:lineRule="auto"/>
        <w:jc w:val="center"/>
        <w:rPr>
          <w:sz w:val="28"/>
        </w:rPr>
      </w:pPr>
    </w:p>
    <w:p w:rsidR="007229FB" w:rsidRPr="007D43B0" w:rsidRDefault="007229FB" w:rsidP="007229FB">
      <w:pPr>
        <w:spacing w:line="276" w:lineRule="auto"/>
        <w:ind w:firstLine="567"/>
        <w:jc w:val="both"/>
      </w:pPr>
      <w:r w:rsidRPr="007D43B0">
        <w:t>1. Зона озеленения специального назначения выделена для обеспечения правовых условий формирования, сохранения и развития зеленых насаждений санитарно-защитных зон, противопожарных и иных зеленых насаждений на земельных участках, расположенных за пределами жилых, общественно-деловых и рекреационных зон.</w:t>
      </w:r>
    </w:p>
    <w:p w:rsidR="007229FB" w:rsidRPr="007D43B0" w:rsidRDefault="007229FB" w:rsidP="007229FB">
      <w:pPr>
        <w:spacing w:line="276" w:lineRule="auto"/>
        <w:ind w:firstLine="567"/>
        <w:jc w:val="both"/>
      </w:pPr>
      <w:r w:rsidRPr="007D43B0">
        <w:t>2. Зона озеленения специального назначения включает следующие индексы: С-2.1.</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С-2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Предоставление коммунальных услуг (3.1.1)</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229FB" w:rsidRPr="007D43B0" w:rsidTr="00C4581D">
        <w:tc>
          <w:tcPr>
            <w:tcW w:w="2626" w:type="dxa"/>
          </w:tcPr>
          <w:p w:rsidR="007229FB" w:rsidRPr="007D43B0" w:rsidRDefault="007229FB" w:rsidP="00C4581D">
            <w:pPr>
              <w:tabs>
                <w:tab w:val="left" w:pos="0"/>
                <w:tab w:val="num" w:pos="900"/>
              </w:tabs>
              <w:spacing w:before="120"/>
              <w:rPr>
                <w:sz w:val="20"/>
                <w:szCs w:val="20"/>
                <w:shd w:val="clear" w:color="auto" w:fill="FFFFFF"/>
              </w:rPr>
            </w:pPr>
            <w:r w:rsidRPr="007D43B0">
              <w:rPr>
                <w:sz w:val="20"/>
                <w:szCs w:val="20"/>
                <w:shd w:val="clear" w:color="auto" w:fill="FFFFFF"/>
              </w:rPr>
              <w:t>Связь (6.8)</w:t>
            </w:r>
          </w:p>
        </w:tc>
        <w:tc>
          <w:tcPr>
            <w:tcW w:w="7570" w:type="dxa"/>
          </w:tcPr>
          <w:p w:rsidR="007229FB" w:rsidRPr="007D43B0" w:rsidRDefault="007229FB" w:rsidP="00C4581D">
            <w:pPr>
              <w:pStyle w:val="s10"/>
              <w:shd w:val="clear" w:color="auto" w:fill="FFFFFF"/>
              <w:tabs>
                <w:tab w:val="left" w:pos="0"/>
              </w:tabs>
              <w:spacing w:before="0" w:beforeAutospacing="0" w:after="0" w:afterAutospacing="0"/>
              <w:ind w:right="33" w:firstLine="14"/>
              <w:jc w:val="both"/>
              <w:rPr>
                <w:sz w:val="20"/>
                <w:szCs w:val="20"/>
                <w:shd w:val="clear" w:color="auto" w:fill="FFFFFF"/>
              </w:rPr>
            </w:pPr>
            <w:r w:rsidRPr="007D43B0">
              <w:rPr>
                <w:sz w:val="20"/>
                <w:szCs w:val="20"/>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Охрана природных территорий (9.1)</w:t>
            </w:r>
          </w:p>
        </w:tc>
        <w:tc>
          <w:tcPr>
            <w:tcW w:w="7570" w:type="dxa"/>
          </w:tcPr>
          <w:p w:rsidR="007229FB" w:rsidRPr="007D43B0" w:rsidRDefault="007229FB" w:rsidP="00C4581D">
            <w:pPr>
              <w:jc w:val="both"/>
              <w:textAlignment w:val="baseline"/>
              <w:rPr>
                <w:sz w:val="20"/>
                <w:szCs w:val="20"/>
              </w:rPr>
            </w:pPr>
            <w:r w:rsidRPr="007D43B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Земельные участки (территории) общего пользования (12.0)</w:t>
            </w:r>
          </w:p>
        </w:tc>
        <w:tc>
          <w:tcPr>
            <w:tcW w:w="7570" w:type="dxa"/>
          </w:tcPr>
          <w:p w:rsidR="007229FB" w:rsidRPr="007D43B0" w:rsidRDefault="007229FB" w:rsidP="00C4581D">
            <w:pPr>
              <w:jc w:val="both"/>
              <w:textAlignment w:val="baseline"/>
              <w:rPr>
                <w:sz w:val="20"/>
                <w:szCs w:val="20"/>
              </w:rPr>
            </w:pPr>
            <w:r w:rsidRPr="007D43B0">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t>Улично-дорожная сеть (12.0.1)</w:t>
            </w:r>
          </w:p>
        </w:tc>
        <w:tc>
          <w:tcPr>
            <w:tcW w:w="7570" w:type="dxa"/>
          </w:tcPr>
          <w:p w:rsidR="007229FB" w:rsidRPr="007D43B0" w:rsidRDefault="007229FB" w:rsidP="00C4581D">
            <w:pPr>
              <w:jc w:val="both"/>
              <w:textAlignment w:val="baseline"/>
              <w:rPr>
                <w:sz w:val="20"/>
                <w:szCs w:val="20"/>
              </w:rPr>
            </w:pPr>
            <w:r w:rsidRPr="007D43B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w:t>
            </w:r>
            <w:r w:rsidRPr="007D43B0">
              <w:rPr>
                <w:sz w:val="20"/>
                <w:szCs w:val="20"/>
              </w:rPr>
              <w:lastRenderedPageBreak/>
              <w:t>транспортных средств</w:t>
            </w:r>
          </w:p>
        </w:tc>
      </w:tr>
      <w:tr w:rsidR="007229FB" w:rsidRPr="007D43B0" w:rsidTr="00C4581D">
        <w:tc>
          <w:tcPr>
            <w:tcW w:w="2626" w:type="dxa"/>
          </w:tcPr>
          <w:p w:rsidR="007229FB" w:rsidRPr="007D43B0" w:rsidRDefault="007229FB" w:rsidP="00C4581D">
            <w:pPr>
              <w:textAlignment w:val="baseline"/>
              <w:rPr>
                <w:sz w:val="20"/>
                <w:szCs w:val="20"/>
              </w:rPr>
            </w:pPr>
            <w:r w:rsidRPr="007D43B0">
              <w:rPr>
                <w:sz w:val="20"/>
                <w:szCs w:val="20"/>
              </w:rPr>
              <w:lastRenderedPageBreak/>
              <w:t>Благоустройство территории (12.0.2)</w:t>
            </w:r>
          </w:p>
        </w:tc>
        <w:tc>
          <w:tcPr>
            <w:tcW w:w="7570" w:type="dxa"/>
          </w:tcPr>
          <w:p w:rsidR="007229FB" w:rsidRPr="007D43B0" w:rsidRDefault="007229FB" w:rsidP="00C4581D">
            <w:pPr>
              <w:jc w:val="both"/>
              <w:textAlignment w:val="baseline"/>
              <w:rPr>
                <w:sz w:val="20"/>
                <w:szCs w:val="20"/>
              </w:rPr>
            </w:pPr>
            <w:r w:rsidRPr="007D43B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sz w:val="10"/>
          <w:szCs w:val="10"/>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С-2: не подлежат установлению.</w:t>
      </w:r>
    </w:p>
    <w:p w:rsidR="007229FB" w:rsidRPr="007D43B0" w:rsidRDefault="007229FB" w:rsidP="007229FB">
      <w:pPr>
        <w:spacing w:line="276" w:lineRule="auto"/>
        <w:jc w:val="center"/>
        <w:rPr>
          <w:rFonts w:eastAsia="Calibri"/>
          <w:sz w:val="32"/>
          <w:szCs w:val="22"/>
          <w:lang w:eastAsia="zh-CN"/>
        </w:rPr>
      </w:pPr>
    </w:p>
    <w:p w:rsidR="007229FB" w:rsidRPr="007D43B0" w:rsidRDefault="007229FB" w:rsidP="007229FB">
      <w:pPr>
        <w:pStyle w:val="30"/>
        <w:spacing w:line="276" w:lineRule="auto"/>
        <w:ind w:left="0"/>
        <w:jc w:val="center"/>
        <w:rPr>
          <w:lang w:val="ru-RU"/>
        </w:rPr>
      </w:pPr>
      <w:r w:rsidRPr="007D43B0">
        <w:rPr>
          <w:lang w:val="ru-RU"/>
        </w:rPr>
        <w:t>Статья</w:t>
      </w:r>
      <w:r w:rsidRPr="007D43B0">
        <w:t xml:space="preserve"> </w:t>
      </w:r>
      <w:r w:rsidRPr="007D43B0">
        <w:rPr>
          <w:lang w:val="ru-RU"/>
        </w:rPr>
        <w:t>42</w:t>
      </w:r>
      <w:r w:rsidRPr="007D43B0">
        <w:t xml:space="preserve">. Зона </w:t>
      </w:r>
      <w:r w:rsidRPr="007D43B0">
        <w:rPr>
          <w:lang w:val="ru-RU"/>
        </w:rPr>
        <w:t>иного назначения (ИН)</w:t>
      </w:r>
      <w:r w:rsidRPr="007D43B0">
        <w:t>.</w:t>
      </w:r>
    </w:p>
    <w:p w:rsidR="007229FB" w:rsidRPr="007D43B0" w:rsidRDefault="007229FB" w:rsidP="007229FB">
      <w:pPr>
        <w:spacing w:line="276" w:lineRule="auto"/>
        <w:jc w:val="center"/>
        <w:rPr>
          <w:sz w:val="28"/>
          <w:szCs w:val="28"/>
        </w:rPr>
      </w:pPr>
    </w:p>
    <w:p w:rsidR="007229FB" w:rsidRPr="007D43B0" w:rsidRDefault="007229FB" w:rsidP="007229FB">
      <w:pPr>
        <w:spacing w:line="276" w:lineRule="auto"/>
        <w:ind w:firstLine="567"/>
        <w:jc w:val="both"/>
      </w:pPr>
      <w:r w:rsidRPr="007D43B0">
        <w:t>1. В зону иного назначения, в соответствии с местными условиями выделены резервные территории (в том числе территории общего пользования), предназначенные для перспективного развития населенных пунктов за пределами расчетного срока генерального плана поселения, а также территории, на которых осуществление хозяйственной деятельности маловероятно или невозможно.</w:t>
      </w:r>
    </w:p>
    <w:p w:rsidR="007229FB" w:rsidRPr="007D43B0" w:rsidRDefault="007229FB" w:rsidP="007229FB">
      <w:pPr>
        <w:spacing w:line="276" w:lineRule="auto"/>
        <w:ind w:firstLine="567"/>
        <w:jc w:val="both"/>
      </w:pPr>
      <w:r w:rsidRPr="007D43B0">
        <w:t>2. Зона иного назначения включает следующие индексы: ИН-1.</w:t>
      </w:r>
    </w:p>
    <w:p w:rsidR="007229FB" w:rsidRPr="007D43B0" w:rsidRDefault="007229FB" w:rsidP="007229FB">
      <w:pPr>
        <w:spacing w:line="276" w:lineRule="auto"/>
        <w:ind w:firstLine="567"/>
        <w:jc w:val="both"/>
      </w:pPr>
      <w:r w:rsidRPr="007D43B0">
        <w:t>3. Виды разрешенного использования земельных участков и объектов капитального строительства в границах территориальной зоны ИН в соответствии с Приказом Росреестра от 10.11.2020 № П/0412 «Об утверждении классификатора видов разрешенного использования земельных участков»:</w:t>
      </w:r>
    </w:p>
    <w:p w:rsidR="007229FB" w:rsidRPr="007D43B0" w:rsidRDefault="007229FB" w:rsidP="007229FB">
      <w:pPr>
        <w:spacing w:line="276" w:lineRule="auto"/>
        <w:ind w:firstLine="567"/>
        <w:jc w:val="both"/>
        <w:rPr>
          <w:sz w:val="10"/>
          <w:szCs w:val="10"/>
        </w:rPr>
      </w:pPr>
    </w:p>
    <w:tbl>
      <w:tblPr>
        <w:tblStyle w:val="a7"/>
        <w:tblW w:w="0" w:type="auto"/>
        <w:tblLook w:val="04A0" w:firstRow="1" w:lastRow="0" w:firstColumn="1" w:lastColumn="0" w:noHBand="0" w:noVBand="1"/>
      </w:tblPr>
      <w:tblGrid>
        <w:gridCol w:w="2626"/>
        <w:gridCol w:w="7570"/>
      </w:tblGrid>
      <w:tr w:rsidR="007229FB" w:rsidRPr="007D43B0" w:rsidTr="00C4581D">
        <w:tc>
          <w:tcPr>
            <w:tcW w:w="2626"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Наименование вида разрешенного использования земельного участка (код)</w:t>
            </w:r>
          </w:p>
        </w:tc>
        <w:tc>
          <w:tcPr>
            <w:tcW w:w="7570" w:type="dxa"/>
            <w:shd w:val="clear" w:color="auto" w:fill="D9D9D9" w:themeFill="background1" w:themeFillShade="D9"/>
            <w:vAlign w:val="center"/>
          </w:tcPr>
          <w:p w:rsidR="007229FB" w:rsidRPr="007D43B0" w:rsidRDefault="007229FB" w:rsidP="00C4581D">
            <w:pPr>
              <w:widowControl w:val="0"/>
              <w:tabs>
                <w:tab w:val="left" w:pos="993"/>
              </w:tabs>
              <w:autoSpaceDE w:val="0"/>
              <w:autoSpaceDN w:val="0"/>
              <w:adjustRightInd w:val="0"/>
              <w:jc w:val="center"/>
              <w:rPr>
                <w:b/>
                <w:sz w:val="20"/>
                <w:szCs w:val="20"/>
              </w:rPr>
            </w:pPr>
            <w:r w:rsidRPr="007D43B0">
              <w:rPr>
                <w:b/>
                <w:sz w:val="20"/>
                <w:szCs w:val="20"/>
              </w:rPr>
              <w:t>Описание вида разрешенного использования земельного участка</w:t>
            </w:r>
          </w:p>
        </w:tc>
      </w:tr>
      <w:tr w:rsidR="007229FB" w:rsidRPr="007D43B0" w:rsidTr="00C4581D">
        <w:trPr>
          <w:trHeight w:val="464"/>
        </w:trPr>
        <w:tc>
          <w:tcPr>
            <w:tcW w:w="10196" w:type="dxa"/>
            <w:gridSpan w:val="2"/>
            <w:shd w:val="clear" w:color="auto" w:fill="F2F2F2" w:themeFill="background1" w:themeFillShade="F2"/>
            <w:vAlign w:val="center"/>
          </w:tcPr>
          <w:p w:rsidR="007229FB" w:rsidRPr="007D43B0" w:rsidRDefault="007229FB" w:rsidP="00C4581D">
            <w:pPr>
              <w:spacing w:line="276" w:lineRule="auto"/>
              <w:jc w:val="center"/>
            </w:pPr>
            <w:r w:rsidRPr="007D43B0">
              <w:rPr>
                <w:b/>
                <w:sz w:val="20"/>
                <w:szCs w:val="20"/>
              </w:rPr>
              <w:t>Основные виды разрешенного использования</w:t>
            </w:r>
          </w:p>
        </w:tc>
      </w:tr>
      <w:tr w:rsidR="007229FB" w:rsidRPr="007D43B0" w:rsidTr="00C4581D">
        <w:trPr>
          <w:trHeight w:val="403"/>
        </w:trPr>
        <w:tc>
          <w:tcPr>
            <w:tcW w:w="2626" w:type="dxa"/>
          </w:tcPr>
          <w:p w:rsidR="007229FB" w:rsidRPr="007D43B0" w:rsidRDefault="007229FB" w:rsidP="00C4581D">
            <w:pPr>
              <w:textAlignment w:val="baseline"/>
              <w:rPr>
                <w:sz w:val="22"/>
                <w:szCs w:val="22"/>
              </w:rPr>
            </w:pPr>
            <w:r w:rsidRPr="007D43B0">
              <w:rPr>
                <w:sz w:val="22"/>
                <w:szCs w:val="22"/>
              </w:rPr>
              <w:t>Запас (12.3)</w:t>
            </w:r>
          </w:p>
        </w:tc>
        <w:tc>
          <w:tcPr>
            <w:tcW w:w="7570" w:type="dxa"/>
          </w:tcPr>
          <w:p w:rsidR="007229FB" w:rsidRPr="007D43B0" w:rsidRDefault="007229FB" w:rsidP="00C4581D">
            <w:pPr>
              <w:jc w:val="both"/>
              <w:textAlignment w:val="baseline"/>
              <w:rPr>
                <w:sz w:val="22"/>
                <w:szCs w:val="22"/>
              </w:rPr>
            </w:pPr>
            <w:r w:rsidRPr="007D43B0">
              <w:rPr>
                <w:sz w:val="22"/>
                <w:szCs w:val="22"/>
              </w:rPr>
              <w:t>Отсутствие хозяйственной деятельности</w:t>
            </w:r>
          </w:p>
        </w:tc>
      </w:tr>
      <w:tr w:rsidR="007229FB" w:rsidRPr="007D43B0" w:rsidTr="00C4581D">
        <w:trPr>
          <w:trHeight w:val="463"/>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Условно разрешенные виды разрешенного использования: </w:t>
            </w:r>
            <w:r w:rsidRPr="007D43B0">
              <w:rPr>
                <w:sz w:val="20"/>
                <w:szCs w:val="20"/>
              </w:rPr>
              <w:t>не установлены</w:t>
            </w:r>
          </w:p>
        </w:tc>
      </w:tr>
      <w:tr w:rsidR="007229FB" w:rsidRPr="007D43B0" w:rsidTr="00C4581D">
        <w:trPr>
          <w:trHeight w:val="435"/>
        </w:trPr>
        <w:tc>
          <w:tcPr>
            <w:tcW w:w="10196" w:type="dxa"/>
            <w:gridSpan w:val="2"/>
            <w:shd w:val="clear" w:color="auto" w:fill="F2F2F2" w:themeFill="background1" w:themeFillShade="F2"/>
            <w:vAlign w:val="center"/>
          </w:tcPr>
          <w:p w:rsidR="007229FB" w:rsidRPr="007D43B0" w:rsidRDefault="007229FB" w:rsidP="00C4581D">
            <w:pPr>
              <w:jc w:val="center"/>
              <w:textAlignment w:val="baseline"/>
              <w:rPr>
                <w:sz w:val="20"/>
                <w:szCs w:val="20"/>
              </w:rPr>
            </w:pPr>
            <w:r w:rsidRPr="007D43B0">
              <w:rPr>
                <w:b/>
                <w:sz w:val="20"/>
                <w:szCs w:val="20"/>
              </w:rPr>
              <w:t xml:space="preserve">Вспомогательные виды разрешенного использования: </w:t>
            </w:r>
            <w:r w:rsidRPr="007D43B0">
              <w:rPr>
                <w:sz w:val="20"/>
                <w:szCs w:val="20"/>
              </w:rPr>
              <w:t>не установлены</w:t>
            </w:r>
          </w:p>
        </w:tc>
      </w:tr>
    </w:tbl>
    <w:p w:rsidR="007229FB" w:rsidRPr="007D43B0" w:rsidRDefault="007229FB" w:rsidP="007229FB">
      <w:pPr>
        <w:spacing w:line="276" w:lineRule="auto"/>
        <w:ind w:firstLine="567"/>
        <w:jc w:val="both"/>
      </w:pPr>
    </w:p>
    <w:p w:rsidR="007229FB" w:rsidRPr="007D43B0" w:rsidRDefault="007229FB" w:rsidP="007229FB">
      <w:pPr>
        <w:spacing w:line="276" w:lineRule="auto"/>
        <w:ind w:firstLine="567"/>
        <w:jc w:val="both"/>
        <w:rPr>
          <w:sz w:val="10"/>
          <w:szCs w:val="10"/>
        </w:rPr>
      </w:pPr>
      <w:r w:rsidRPr="007D43B0">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границах территориальной зоны ИН: не подлежат установлению.</w:t>
      </w:r>
    </w:p>
    <w:p w:rsidR="007229FB" w:rsidRDefault="007229FB" w:rsidP="00AB6EB5">
      <w:pPr>
        <w:pStyle w:val="30"/>
        <w:spacing w:line="276" w:lineRule="auto"/>
        <w:ind w:left="0"/>
        <w:jc w:val="center"/>
        <w:rPr>
          <w:lang w:val="ru-RU"/>
        </w:rPr>
      </w:pPr>
    </w:p>
    <w:p w:rsidR="007D617E" w:rsidRPr="007D43B0" w:rsidRDefault="007D617E" w:rsidP="006374D7">
      <w:pPr>
        <w:pStyle w:val="30"/>
        <w:spacing w:line="276" w:lineRule="auto"/>
        <w:ind w:left="0"/>
        <w:jc w:val="center"/>
        <w:rPr>
          <w:lang w:val="ru-RU"/>
        </w:rPr>
      </w:pPr>
      <w:bookmarkStart w:id="70" w:name="_Toc145064803"/>
      <w:bookmarkStart w:id="71" w:name="_Toc25621140"/>
      <w:bookmarkStart w:id="72" w:name="_Toc252392622"/>
      <w:bookmarkEnd w:id="62"/>
      <w:bookmarkEnd w:id="63"/>
      <w:bookmarkEnd w:id="64"/>
      <w:bookmarkEnd w:id="66"/>
      <w:bookmarkEnd w:id="67"/>
      <w:bookmarkEnd w:id="68"/>
      <w:bookmarkEnd w:id="69"/>
      <w:r w:rsidRPr="007D43B0">
        <w:rPr>
          <w:lang w:val="ru-RU"/>
        </w:rPr>
        <w:t>Статья</w:t>
      </w:r>
      <w:r w:rsidRPr="007D43B0">
        <w:t xml:space="preserve"> </w:t>
      </w:r>
      <w:r w:rsidRPr="007D43B0">
        <w:rPr>
          <w:lang w:val="ru-RU"/>
        </w:rPr>
        <w:t>43</w:t>
      </w:r>
      <w:r w:rsidRPr="007D43B0">
        <w:t xml:space="preserve">. </w:t>
      </w:r>
      <w:r w:rsidRPr="007D43B0">
        <w:rPr>
          <w:lang w:val="ru-RU"/>
        </w:rPr>
        <w:t>Основные требования к улично-дорожной сети</w:t>
      </w:r>
      <w:bookmarkEnd w:id="70"/>
    </w:p>
    <w:p w:rsidR="007D617E" w:rsidRPr="007D43B0" w:rsidRDefault="007D617E" w:rsidP="006374D7">
      <w:pPr>
        <w:pStyle w:val="afc"/>
        <w:spacing w:line="276" w:lineRule="auto"/>
        <w:jc w:val="center"/>
        <w:rPr>
          <w:rFonts w:ascii="Times New Roman" w:hAnsi="Times New Roman" w:cs="Times New Roman"/>
          <w:b/>
          <w:sz w:val="28"/>
        </w:rPr>
      </w:pPr>
    </w:p>
    <w:p w:rsidR="007D617E" w:rsidRPr="007D43B0" w:rsidRDefault="007D617E" w:rsidP="006374D7">
      <w:pPr>
        <w:spacing w:line="276" w:lineRule="auto"/>
        <w:ind w:firstLine="567"/>
        <w:jc w:val="both"/>
      </w:pPr>
      <w:r w:rsidRPr="007D43B0">
        <w:t>1. Классификацию и расчетные параметры улиц и дорог сельских поселений следует принимать по таблицам 11.3 и 11.4, пункта 11.6 СП 42.13330.2016, а также с учетом положений част</w:t>
      </w:r>
      <w:r w:rsidR="0001749E" w:rsidRPr="007D43B0">
        <w:t>ей</w:t>
      </w:r>
      <w:r w:rsidRPr="007D43B0">
        <w:t xml:space="preserve"> 2</w:t>
      </w:r>
      <w:r w:rsidR="0001749E" w:rsidRPr="007D43B0">
        <w:t>-3</w:t>
      </w:r>
      <w:r w:rsidRPr="007D43B0">
        <w:t xml:space="preserve"> настоящей статьи.</w:t>
      </w:r>
    </w:p>
    <w:p w:rsidR="007D617E" w:rsidRPr="007D43B0" w:rsidRDefault="007D617E" w:rsidP="006374D7">
      <w:pPr>
        <w:spacing w:line="276" w:lineRule="auto"/>
        <w:ind w:firstLine="567"/>
        <w:jc w:val="both"/>
      </w:pPr>
      <w:r w:rsidRPr="007D43B0">
        <w:t>2. Требования к улично-дорожной сети в границах сельских населенных пунктов:</w:t>
      </w:r>
    </w:p>
    <w:p w:rsidR="007D617E" w:rsidRPr="007D43B0" w:rsidRDefault="007D617E" w:rsidP="006374D7">
      <w:pPr>
        <w:spacing w:line="276" w:lineRule="auto"/>
        <w:ind w:firstLine="567"/>
        <w:jc w:val="both"/>
      </w:pPr>
      <w:r w:rsidRPr="007D43B0">
        <w:lastRenderedPageBreak/>
        <w:t>1) минимальная ширина основной улицы (дороги) должна составлять не менее 25 метров, но не менее сложившейся фактически;</w:t>
      </w:r>
    </w:p>
    <w:p w:rsidR="007D617E" w:rsidRPr="007D43B0" w:rsidRDefault="007D617E" w:rsidP="006374D7">
      <w:pPr>
        <w:spacing w:line="276" w:lineRule="auto"/>
        <w:ind w:firstLine="567"/>
        <w:jc w:val="both"/>
      </w:pPr>
      <w:r w:rsidRPr="007D43B0">
        <w:t>2) минимальная ширина местной улицы должна составлять не менее 18 метров, но не менее сложившейся фактически;</w:t>
      </w:r>
    </w:p>
    <w:p w:rsidR="007D617E" w:rsidRPr="007D43B0" w:rsidRDefault="007D617E" w:rsidP="006374D7">
      <w:pPr>
        <w:spacing w:line="276" w:lineRule="auto"/>
        <w:ind w:firstLine="567"/>
        <w:jc w:val="both"/>
      </w:pPr>
      <w:r w:rsidRPr="007D43B0">
        <w:t>3) минимальная ширина местной улицы (второстепенная) должна составлять не менее 15 метров, но не менее сложившейся фактически;</w:t>
      </w:r>
    </w:p>
    <w:p w:rsidR="007D617E" w:rsidRPr="007D43B0" w:rsidRDefault="007D617E" w:rsidP="006374D7">
      <w:pPr>
        <w:spacing w:line="276" w:lineRule="auto"/>
        <w:ind w:firstLine="567"/>
        <w:jc w:val="both"/>
      </w:pPr>
      <w:r w:rsidRPr="007D43B0">
        <w:t>4) минимальная ширина проезда должна составлять не менее 9 метров, но не менее сложившегося фактически;</w:t>
      </w:r>
    </w:p>
    <w:p w:rsidR="007D617E" w:rsidRPr="007D43B0" w:rsidRDefault="007D617E" w:rsidP="006374D7">
      <w:pPr>
        <w:spacing w:line="276" w:lineRule="auto"/>
        <w:ind w:firstLine="567"/>
        <w:jc w:val="both"/>
      </w:pPr>
      <w:r w:rsidRPr="007D43B0">
        <w:t>5) на застроенной территории ширина улицы (территории общего пользования) принимается не менее ширины улицы по линии границ сложившейся застройки: между границами земельных участков (сложившейся застройки), расположенных по обеим сторонам улицы;</w:t>
      </w:r>
    </w:p>
    <w:p w:rsidR="007D617E" w:rsidRPr="007D43B0" w:rsidRDefault="007D617E" w:rsidP="006374D7">
      <w:pPr>
        <w:spacing w:line="276" w:lineRule="auto"/>
        <w:ind w:firstLine="567"/>
        <w:jc w:val="both"/>
      </w:pPr>
      <w:r w:rsidRPr="007D43B0">
        <w:t>6) на незастроенных территориях ширина улицы, проезда принимается не менее установленных пунктами 1-4 части 2 настоящей статьи</w:t>
      </w:r>
      <w:r w:rsidR="0001749E" w:rsidRPr="007D43B0">
        <w:t>.</w:t>
      </w:r>
    </w:p>
    <w:p w:rsidR="007E32EC" w:rsidRPr="007D43B0" w:rsidRDefault="007E32EC" w:rsidP="006374D7">
      <w:pPr>
        <w:spacing w:line="276" w:lineRule="auto"/>
        <w:ind w:firstLine="567"/>
        <w:jc w:val="both"/>
      </w:pPr>
      <w:r w:rsidRPr="007D43B0">
        <w:t>3. Требования к улично-дорожной сети садоводческих, огороднических или дачных некоммерческих объединений граждан, расположенных в границах населенных пунктов:</w:t>
      </w:r>
    </w:p>
    <w:p w:rsidR="007E32EC" w:rsidRPr="007D43B0" w:rsidRDefault="007E32EC" w:rsidP="006374D7">
      <w:pPr>
        <w:spacing w:line="276" w:lineRule="auto"/>
        <w:ind w:firstLine="567"/>
        <w:jc w:val="both"/>
      </w:pPr>
      <w:r w:rsidRPr="007D43B0">
        <w:t>1) минимальная ширина улиц принимается согласно пунктам 1-</w:t>
      </w:r>
      <w:r w:rsidR="00D2460E" w:rsidRPr="007D43B0">
        <w:t>6</w:t>
      </w:r>
      <w:r w:rsidRPr="007D43B0">
        <w:t xml:space="preserve"> части 2 настоящей статьи;</w:t>
      </w:r>
    </w:p>
    <w:p w:rsidR="007D617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D2460E" w:rsidRPr="007D43B0" w:rsidRDefault="00D2460E" w:rsidP="006374D7">
      <w:pPr>
        <w:spacing w:line="276" w:lineRule="auto"/>
        <w:ind w:firstLine="567"/>
        <w:jc w:val="both"/>
      </w:pPr>
      <w:r w:rsidRPr="007D43B0">
        <w:t>4. Требования к улично-дорожной сети садоводческих, огороднических или дачных некоммерческих объединений граждан, расположенных за границами населенных пунктов:</w:t>
      </w:r>
    </w:p>
    <w:p w:rsidR="00D2460E" w:rsidRPr="007D43B0" w:rsidRDefault="00D2460E" w:rsidP="006374D7">
      <w:pPr>
        <w:spacing w:line="276" w:lineRule="auto"/>
        <w:ind w:firstLine="567"/>
        <w:jc w:val="both"/>
      </w:pPr>
      <w:r w:rsidRPr="007D43B0">
        <w:t>1) минимальная ширина хозяйственного проезда, проезда к садовым участкам должна составлять не менее 6,5 метров, но не менее сложившейся фактически;</w:t>
      </w:r>
    </w:p>
    <w:p w:rsidR="00D2460E" w:rsidRPr="007D43B0" w:rsidRDefault="00D2460E" w:rsidP="006374D7">
      <w:pPr>
        <w:spacing w:line="276" w:lineRule="auto"/>
        <w:ind w:firstLine="567"/>
        <w:jc w:val="both"/>
      </w:pPr>
      <w:r w:rsidRPr="007D43B0">
        <w:t>2) перераспределение земельных участков в сторону территории общего пользования не допускается.</w:t>
      </w:r>
    </w:p>
    <w:p w:rsidR="007D617E" w:rsidRPr="007D43B0" w:rsidRDefault="00D2460E" w:rsidP="006374D7">
      <w:pPr>
        <w:spacing w:line="276" w:lineRule="auto"/>
        <w:ind w:firstLine="567"/>
        <w:jc w:val="both"/>
      </w:pPr>
      <w:r w:rsidRPr="007D43B0">
        <w:t>5</w:t>
      </w:r>
      <w:r w:rsidR="007D617E" w:rsidRPr="007D43B0">
        <w:t>. В состав поперечного профиля улиц</w:t>
      </w:r>
      <w:r w:rsidR="00AC4545" w:rsidRPr="007D43B0">
        <w:t xml:space="preserve"> и</w:t>
      </w:r>
      <w:r w:rsidR="007D617E" w:rsidRPr="007D43B0">
        <w:t xml:space="preserve"> проездов</w:t>
      </w:r>
      <w:r w:rsidR="00AC4545" w:rsidRPr="007D43B0">
        <w:t xml:space="preserve"> сельских населенных пунктов</w:t>
      </w:r>
      <w:r w:rsidR="007D617E" w:rsidRPr="007D43B0">
        <w:t xml:space="preserve"> </w:t>
      </w:r>
      <w:r w:rsidR="00AC4545" w:rsidRPr="007D43B0">
        <w:t>в зависимости от</w:t>
      </w:r>
      <w:r w:rsidR="000A4DDF" w:rsidRPr="007D43B0">
        <w:t xml:space="preserve"> их</w:t>
      </w:r>
      <w:r w:rsidR="00AC4545" w:rsidRPr="007D43B0">
        <w:t xml:space="preserve"> категории </w:t>
      </w:r>
      <w:r w:rsidR="007D617E" w:rsidRPr="007D43B0">
        <w:t xml:space="preserve">входит: </w:t>
      </w:r>
      <w:r w:rsidR="00AC4545" w:rsidRPr="007D43B0">
        <w:t>проезжая часть, тротуары, полосы озеленения, полосы размещения ограждений, краевые полосы, обочины, а также зоны для размещения инженерных коммуникаций и другие элементы.</w:t>
      </w:r>
    </w:p>
    <w:p w:rsidR="007D617E" w:rsidRPr="007D43B0" w:rsidRDefault="007D617E" w:rsidP="006374D7">
      <w:pPr>
        <w:spacing w:line="276" w:lineRule="auto"/>
        <w:jc w:val="center"/>
        <w:rPr>
          <w:sz w:val="32"/>
        </w:rPr>
      </w:pPr>
    </w:p>
    <w:p w:rsidR="00857EF0" w:rsidRPr="007D43B0" w:rsidRDefault="006430B4" w:rsidP="006374D7">
      <w:pPr>
        <w:pStyle w:val="30"/>
        <w:spacing w:line="276" w:lineRule="auto"/>
        <w:ind w:left="0"/>
        <w:jc w:val="center"/>
        <w:rPr>
          <w:lang w:val="ru-RU"/>
        </w:rPr>
      </w:pPr>
      <w:bookmarkStart w:id="73" w:name="_Toc145064804"/>
      <w:r w:rsidRPr="007D43B0">
        <w:rPr>
          <w:lang w:val="ru-RU"/>
        </w:rPr>
        <w:t>Статья</w:t>
      </w:r>
      <w:r w:rsidR="00857EF0" w:rsidRPr="007D43B0">
        <w:t xml:space="preserve"> </w:t>
      </w:r>
      <w:r w:rsidR="0038636C" w:rsidRPr="007D43B0">
        <w:rPr>
          <w:lang w:val="ru-RU"/>
        </w:rPr>
        <w:t>4</w:t>
      </w:r>
      <w:r w:rsidR="007D617E" w:rsidRPr="007D43B0">
        <w:rPr>
          <w:lang w:val="ru-RU"/>
        </w:rPr>
        <w:t>4</w:t>
      </w:r>
      <w:r w:rsidR="00B54B8C" w:rsidRPr="007D43B0">
        <w:t xml:space="preserve">. </w:t>
      </w:r>
      <w:r w:rsidR="00045022" w:rsidRPr="007D43B0">
        <w:rPr>
          <w:lang w:val="ru-RU"/>
        </w:rPr>
        <w:t>Основные</w:t>
      </w:r>
      <w:r w:rsidR="00857EF0" w:rsidRPr="007D43B0">
        <w:t xml:space="preserve"> </w:t>
      </w:r>
      <w:r w:rsidR="00045022" w:rsidRPr="007D43B0">
        <w:rPr>
          <w:lang w:val="ru-RU"/>
        </w:rPr>
        <w:t>принципы организации</w:t>
      </w:r>
      <w:r w:rsidR="00857EF0" w:rsidRPr="007D43B0">
        <w:t xml:space="preserve"> </w:t>
      </w:r>
      <w:r w:rsidR="005602DE" w:rsidRPr="007D43B0">
        <w:rPr>
          <w:lang w:val="ru-RU"/>
        </w:rPr>
        <w:t>застройки</w:t>
      </w:r>
      <w:r w:rsidR="00857EF0" w:rsidRPr="007D43B0">
        <w:t xml:space="preserve"> на </w:t>
      </w:r>
      <w:bookmarkEnd w:id="71"/>
      <w:r w:rsidR="00045022" w:rsidRPr="007D43B0">
        <w:rPr>
          <w:lang w:val="ru-RU"/>
        </w:rPr>
        <w:t>территории сельского поселения</w:t>
      </w:r>
      <w:bookmarkEnd w:id="73"/>
    </w:p>
    <w:p w:rsidR="00857EF0" w:rsidRPr="007D43B0" w:rsidRDefault="00857EF0" w:rsidP="006374D7">
      <w:pPr>
        <w:pStyle w:val="afc"/>
        <w:spacing w:line="276" w:lineRule="auto"/>
        <w:jc w:val="center"/>
        <w:rPr>
          <w:rFonts w:ascii="Times New Roman" w:hAnsi="Times New Roman" w:cs="Times New Roman"/>
          <w:b/>
          <w:sz w:val="28"/>
        </w:rPr>
      </w:pPr>
    </w:p>
    <w:bookmarkEnd w:id="72"/>
    <w:p w:rsidR="00857EF0" w:rsidRPr="007D43B0" w:rsidRDefault="00857EF0" w:rsidP="006374D7">
      <w:pPr>
        <w:spacing w:line="276" w:lineRule="auto"/>
        <w:ind w:firstLine="567"/>
        <w:jc w:val="both"/>
      </w:pPr>
      <w:r w:rsidRPr="007D43B0">
        <w:t>1. Застройка сельского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Томской области, схемой территориального планирования Томского района, Генеральным планом сельского поселения, настоящими Правилами, утвержденными проектами планировки территории, проектами межевания территорий и градостроительными планами земельных участков, а также действующими на территории сельского поселения муниципальными правовыми актами органов местного самоуправления в области градостроительной деятельности.</w:t>
      </w:r>
    </w:p>
    <w:p w:rsidR="00857EF0" w:rsidRPr="007D43B0" w:rsidRDefault="00857EF0" w:rsidP="006374D7">
      <w:pPr>
        <w:spacing w:line="276" w:lineRule="auto"/>
        <w:ind w:firstLine="567"/>
        <w:jc w:val="both"/>
      </w:pPr>
      <w:r w:rsidRPr="007D43B0">
        <w:t>2. При проектировании и осуществлении строительства необходимо соблюдать красные линии и иные линии градостроительного регулирования, предусмотренные утвержденной в установленном порядке градостроительной документацией.</w:t>
      </w:r>
    </w:p>
    <w:p w:rsidR="00857EF0" w:rsidRPr="007D43B0" w:rsidRDefault="00857EF0" w:rsidP="006374D7">
      <w:pPr>
        <w:spacing w:line="276" w:lineRule="auto"/>
        <w:ind w:firstLine="567"/>
        <w:jc w:val="both"/>
      </w:pPr>
      <w:r w:rsidRPr="007D43B0">
        <w:t xml:space="preserve">3. Правом осуществления строительства, реконструкции и капитального ремонта объектов капитального строительства на территории муниципального образования обладают физические и юридические лица, владеющие земельными участками, объектами капитального строительства на </w:t>
      </w:r>
      <w:r w:rsidRPr="007D43B0">
        <w:lastRenderedPageBreak/>
        <w:t>правах собственности, аренды, постоянного (бессрочного) пользования, пожизненного наследуемого владения.</w:t>
      </w:r>
    </w:p>
    <w:p w:rsidR="00857EF0" w:rsidRPr="007D43B0" w:rsidRDefault="00857EF0" w:rsidP="006374D7">
      <w:pPr>
        <w:spacing w:line="276" w:lineRule="auto"/>
        <w:ind w:firstLine="567"/>
        <w:jc w:val="both"/>
      </w:pPr>
      <w:r w:rsidRPr="007D43B0">
        <w:t>4. Строительство, реконструкция объектов капитального строительства осуществляется на основании разрешения на строительство, за исключением случаев, предусмотренных градостроительным законодательством.</w:t>
      </w:r>
    </w:p>
    <w:p w:rsidR="00857EF0" w:rsidRPr="007D43B0" w:rsidRDefault="00857EF0" w:rsidP="006374D7">
      <w:pPr>
        <w:spacing w:line="276" w:lineRule="auto"/>
        <w:ind w:firstLine="567"/>
        <w:jc w:val="both"/>
      </w:pPr>
      <w:r w:rsidRPr="007D43B0">
        <w:t>5. 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w:t>
      </w:r>
    </w:p>
    <w:p w:rsidR="00857EF0" w:rsidRPr="007D43B0" w:rsidRDefault="00857EF0" w:rsidP="006374D7">
      <w:pPr>
        <w:spacing w:line="276" w:lineRule="auto"/>
        <w:ind w:firstLine="567"/>
        <w:jc w:val="both"/>
      </w:pPr>
      <w:r w:rsidRPr="007D43B0">
        <w:t xml:space="preserve">6. До начала строительства объектов капитального строительства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857EF0" w:rsidRPr="007D43B0" w:rsidRDefault="00857EF0" w:rsidP="006374D7">
      <w:pPr>
        <w:spacing w:line="276" w:lineRule="auto"/>
        <w:ind w:firstLine="567"/>
        <w:jc w:val="both"/>
      </w:pPr>
      <w:r w:rsidRPr="007D43B0">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57EF0" w:rsidRPr="007D43B0" w:rsidRDefault="00857EF0" w:rsidP="006374D7">
      <w:pPr>
        <w:spacing w:line="276" w:lineRule="auto"/>
        <w:ind w:firstLine="567"/>
        <w:jc w:val="both"/>
      </w:pPr>
      <w:r w:rsidRPr="007D43B0">
        <w:t>8. Все объекты капитального строительства должны вводиться в эксплуатацию</w:t>
      </w:r>
      <w:r w:rsidR="000023A3">
        <w:t xml:space="preserve"> </w:t>
      </w:r>
      <w:r w:rsidRPr="007D43B0">
        <w:t>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57EF0" w:rsidRPr="007D43B0" w:rsidRDefault="00857EF0" w:rsidP="006374D7">
      <w:pPr>
        <w:spacing w:line="276" w:lineRule="auto"/>
        <w:ind w:firstLine="567"/>
        <w:jc w:val="both"/>
      </w:pPr>
      <w:r w:rsidRPr="007D43B0">
        <w:t>9.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7F7216" w:rsidRPr="007D43B0" w:rsidRDefault="007F7216" w:rsidP="006374D7">
      <w:pPr>
        <w:spacing w:line="276" w:lineRule="auto"/>
        <w:jc w:val="center"/>
        <w:rPr>
          <w:sz w:val="32"/>
        </w:rPr>
      </w:pPr>
      <w:bookmarkStart w:id="74" w:name="_Toc252392632"/>
      <w:bookmarkStart w:id="75" w:name="_Toc25621144"/>
    </w:p>
    <w:p w:rsidR="00857EF0" w:rsidRPr="007D43B0" w:rsidRDefault="006430B4" w:rsidP="006374D7">
      <w:pPr>
        <w:pStyle w:val="30"/>
        <w:spacing w:line="276" w:lineRule="auto"/>
        <w:ind w:left="0"/>
        <w:jc w:val="center"/>
        <w:rPr>
          <w:lang w:val="ru-RU"/>
        </w:rPr>
      </w:pPr>
      <w:bookmarkStart w:id="76" w:name="_Toc145064805"/>
      <w:r w:rsidRPr="007D43B0">
        <w:rPr>
          <w:lang w:val="ru-RU"/>
        </w:rPr>
        <w:t>Статья</w:t>
      </w:r>
      <w:r w:rsidR="00857EF0" w:rsidRPr="007D43B0">
        <w:t xml:space="preserve"> </w:t>
      </w:r>
      <w:r w:rsidR="003E7B77" w:rsidRPr="007D43B0">
        <w:rPr>
          <w:lang w:val="ru-RU"/>
        </w:rPr>
        <w:t>4</w:t>
      </w:r>
      <w:r w:rsidR="00711470" w:rsidRPr="007D43B0">
        <w:rPr>
          <w:lang w:val="ru-RU"/>
        </w:rPr>
        <w:t>5</w:t>
      </w:r>
      <w:r w:rsidR="00857EF0" w:rsidRPr="007D43B0">
        <w:t xml:space="preserve">. </w:t>
      </w:r>
      <w:r w:rsidR="00964F3A" w:rsidRPr="007D43B0">
        <w:rPr>
          <w:lang w:val="ru-RU"/>
        </w:rPr>
        <w:t>Осуществление землепользования</w:t>
      </w:r>
      <w:r w:rsidR="00857EF0" w:rsidRPr="007D43B0">
        <w:t xml:space="preserve"> и </w:t>
      </w:r>
      <w:r w:rsidRPr="007D43B0">
        <w:rPr>
          <w:lang w:val="ru-RU"/>
        </w:rPr>
        <w:t>застройки</w:t>
      </w:r>
      <w:r w:rsidR="00857EF0" w:rsidRPr="007D43B0">
        <w:t xml:space="preserve"> в зонах с </w:t>
      </w:r>
      <w:r w:rsidR="00964F3A" w:rsidRPr="007D43B0">
        <w:rPr>
          <w:lang w:val="ru-RU"/>
        </w:rPr>
        <w:t>особыми</w:t>
      </w:r>
      <w:r w:rsidR="00857EF0" w:rsidRPr="007D43B0">
        <w:t xml:space="preserve"> </w:t>
      </w:r>
      <w:r w:rsidR="00964F3A" w:rsidRPr="007D43B0">
        <w:rPr>
          <w:lang w:val="ru-RU"/>
        </w:rPr>
        <w:t>условиями</w:t>
      </w:r>
      <w:r w:rsidR="00857EF0" w:rsidRPr="007D43B0">
        <w:t xml:space="preserve"> </w:t>
      </w:r>
      <w:r w:rsidRPr="007D43B0">
        <w:rPr>
          <w:lang w:val="ru-RU"/>
        </w:rPr>
        <w:t>использования</w:t>
      </w:r>
      <w:r w:rsidR="00857EF0" w:rsidRPr="007D43B0">
        <w:t xml:space="preserve"> </w:t>
      </w:r>
      <w:bookmarkEnd w:id="74"/>
      <w:bookmarkEnd w:id="75"/>
      <w:r w:rsidR="00964F3A" w:rsidRPr="007D43B0">
        <w:rPr>
          <w:lang w:val="ru-RU"/>
        </w:rPr>
        <w:t>территорий</w:t>
      </w:r>
      <w:bookmarkEnd w:id="76"/>
    </w:p>
    <w:p w:rsidR="00857EF0" w:rsidRPr="007D43B0" w:rsidRDefault="00857EF0" w:rsidP="006374D7">
      <w:pPr>
        <w:pStyle w:val="ConsNormal"/>
        <w:widowControl/>
        <w:spacing w:line="276" w:lineRule="auto"/>
        <w:ind w:right="0" w:firstLine="0"/>
        <w:jc w:val="center"/>
        <w:rPr>
          <w:rFonts w:ascii="Times New Roman" w:hAnsi="Times New Roman" w:cs="Times New Roman"/>
          <w:sz w:val="28"/>
          <w:szCs w:val="24"/>
        </w:rPr>
      </w:pPr>
    </w:p>
    <w:p w:rsidR="00857EF0" w:rsidRPr="007D43B0" w:rsidRDefault="00857EF0" w:rsidP="006374D7">
      <w:pPr>
        <w:spacing w:line="276" w:lineRule="auto"/>
        <w:ind w:firstLine="567"/>
        <w:jc w:val="both"/>
      </w:pPr>
      <w:r w:rsidRPr="007D43B0">
        <w:t>Землепользование и застройка в зонах с особыми условиями использования территории осуществляются:</w:t>
      </w:r>
    </w:p>
    <w:p w:rsidR="00857EF0" w:rsidRPr="007D43B0" w:rsidRDefault="00857EF0" w:rsidP="006374D7">
      <w:pPr>
        <w:spacing w:line="276" w:lineRule="auto"/>
        <w:ind w:firstLine="567"/>
        <w:jc w:val="both"/>
      </w:pPr>
      <w:r w:rsidRPr="007D43B0">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57EF0" w:rsidRPr="007D43B0" w:rsidRDefault="00857EF0" w:rsidP="006374D7">
      <w:pPr>
        <w:spacing w:line="276" w:lineRule="auto"/>
        <w:ind w:firstLine="567"/>
        <w:jc w:val="both"/>
      </w:pPr>
      <w:r w:rsidRPr="007D43B0">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57EF0" w:rsidRPr="007D43B0" w:rsidRDefault="00857EF0" w:rsidP="006374D7">
      <w:pPr>
        <w:spacing w:line="276" w:lineRule="auto"/>
        <w:ind w:firstLine="567"/>
        <w:jc w:val="both"/>
      </w:pPr>
      <w:r w:rsidRPr="007D43B0">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CE2C0B" w:rsidRPr="007D43B0" w:rsidRDefault="00CE2C0B" w:rsidP="006374D7">
      <w:pPr>
        <w:spacing w:line="276" w:lineRule="auto"/>
        <w:jc w:val="center"/>
        <w:rPr>
          <w:sz w:val="32"/>
        </w:rPr>
      </w:pPr>
    </w:p>
    <w:p w:rsidR="000023A3" w:rsidRDefault="000023A3" w:rsidP="006374D7">
      <w:pPr>
        <w:pStyle w:val="30"/>
        <w:spacing w:line="276" w:lineRule="auto"/>
        <w:ind w:left="0"/>
        <w:jc w:val="center"/>
        <w:rPr>
          <w:lang w:val="ru-RU"/>
        </w:rPr>
      </w:pPr>
      <w:bookmarkStart w:id="77" w:name="_Toc252392634"/>
      <w:bookmarkStart w:id="78" w:name="_Toc25621145"/>
      <w:bookmarkStart w:id="79" w:name="_Toc145064806"/>
    </w:p>
    <w:p w:rsidR="000023A3" w:rsidRDefault="000023A3" w:rsidP="006374D7">
      <w:pPr>
        <w:pStyle w:val="30"/>
        <w:spacing w:line="276" w:lineRule="auto"/>
        <w:ind w:left="0"/>
        <w:jc w:val="center"/>
        <w:rPr>
          <w:lang w:val="ru-RU"/>
        </w:rPr>
      </w:pPr>
    </w:p>
    <w:p w:rsidR="000023A3" w:rsidRDefault="000023A3" w:rsidP="006374D7">
      <w:pPr>
        <w:pStyle w:val="30"/>
        <w:spacing w:line="276" w:lineRule="auto"/>
        <w:ind w:left="0"/>
        <w:jc w:val="center"/>
        <w:rPr>
          <w:lang w:val="ru-RU"/>
        </w:rPr>
      </w:pPr>
    </w:p>
    <w:p w:rsidR="00857EF0" w:rsidRPr="007D43B0" w:rsidRDefault="006430B4" w:rsidP="006374D7">
      <w:pPr>
        <w:pStyle w:val="30"/>
        <w:spacing w:line="276" w:lineRule="auto"/>
        <w:ind w:left="0"/>
        <w:jc w:val="center"/>
        <w:rPr>
          <w:lang w:val="ru-RU"/>
        </w:rPr>
      </w:pPr>
      <w:r w:rsidRPr="007D43B0">
        <w:rPr>
          <w:lang w:val="ru-RU"/>
        </w:rPr>
        <w:lastRenderedPageBreak/>
        <w:t>Статья</w:t>
      </w:r>
      <w:r w:rsidR="00857EF0" w:rsidRPr="007D43B0">
        <w:t xml:space="preserve"> </w:t>
      </w:r>
      <w:r w:rsidR="003E7B77" w:rsidRPr="007D43B0">
        <w:rPr>
          <w:lang w:val="ru-RU"/>
        </w:rPr>
        <w:t>4</w:t>
      </w:r>
      <w:r w:rsidR="00711470" w:rsidRPr="007D43B0">
        <w:rPr>
          <w:lang w:val="ru-RU"/>
        </w:rPr>
        <w:t>6</w:t>
      </w:r>
      <w:r w:rsidR="00857EF0" w:rsidRPr="007D43B0">
        <w:t xml:space="preserve">. </w:t>
      </w:r>
      <w:bookmarkEnd w:id="77"/>
      <w:bookmarkEnd w:id="78"/>
      <w:r w:rsidR="00964F3A" w:rsidRPr="007D43B0">
        <w:rPr>
          <w:lang w:val="ru-RU"/>
        </w:rPr>
        <w:t>Санитарно-защитные зоны</w:t>
      </w:r>
      <w:bookmarkEnd w:id="79"/>
    </w:p>
    <w:p w:rsidR="00857EF0" w:rsidRPr="007D43B0" w:rsidRDefault="00857EF0" w:rsidP="006374D7">
      <w:pPr>
        <w:spacing w:line="276" w:lineRule="auto"/>
        <w:ind w:firstLine="567"/>
        <w:jc w:val="both"/>
      </w:pPr>
      <w:r w:rsidRPr="007D43B0">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857EF0" w:rsidRPr="007D43B0" w:rsidRDefault="00857EF0" w:rsidP="006374D7">
      <w:pPr>
        <w:spacing w:line="276" w:lineRule="auto"/>
        <w:ind w:firstLine="567"/>
        <w:jc w:val="both"/>
      </w:pPr>
      <w:r w:rsidRPr="007D43B0">
        <w:t>2.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w:t>
      </w:r>
    </w:p>
    <w:p w:rsidR="00857EF0" w:rsidRPr="007D43B0" w:rsidRDefault="00857EF0" w:rsidP="006374D7">
      <w:pPr>
        <w:spacing w:line="276" w:lineRule="auto"/>
        <w:ind w:firstLine="567"/>
        <w:jc w:val="both"/>
      </w:pPr>
      <w:r w:rsidRPr="007D43B0">
        <w:t>3. Размеры и границы санитарно-защитных зон, отраженные в настоящих правилах, носят условный рекомендательный характер. Юридические последствия в отношении таких зон наступают только после их установления в порядке, определенном законодательством.</w:t>
      </w:r>
    </w:p>
    <w:p w:rsidR="00857EF0" w:rsidRPr="007D43B0" w:rsidRDefault="00857EF0" w:rsidP="006374D7">
      <w:pPr>
        <w:spacing w:line="276" w:lineRule="auto"/>
        <w:ind w:firstLine="567"/>
        <w:jc w:val="both"/>
      </w:pPr>
      <w:r w:rsidRPr="007D43B0">
        <w:t>4. В санитарно-защитных зонах не допускается размещать: жилую застройку, включая отдельные жилые дома, рекреационные зоны, зоны отдыха, территории курортов, санаториев и домов отдыха, территории</w:t>
      </w:r>
      <w:r w:rsidR="00C859B0" w:rsidRPr="007D43B0">
        <w:t xml:space="preserve"> садоводческих товариществ, </w:t>
      </w:r>
      <w:r w:rsidR="00EB4E47" w:rsidRPr="007D43B0">
        <w:t>коттеджной</w:t>
      </w:r>
      <w:r w:rsidRPr="007D43B0">
        <w:t xml:space="preserve"> и усадебной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57EF0" w:rsidRPr="007D43B0" w:rsidRDefault="00857EF0" w:rsidP="006374D7">
      <w:pPr>
        <w:spacing w:line="276" w:lineRule="auto"/>
        <w:ind w:firstLine="567"/>
        <w:jc w:val="both"/>
      </w:pPr>
      <w:r w:rsidRPr="007D43B0">
        <w:t>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57EF0" w:rsidRPr="007D43B0" w:rsidRDefault="00857EF0" w:rsidP="006374D7">
      <w:pPr>
        <w:spacing w:line="276" w:lineRule="auto"/>
        <w:ind w:firstLine="567"/>
        <w:jc w:val="both"/>
      </w:pPr>
      <w:r w:rsidRPr="007D43B0">
        <w:t xml:space="preserve">6. В границах санитарно-защитной зоны промышленного объекта или производства допускается размещать: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r w:rsidR="00062AFF" w:rsidRPr="007D43B0">
        <w:t>нефте</w:t>
      </w:r>
      <w:r w:rsidRPr="007D43B0">
        <w:t>-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57EF0" w:rsidRPr="007D43B0" w:rsidRDefault="00857EF0" w:rsidP="006374D7">
      <w:pPr>
        <w:spacing w:line="276" w:lineRule="auto"/>
        <w:ind w:firstLine="567"/>
        <w:jc w:val="both"/>
      </w:pPr>
      <w:r w:rsidRPr="007D43B0">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57EF0" w:rsidRDefault="00857EF0" w:rsidP="006374D7">
      <w:pPr>
        <w:spacing w:line="276" w:lineRule="auto"/>
        <w:jc w:val="center"/>
        <w:rPr>
          <w:sz w:val="28"/>
        </w:rPr>
      </w:pPr>
    </w:p>
    <w:p w:rsidR="000023A3" w:rsidRDefault="000023A3" w:rsidP="006374D7">
      <w:pPr>
        <w:spacing w:line="276" w:lineRule="auto"/>
        <w:jc w:val="center"/>
        <w:rPr>
          <w:sz w:val="28"/>
        </w:rPr>
      </w:pPr>
    </w:p>
    <w:p w:rsidR="000023A3" w:rsidRDefault="000023A3" w:rsidP="006374D7">
      <w:pPr>
        <w:spacing w:line="276" w:lineRule="auto"/>
        <w:jc w:val="center"/>
        <w:rPr>
          <w:sz w:val="28"/>
        </w:rPr>
      </w:pPr>
    </w:p>
    <w:p w:rsidR="000023A3" w:rsidRPr="007D43B0" w:rsidRDefault="000023A3" w:rsidP="006374D7">
      <w:pPr>
        <w:spacing w:line="276" w:lineRule="auto"/>
        <w:jc w:val="center"/>
        <w:rPr>
          <w:sz w:val="28"/>
        </w:rPr>
      </w:pPr>
    </w:p>
    <w:p w:rsidR="00857EF0" w:rsidRPr="007D43B0" w:rsidRDefault="006430B4" w:rsidP="006374D7">
      <w:pPr>
        <w:pStyle w:val="30"/>
        <w:spacing w:line="276" w:lineRule="auto"/>
        <w:ind w:left="0"/>
        <w:jc w:val="center"/>
        <w:rPr>
          <w:lang w:val="ru-RU"/>
        </w:rPr>
      </w:pPr>
      <w:bookmarkStart w:id="80" w:name="_Toc252392633"/>
      <w:bookmarkStart w:id="81" w:name="_Toc317513507"/>
      <w:bookmarkStart w:id="82" w:name="_Toc368322787"/>
      <w:bookmarkStart w:id="83" w:name="_Toc418946925"/>
      <w:bookmarkStart w:id="84" w:name="_Toc25621147"/>
      <w:bookmarkStart w:id="85" w:name="_Toc145064807"/>
      <w:r w:rsidRPr="007D43B0">
        <w:rPr>
          <w:lang w:val="ru-RU"/>
        </w:rPr>
        <w:t>Статья</w:t>
      </w:r>
      <w:r w:rsidR="00857EF0" w:rsidRPr="007D43B0">
        <w:t xml:space="preserve"> </w:t>
      </w:r>
      <w:r w:rsidR="003419E3" w:rsidRPr="007D43B0">
        <w:rPr>
          <w:lang w:val="ru-RU"/>
        </w:rPr>
        <w:t>4</w:t>
      </w:r>
      <w:r w:rsidR="00711470" w:rsidRPr="007D43B0">
        <w:rPr>
          <w:lang w:val="ru-RU"/>
        </w:rPr>
        <w:t>7</w:t>
      </w:r>
      <w:r w:rsidR="00857EF0" w:rsidRPr="007D43B0">
        <w:t xml:space="preserve">. </w:t>
      </w:r>
      <w:bookmarkEnd w:id="80"/>
      <w:bookmarkEnd w:id="81"/>
      <w:bookmarkEnd w:id="82"/>
      <w:bookmarkEnd w:id="83"/>
      <w:bookmarkEnd w:id="84"/>
      <w:r w:rsidR="003419E3" w:rsidRPr="007D43B0">
        <w:rPr>
          <w:lang w:val="ru-RU"/>
        </w:rPr>
        <w:t>Охранные зоны</w:t>
      </w:r>
      <w:bookmarkEnd w:id="85"/>
    </w:p>
    <w:p w:rsidR="00857EF0" w:rsidRPr="007D43B0" w:rsidRDefault="00857EF0" w:rsidP="006374D7">
      <w:pPr>
        <w:spacing w:line="276" w:lineRule="auto"/>
        <w:jc w:val="center"/>
        <w:rPr>
          <w:b/>
          <w:sz w:val="28"/>
        </w:rPr>
      </w:pPr>
    </w:p>
    <w:p w:rsidR="00857EF0" w:rsidRPr="007D43B0" w:rsidRDefault="00857EF0" w:rsidP="006374D7">
      <w:pPr>
        <w:spacing w:line="276" w:lineRule="auto"/>
        <w:ind w:firstLine="567"/>
        <w:jc w:val="both"/>
      </w:pPr>
      <w:r w:rsidRPr="007D43B0">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857EF0" w:rsidRPr="007D43B0" w:rsidRDefault="00857EF0" w:rsidP="006374D7">
      <w:pPr>
        <w:spacing w:line="276" w:lineRule="auto"/>
        <w:ind w:firstLine="567"/>
        <w:jc w:val="both"/>
      </w:pPr>
      <w:r w:rsidRPr="007D43B0">
        <w:t>2.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7D53B8" w:rsidRPr="007D43B0" w:rsidRDefault="007D53B8" w:rsidP="006374D7">
      <w:pPr>
        <w:spacing w:line="276" w:lineRule="auto"/>
        <w:jc w:val="center"/>
        <w:rPr>
          <w:sz w:val="28"/>
        </w:rPr>
      </w:pPr>
    </w:p>
    <w:p w:rsidR="00857EF0" w:rsidRPr="007D43B0" w:rsidRDefault="006430B4" w:rsidP="006374D7">
      <w:pPr>
        <w:pStyle w:val="30"/>
        <w:spacing w:line="276" w:lineRule="auto"/>
        <w:ind w:left="0"/>
        <w:jc w:val="center"/>
        <w:rPr>
          <w:sz w:val="24"/>
          <w:szCs w:val="24"/>
        </w:rPr>
      </w:pPr>
      <w:bookmarkStart w:id="86" w:name="_Toc145064808"/>
      <w:r w:rsidRPr="007D43B0">
        <w:rPr>
          <w:lang w:val="ru-RU"/>
        </w:rPr>
        <w:t>Статья</w:t>
      </w:r>
      <w:r w:rsidR="007D53B8" w:rsidRPr="007D43B0">
        <w:t xml:space="preserve"> </w:t>
      </w:r>
      <w:r w:rsidR="007D53B8" w:rsidRPr="007D43B0">
        <w:rPr>
          <w:lang w:val="ru-RU"/>
        </w:rPr>
        <w:t>4</w:t>
      </w:r>
      <w:r w:rsidR="00711470" w:rsidRPr="007D43B0">
        <w:rPr>
          <w:lang w:val="ru-RU"/>
        </w:rPr>
        <w:t>8</w:t>
      </w:r>
      <w:r w:rsidR="007D53B8" w:rsidRPr="007D43B0">
        <w:t xml:space="preserve">. </w:t>
      </w:r>
      <w:r w:rsidR="007D53B8" w:rsidRPr="007D43B0">
        <w:rPr>
          <w:lang w:val="ru-RU"/>
        </w:rPr>
        <w:t>Зоны санитарной охраны источников водоснабжения и водопроводов питьевого назначения</w:t>
      </w:r>
      <w:bookmarkEnd w:id="86"/>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1. В целях охраны от загрязнения водопроводных сооружений, а также территорий, на которых они расположены устанавливаются зоны санитарной охраны источников водоснабжения и водопроводов питьевого назначения.</w:t>
      </w:r>
    </w:p>
    <w:p w:rsidR="007D53B8" w:rsidRPr="007D43B0" w:rsidRDefault="007D53B8" w:rsidP="006374D7">
      <w:pPr>
        <w:spacing w:line="276" w:lineRule="auto"/>
        <w:ind w:firstLine="567"/>
        <w:jc w:val="both"/>
      </w:pPr>
      <w:r w:rsidRPr="007D43B0">
        <w:t>2. Землепользование и застройка в зонах санитарной охраны источников водоснабжения и водопроводов питьевого назначения регламентируется действующим законодательством Российской Федерации, санитарными нормами и правилами.</w:t>
      </w:r>
    </w:p>
    <w:p w:rsidR="007F7216" w:rsidRPr="007D43B0" w:rsidRDefault="007F7216" w:rsidP="006374D7">
      <w:pPr>
        <w:spacing w:line="276" w:lineRule="auto"/>
        <w:jc w:val="center"/>
        <w:rPr>
          <w:sz w:val="28"/>
        </w:rPr>
      </w:pPr>
    </w:p>
    <w:p w:rsidR="007D53B8" w:rsidRPr="007D43B0" w:rsidRDefault="006430B4" w:rsidP="006374D7">
      <w:pPr>
        <w:pStyle w:val="30"/>
        <w:spacing w:line="276" w:lineRule="auto"/>
        <w:ind w:left="0"/>
        <w:jc w:val="center"/>
        <w:rPr>
          <w:sz w:val="24"/>
          <w:szCs w:val="24"/>
        </w:rPr>
      </w:pPr>
      <w:bookmarkStart w:id="87" w:name="_Toc145064809"/>
      <w:r w:rsidRPr="007D43B0">
        <w:rPr>
          <w:lang w:val="ru-RU"/>
        </w:rPr>
        <w:t>Статья</w:t>
      </w:r>
      <w:r w:rsidR="007D53B8" w:rsidRPr="007D43B0">
        <w:t xml:space="preserve"> </w:t>
      </w:r>
      <w:r w:rsidR="007D53B8" w:rsidRPr="007D43B0">
        <w:rPr>
          <w:lang w:val="ru-RU"/>
        </w:rPr>
        <w:t>4</w:t>
      </w:r>
      <w:r w:rsidR="00711470" w:rsidRPr="007D43B0">
        <w:rPr>
          <w:lang w:val="ru-RU"/>
        </w:rPr>
        <w:t>9</w:t>
      </w:r>
      <w:r w:rsidR="007D53B8" w:rsidRPr="007D43B0">
        <w:t xml:space="preserve">. </w:t>
      </w:r>
      <w:r w:rsidR="007D53B8" w:rsidRPr="007D43B0">
        <w:rPr>
          <w:lang w:val="ru-RU"/>
        </w:rPr>
        <w:t>Водоохранная зона, прибрежная защитная полоса, береговая полоса</w:t>
      </w:r>
      <w:bookmarkEnd w:id="87"/>
    </w:p>
    <w:p w:rsidR="007D53B8" w:rsidRPr="007D43B0" w:rsidRDefault="007D53B8" w:rsidP="006374D7">
      <w:pPr>
        <w:pStyle w:val="ConsNormal"/>
        <w:spacing w:line="276" w:lineRule="auto"/>
        <w:ind w:right="0" w:firstLine="0"/>
        <w:jc w:val="center"/>
        <w:rPr>
          <w:rFonts w:ascii="Times New Roman" w:hAnsi="Times New Roman" w:cs="Times New Roman"/>
          <w:sz w:val="28"/>
          <w:szCs w:val="24"/>
        </w:rPr>
      </w:pPr>
    </w:p>
    <w:p w:rsidR="007D53B8" w:rsidRPr="007D43B0" w:rsidRDefault="007D53B8" w:rsidP="006374D7">
      <w:pPr>
        <w:spacing w:line="276" w:lineRule="auto"/>
        <w:ind w:firstLine="567"/>
        <w:jc w:val="both"/>
      </w:pPr>
      <w:r w:rsidRPr="007D43B0">
        <w:t>1. Для поддержания проток рек в состоянии, соответствующем экологическим требованиям, для предотвращения загрязнения, засорения и истощения поверхностных вод устанавливается водоохранная зона и прибрежная защитная полоса, на территории которой введены дополнительные ограничения природопользования.</w:t>
      </w:r>
    </w:p>
    <w:p w:rsidR="007D53B8" w:rsidRPr="007D43B0" w:rsidRDefault="007D53B8" w:rsidP="006374D7">
      <w:pPr>
        <w:spacing w:line="276" w:lineRule="auto"/>
        <w:ind w:firstLine="567"/>
        <w:jc w:val="both"/>
      </w:pPr>
      <w:r w:rsidRPr="007D43B0">
        <w:t xml:space="preserve">2. </w:t>
      </w:r>
      <w:r w:rsidR="00602E33" w:rsidRPr="007D43B0">
        <w:t>Режим использования территории в границах водоохранной зоны, прибрежной защитной полосы и береговой полосы определяется Водным кодексом Российской Федерации</w:t>
      </w:r>
      <w:r w:rsidRPr="007D43B0">
        <w:t>.</w:t>
      </w:r>
    </w:p>
    <w:p w:rsidR="00D142F6" w:rsidRPr="007D43B0" w:rsidRDefault="00D142F6" w:rsidP="006374D7">
      <w:pPr>
        <w:spacing w:line="276" w:lineRule="auto"/>
        <w:jc w:val="center"/>
        <w:rPr>
          <w:sz w:val="28"/>
        </w:rPr>
      </w:pPr>
    </w:p>
    <w:p w:rsidR="00C96F54" w:rsidRPr="007D43B0" w:rsidRDefault="006430B4" w:rsidP="006374D7">
      <w:pPr>
        <w:pStyle w:val="30"/>
        <w:spacing w:line="276" w:lineRule="auto"/>
        <w:ind w:left="0"/>
        <w:jc w:val="center"/>
        <w:rPr>
          <w:sz w:val="24"/>
          <w:szCs w:val="24"/>
        </w:rPr>
      </w:pPr>
      <w:bookmarkStart w:id="88" w:name="_Toc145064810"/>
      <w:r w:rsidRPr="007D43B0">
        <w:rPr>
          <w:lang w:val="ru-RU"/>
        </w:rPr>
        <w:t>Статья</w:t>
      </w:r>
      <w:r w:rsidR="00C96F54" w:rsidRPr="007D43B0">
        <w:t xml:space="preserve"> </w:t>
      </w:r>
      <w:r w:rsidR="00711470" w:rsidRPr="007D43B0">
        <w:rPr>
          <w:lang w:val="ru-RU"/>
        </w:rPr>
        <w:t>50</w:t>
      </w:r>
      <w:r w:rsidR="00C96F54" w:rsidRPr="007D43B0">
        <w:t xml:space="preserve">. </w:t>
      </w:r>
      <w:r w:rsidRPr="007D43B0">
        <w:rPr>
          <w:lang w:val="ru-RU"/>
        </w:rPr>
        <w:t>Придорожная полоса</w:t>
      </w:r>
      <w:bookmarkEnd w:id="88"/>
    </w:p>
    <w:p w:rsidR="00C96F54" w:rsidRPr="007D43B0" w:rsidRDefault="00C96F54" w:rsidP="006374D7">
      <w:pPr>
        <w:pStyle w:val="ConsNormal"/>
        <w:spacing w:line="276" w:lineRule="auto"/>
        <w:ind w:right="0" w:firstLine="0"/>
        <w:jc w:val="center"/>
        <w:rPr>
          <w:rFonts w:ascii="Times New Roman" w:hAnsi="Times New Roman" w:cs="Times New Roman"/>
          <w:sz w:val="28"/>
          <w:szCs w:val="24"/>
        </w:rPr>
      </w:pPr>
    </w:p>
    <w:p w:rsidR="00C96F54" w:rsidRPr="007D43B0" w:rsidRDefault="00C96F54" w:rsidP="006374D7">
      <w:pPr>
        <w:spacing w:line="276" w:lineRule="auto"/>
        <w:ind w:firstLine="567"/>
        <w:jc w:val="both"/>
      </w:pPr>
      <w:r w:rsidRPr="007D43B0">
        <w:t xml:space="preserve">1. </w:t>
      </w:r>
      <w:r w:rsidR="00C73C0C" w:rsidRPr="007D43B0">
        <w:t>Для автомобильных дорог, за исключением автомобильных дорог, расположенных в границах населенных пунктов, устанавливаются придорожные полосы</w:t>
      </w:r>
      <w:r w:rsidRPr="007D43B0">
        <w:t>.</w:t>
      </w:r>
    </w:p>
    <w:p w:rsidR="00C96F54" w:rsidRPr="007D43B0" w:rsidRDefault="00C96F54" w:rsidP="006374D7">
      <w:pPr>
        <w:spacing w:line="276" w:lineRule="auto"/>
        <w:ind w:firstLine="567"/>
        <w:jc w:val="both"/>
      </w:pPr>
      <w:r w:rsidRPr="007D43B0">
        <w:t xml:space="preserve">2. </w:t>
      </w:r>
      <w:r w:rsidR="00C73C0C" w:rsidRPr="007D43B0">
        <w:t>Правила установления и использования придорожных полос автомобильных дорог регламентируется действующим законодательством Российской Федерации</w:t>
      </w:r>
      <w:r w:rsidRPr="007D43B0">
        <w:t>.</w:t>
      </w:r>
    </w:p>
    <w:p w:rsidR="00711470" w:rsidRPr="007D43B0" w:rsidRDefault="00711470" w:rsidP="006374D7">
      <w:pPr>
        <w:spacing w:line="276" w:lineRule="auto"/>
        <w:jc w:val="center"/>
        <w:rPr>
          <w:sz w:val="28"/>
        </w:rPr>
      </w:pPr>
    </w:p>
    <w:p w:rsidR="00711470" w:rsidRPr="007D43B0" w:rsidRDefault="00711470" w:rsidP="006374D7">
      <w:pPr>
        <w:pStyle w:val="30"/>
        <w:spacing w:line="276" w:lineRule="auto"/>
        <w:ind w:left="0"/>
        <w:jc w:val="center"/>
        <w:rPr>
          <w:sz w:val="24"/>
          <w:szCs w:val="24"/>
        </w:rPr>
      </w:pPr>
      <w:bookmarkStart w:id="89" w:name="_Toc145064811"/>
      <w:r w:rsidRPr="007D43B0">
        <w:rPr>
          <w:lang w:val="ru-RU"/>
        </w:rPr>
        <w:t>Статья</w:t>
      </w:r>
      <w:r w:rsidRPr="007D43B0">
        <w:t xml:space="preserve"> </w:t>
      </w:r>
      <w:r w:rsidRPr="007D43B0">
        <w:rPr>
          <w:lang w:val="ru-RU"/>
        </w:rPr>
        <w:t>51</w:t>
      </w:r>
      <w:r w:rsidRPr="007D43B0">
        <w:t xml:space="preserve">. </w:t>
      </w:r>
      <w:r w:rsidRPr="007D43B0">
        <w:rPr>
          <w:bCs/>
          <w:lang w:val="ru-RU"/>
        </w:rPr>
        <w:t>Приаэродромная</w:t>
      </w:r>
      <w:r w:rsidRPr="007D43B0">
        <w:rPr>
          <w:lang w:val="ru-RU"/>
        </w:rPr>
        <w:t xml:space="preserve"> </w:t>
      </w:r>
      <w:r w:rsidRPr="007D43B0">
        <w:rPr>
          <w:bCs/>
          <w:lang w:val="ru-RU"/>
        </w:rPr>
        <w:t>территория</w:t>
      </w:r>
      <w:bookmarkEnd w:id="89"/>
    </w:p>
    <w:p w:rsidR="00711470" w:rsidRPr="007D43B0" w:rsidRDefault="00711470" w:rsidP="006374D7">
      <w:pPr>
        <w:pStyle w:val="ConsNormal"/>
        <w:spacing w:line="276" w:lineRule="auto"/>
        <w:ind w:right="0" w:firstLine="0"/>
        <w:jc w:val="center"/>
        <w:rPr>
          <w:rFonts w:ascii="Times New Roman" w:hAnsi="Times New Roman" w:cs="Times New Roman"/>
          <w:sz w:val="28"/>
          <w:szCs w:val="24"/>
        </w:rPr>
      </w:pPr>
    </w:p>
    <w:p w:rsidR="00C96F54" w:rsidRPr="007D43B0" w:rsidRDefault="00711470" w:rsidP="006374D7">
      <w:pPr>
        <w:spacing w:line="276" w:lineRule="auto"/>
        <w:ind w:firstLine="567"/>
        <w:jc w:val="both"/>
      </w:pPr>
      <w:r w:rsidRPr="007D43B0">
        <w:t xml:space="preserve">1. Приаэродромная территория устанавливается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w:t>
      </w:r>
      <w:r w:rsidR="00904A3E" w:rsidRPr="007D43B0">
        <w:t>Воздушным кодексом Российской Федерации</w:t>
      </w:r>
      <w:r w:rsidRPr="007D43B0">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376AB3" w:rsidRPr="007D43B0" w:rsidRDefault="00376AB3" w:rsidP="006374D7">
      <w:pPr>
        <w:spacing w:line="276" w:lineRule="auto"/>
        <w:jc w:val="center"/>
        <w:rPr>
          <w:sz w:val="28"/>
        </w:rPr>
      </w:pPr>
    </w:p>
    <w:p w:rsidR="000023A3" w:rsidRDefault="000023A3" w:rsidP="006374D7">
      <w:pPr>
        <w:pStyle w:val="30"/>
        <w:spacing w:line="276" w:lineRule="auto"/>
        <w:ind w:left="0"/>
        <w:jc w:val="center"/>
        <w:rPr>
          <w:lang w:val="ru-RU"/>
        </w:rPr>
      </w:pPr>
      <w:bookmarkStart w:id="90" w:name="_Toc145064812"/>
    </w:p>
    <w:p w:rsidR="000023A3" w:rsidRDefault="000023A3" w:rsidP="006374D7">
      <w:pPr>
        <w:pStyle w:val="30"/>
        <w:spacing w:line="276" w:lineRule="auto"/>
        <w:ind w:left="0"/>
        <w:jc w:val="center"/>
        <w:rPr>
          <w:lang w:val="ru-RU"/>
        </w:rPr>
      </w:pPr>
    </w:p>
    <w:p w:rsidR="00376AB3" w:rsidRPr="007D43B0" w:rsidRDefault="00376AB3" w:rsidP="006374D7">
      <w:pPr>
        <w:pStyle w:val="30"/>
        <w:spacing w:line="276" w:lineRule="auto"/>
        <w:ind w:left="0"/>
        <w:jc w:val="center"/>
        <w:rPr>
          <w:sz w:val="24"/>
          <w:szCs w:val="24"/>
        </w:rPr>
      </w:pPr>
      <w:r w:rsidRPr="007D43B0">
        <w:rPr>
          <w:lang w:val="ru-RU"/>
        </w:rPr>
        <w:t>Статья</w:t>
      </w:r>
      <w:r w:rsidRPr="007D43B0">
        <w:t xml:space="preserve"> </w:t>
      </w:r>
      <w:r w:rsidRPr="007D43B0">
        <w:rPr>
          <w:lang w:val="ru-RU"/>
        </w:rPr>
        <w:t>52</w:t>
      </w:r>
      <w:r w:rsidRPr="007D43B0">
        <w:t xml:space="preserve">. </w:t>
      </w:r>
      <w:r w:rsidRPr="007D43B0">
        <w:rPr>
          <w:bCs/>
          <w:lang w:val="ru-RU"/>
        </w:rPr>
        <w:t>Противопожарные минерализованные полосы</w:t>
      </w:r>
      <w:bookmarkEnd w:id="90"/>
    </w:p>
    <w:p w:rsidR="00376AB3" w:rsidRPr="007D43B0" w:rsidRDefault="00376AB3" w:rsidP="006374D7">
      <w:pPr>
        <w:pStyle w:val="ConsNormal"/>
        <w:spacing w:line="276" w:lineRule="auto"/>
        <w:ind w:right="0" w:firstLine="0"/>
        <w:jc w:val="center"/>
        <w:rPr>
          <w:rFonts w:ascii="Times New Roman" w:hAnsi="Times New Roman" w:cs="Times New Roman"/>
          <w:sz w:val="28"/>
          <w:szCs w:val="24"/>
        </w:rPr>
      </w:pPr>
    </w:p>
    <w:p w:rsidR="0074047D" w:rsidRPr="007D43B0" w:rsidRDefault="00376AB3" w:rsidP="006374D7">
      <w:pPr>
        <w:spacing w:line="276" w:lineRule="auto"/>
        <w:ind w:firstLine="567"/>
        <w:jc w:val="both"/>
      </w:pPr>
      <w:r w:rsidRPr="007D43B0">
        <w:t>1. Согласно главы 3 ст. 53.1 Лесного кодекса Российской Федерации меры противопожарного обустройства лесов включают в себя прокладку просек, противопожарных разрывов, устройство противопожарных минерализованных полос.</w:t>
      </w:r>
    </w:p>
    <w:p w:rsidR="00376AB3" w:rsidRPr="007D43B0" w:rsidRDefault="00376AB3" w:rsidP="006374D7">
      <w:pPr>
        <w:spacing w:line="276" w:lineRule="auto"/>
        <w:ind w:firstLine="567"/>
        <w:jc w:val="both"/>
      </w:pPr>
      <w:r w:rsidRPr="007D43B0">
        <w:t>2. Обеспечение пожарной безопасности в лесах должно осуществляется в соответствии с Постановлением Правительства Российской Федерации от 07.10.2020 г. № 1614 «Об утверждении правил пожарной безопасности в лесах», с Постановлением Правительства Российской Федерации от 16.09.2020 г. № 1479 «Об утверждения Правил противопожарного режима в Российской Федерации» и ежегодным планом тушения лесных пожаров на территории Томского района на пожароопасный сезон, с учетом Приказа Рослесхоза от 05.07.2011 г. № 287 «Об утверждении классификации природной пожарной опасности лесов и классификации пожарной опасности в лесах в зависимости от условий погоды» и других нормативных документов.</w:t>
      </w:r>
    </w:p>
    <w:p w:rsidR="00376AB3" w:rsidRPr="007D43B0" w:rsidRDefault="00376AB3" w:rsidP="006374D7">
      <w:pPr>
        <w:spacing w:line="276" w:lineRule="auto"/>
        <w:ind w:firstLine="567"/>
        <w:jc w:val="both"/>
      </w:pPr>
      <w:r w:rsidRPr="007D43B0">
        <w:t>3. Согласно пункту 10 Правил пожарной безопасности в лесах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pPr>
    </w:p>
    <w:p w:rsidR="00376AB3" w:rsidRPr="007D43B0" w:rsidRDefault="00376AB3" w:rsidP="0074047D">
      <w:pPr>
        <w:pStyle w:val="ConsNormal"/>
        <w:spacing w:before="40" w:after="40" w:line="288" w:lineRule="auto"/>
        <w:ind w:right="0" w:firstLine="709"/>
        <w:jc w:val="both"/>
        <w:rPr>
          <w:rFonts w:ascii="Times New Roman" w:hAnsi="Times New Roman" w:cs="Times New Roman"/>
          <w:sz w:val="24"/>
          <w:szCs w:val="24"/>
        </w:rPr>
        <w:sectPr w:rsidR="00376AB3" w:rsidRPr="007D43B0" w:rsidSect="000E75FD">
          <w:headerReference w:type="even" r:id="rId18"/>
          <w:headerReference w:type="default" r:id="rId19"/>
          <w:footerReference w:type="even" r:id="rId20"/>
          <w:footerReference w:type="default" r:id="rId21"/>
          <w:headerReference w:type="first" r:id="rId22"/>
          <w:footerReference w:type="first" r:id="rId23"/>
          <w:pgSz w:w="11907" w:h="16840" w:code="9"/>
          <w:pgMar w:top="1134" w:right="567" w:bottom="1134" w:left="1134" w:header="357" w:footer="556" w:gutter="0"/>
          <w:cols w:space="708"/>
          <w:docGrid w:linePitch="360"/>
        </w:sectPr>
      </w:pPr>
    </w:p>
    <w:p w:rsidR="00857EF0" w:rsidRPr="007D43B0" w:rsidRDefault="00857EF0" w:rsidP="00857EF0">
      <w:pPr>
        <w:pStyle w:val="10"/>
        <w:spacing w:line="360" w:lineRule="exact"/>
        <w:rPr>
          <w:lang w:val="ru-RU"/>
        </w:rPr>
      </w:pPr>
    </w:p>
    <w:sectPr w:rsidR="00857EF0" w:rsidRPr="007D43B0" w:rsidSect="001D014D">
      <w:headerReference w:type="even" r:id="rId24"/>
      <w:headerReference w:type="default" r:id="rId25"/>
      <w:headerReference w:type="first" r:id="rId26"/>
      <w:footerReference w:type="first" r:id="rId27"/>
      <w:pgSz w:w="11907" w:h="16840" w:code="9"/>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F8" w:rsidRDefault="00B358F8">
      <w:r>
        <w:separator/>
      </w:r>
    </w:p>
  </w:endnote>
  <w:endnote w:type="continuationSeparator" w:id="0">
    <w:p w:rsidR="00B358F8" w:rsidRDefault="00B3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22422" w:rsidP="00106A76">
    <w:pPr>
      <w:pStyle w:val="a5"/>
      <w:framePr w:wrap="around" w:vAnchor="text" w:hAnchor="margin" w:xAlign="right" w:y="1"/>
      <w:rPr>
        <w:rStyle w:val="aa"/>
      </w:rPr>
    </w:pPr>
    <w:r>
      <w:rPr>
        <w:rStyle w:val="aa"/>
      </w:rPr>
      <w:fldChar w:fldCharType="begin"/>
    </w:r>
    <w:r w:rsidR="00952F5F">
      <w:rPr>
        <w:rStyle w:val="aa"/>
      </w:rPr>
      <w:instrText xml:space="preserve">PAGE  </w:instrText>
    </w:r>
    <w:r>
      <w:rPr>
        <w:rStyle w:val="aa"/>
      </w:rPr>
      <w:fldChar w:fldCharType="end"/>
    </w:r>
  </w:p>
  <w:p w:rsidR="00952F5F" w:rsidRDefault="00952F5F" w:rsidP="00106A7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0A0D19">
    <w:r>
      <w:rPr>
        <w:noProof/>
      </w:rPr>
      <mc:AlternateContent>
        <mc:Choice Requires="wps">
          <w:drawing>
            <wp:anchor distT="0" distB="0" distL="114300" distR="114300" simplePos="0" relativeHeight="251676672" behindDoc="0" locked="0" layoutInCell="1" allowOverlap="1">
              <wp:simplePos x="0" y="0"/>
              <wp:positionH relativeFrom="page">
                <wp:posOffset>468630</wp:posOffset>
              </wp:positionH>
              <wp:positionV relativeFrom="page">
                <wp:posOffset>9611995</wp:posOffset>
              </wp:positionV>
              <wp:extent cx="635" cy="635"/>
              <wp:effectExtent l="0" t="0" r="0" b="0"/>
              <wp:wrapNone/>
              <wp:docPr id="84" name="tbxInp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9375A8" w:rsidRDefault="00952F5F" w:rsidP="009375A8"/>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bxInpo" o:spid="_x0000_s1026" type="#_x0000_t202" style="position:absolute;margin-left:36.9pt;margin-top:756.85pt;width:.05pt;height:.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" stroked="f" strokeweight="1.5pt">
              <v:textbox style="layout-flow:vertical;mso-layout-flow-alt:bottom-to-top" inset="1mm,1mm,0,0">
                <w:txbxContent>
                  <w:p w:rsidR="00952F5F" w:rsidRPr="009375A8" w:rsidRDefault="00952F5F" w:rsidP="009375A8"/>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288290</wp:posOffset>
              </wp:positionH>
              <wp:positionV relativeFrom="page">
                <wp:posOffset>9611995</wp:posOffset>
              </wp:positionV>
              <wp:extent cx="635" cy="635"/>
              <wp:effectExtent l="0" t="0" r="0" b="0"/>
              <wp:wrapNone/>
              <wp:docPr id="83" name="tbxInpo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Инв. № п</w:t>
                          </w:r>
                          <w:r>
                            <w:t>од</w:t>
                          </w:r>
                          <w:r w:rsidRPr="006A6C40">
                            <w:t xml:space="preserve">л.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oHead" o:spid="_x0000_s1027" type="#_x0000_t202" style="position:absolute;margin-left:22.7pt;margin-top:756.85pt;width:.05pt;height:.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" filled="f" stroked="f" strokeweight="1.5pt">
              <v:textbox style="layout-flow:vertical;mso-layout-flow-alt:bottom-to-top" inset="0,0,0,0">
                <w:txbxContent>
                  <w:p w:rsidR="00952F5F" w:rsidRPr="006A6C40" w:rsidRDefault="00952F5F" w:rsidP="00571FD4">
                    <w:pPr>
                      <w:pStyle w:val="Tff1"/>
                      <w:rPr>
                        <w:lang w:val="en-US"/>
                      </w:rPr>
                    </w:pPr>
                    <w:r w:rsidRPr="006A6C40">
                      <w:t>Инв. № п</w:t>
                    </w:r>
                    <w:r>
                      <w:t>од</w:t>
                    </w:r>
                    <w:r w:rsidRPr="006A6C40">
                      <w:t xml:space="preserve">л. </w:t>
                    </w:r>
                  </w:p>
                </w:txbxContent>
              </v:textbox>
              <w10:wrap anchorx="page" anchory="pag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page">
                <wp:posOffset>468630</wp:posOffset>
              </wp:positionH>
              <wp:positionV relativeFrom="page">
                <wp:posOffset>8352155</wp:posOffset>
              </wp:positionV>
              <wp:extent cx="635" cy="635"/>
              <wp:effectExtent l="0" t="0" r="0" b="0"/>
              <wp:wrapNone/>
              <wp:docPr id="82" name="tbxInp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 o:spid="_x0000_s1028" type="#_x0000_t202" style="position:absolute;margin-left:36.9pt;margin-top:657.65pt;width:.05pt;height:.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" stroked="f" strokeweight="1.5pt">
              <v:textbox style="layout-flow:vertical;mso-layout-flow-alt:bottom-to-top" inset="1mm,1mm,0,0">
                <w:txbxContent>
                  <w:p w:rsidR="00952F5F" w:rsidRPr="00795E8C" w:rsidRDefault="00952F5F" w:rsidP="00795E8C"/>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288290</wp:posOffset>
              </wp:positionH>
              <wp:positionV relativeFrom="page">
                <wp:posOffset>8352155</wp:posOffset>
              </wp:positionV>
              <wp:extent cx="635" cy="635"/>
              <wp:effectExtent l="0" t="0" r="0" b="0"/>
              <wp:wrapNone/>
              <wp:docPr id="81" name="tbxInp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 xml:space="preserve">Подп. и дата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pdHead" o:spid="_x0000_s1029" type="#_x0000_t202" style="position:absolute;margin-left:22.7pt;margin-top:657.65pt;width:.05pt;height:.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" stroked="f" strokeweight="1.5pt">
              <v:textbox style="layout-flow:vertical;mso-layout-flow-alt:bottom-to-top" inset="0,0,0,0">
                <w:txbxContent>
                  <w:p w:rsidR="00952F5F" w:rsidRPr="006A6C40" w:rsidRDefault="00952F5F" w:rsidP="00571FD4">
                    <w:pPr>
                      <w:pStyle w:val="Tff1"/>
                      <w:rPr>
                        <w:lang w:val="en-US"/>
                      </w:rPr>
                    </w:pPr>
                    <w:r w:rsidRPr="006A6C40">
                      <w:t xml:space="preserve">Подп. и дата </w:t>
                    </w:r>
                  </w:p>
                </w:txbxContent>
              </v:textbox>
              <w10:wrap anchorx="page" anchory="pag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468630</wp:posOffset>
              </wp:positionH>
              <wp:positionV relativeFrom="page">
                <wp:posOffset>7452360</wp:posOffset>
              </wp:positionV>
              <wp:extent cx="635" cy="635"/>
              <wp:effectExtent l="0" t="0" r="0" b="0"/>
              <wp:wrapNone/>
              <wp:docPr id="80" name="tbxInvz"/>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 o:spid="_x0000_s1030" type="#_x0000_t202" style="position:absolute;margin-left:36.9pt;margin-top:586.8pt;width:.05pt;height:.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" stroked="f" strokeweight="1.5pt">
              <v:textbox style="layout-flow:vertical;mso-layout-flow-alt:bottom-to-top" inset="1mm,1mm,0,0">
                <w:txbxContent>
                  <w:p w:rsidR="00952F5F" w:rsidRPr="00795E8C" w:rsidRDefault="00952F5F" w:rsidP="00795E8C"/>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page">
                <wp:posOffset>288290</wp:posOffset>
              </wp:positionH>
              <wp:positionV relativeFrom="page">
                <wp:posOffset>7452360</wp:posOffset>
              </wp:positionV>
              <wp:extent cx="635" cy="635"/>
              <wp:effectExtent l="0" t="0" r="0" b="0"/>
              <wp:wrapNone/>
              <wp:docPr id="79" name="tbxInvz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 xml:space="preserve">Взам. инв. №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vzHead" o:spid="_x0000_s1031" type="#_x0000_t202" style="position:absolute;margin-left:22.7pt;margin-top:586.8pt;width:.05pt;height:.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" stroked="f" strokeweight="1.5pt">
              <v:textbox style="layout-flow:vertical;mso-layout-flow-alt:bottom-to-top" inset="0,0,0,0">
                <w:txbxContent>
                  <w:p w:rsidR="00952F5F" w:rsidRPr="006A6C40" w:rsidRDefault="00952F5F" w:rsidP="00571FD4">
                    <w:pPr>
                      <w:pStyle w:val="Tff1"/>
                      <w:rPr>
                        <w:lang w:val="en-US"/>
                      </w:rPr>
                    </w:pPr>
                    <w:r w:rsidRPr="006A6C40">
                      <w:t xml:space="preserve">Взам. инв. № </w:t>
                    </w:r>
                  </w:p>
                </w:txbxContent>
              </v:textbox>
              <w10:wrap anchorx="page" anchory="page"/>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page">
                <wp:posOffset>468630</wp:posOffset>
              </wp:positionH>
              <wp:positionV relativeFrom="page">
                <wp:posOffset>6552565</wp:posOffset>
              </wp:positionV>
              <wp:extent cx="635" cy="635"/>
              <wp:effectExtent l="0" t="0" r="37465" b="37465"/>
              <wp:wrapNone/>
              <wp:docPr id="78" name="tbxInd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 o:spid="_x0000_s1032" type="#_x0000_t202" style="position:absolute;margin-left:36.9pt;margin-top:515.95pt;width:.05pt;height:.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" filled="f" stroked="f" strokeweight="1.5pt">
              <v:textbox style="layout-flow:vertical;mso-layout-flow-alt:bottom-to-top" inset="1mm,1mm,0,0">
                <w:txbxContent>
                  <w:p w:rsidR="00952F5F" w:rsidRPr="00795E8C" w:rsidRDefault="00952F5F" w:rsidP="00795E8C"/>
                </w:txbxContent>
              </v:textbox>
              <w10:wrap anchorx="page" anchory="page"/>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page">
                <wp:posOffset>288290</wp:posOffset>
              </wp:positionH>
              <wp:positionV relativeFrom="page">
                <wp:posOffset>6552565</wp:posOffset>
              </wp:positionV>
              <wp:extent cx="635" cy="635"/>
              <wp:effectExtent l="0" t="0" r="0" b="0"/>
              <wp:wrapNone/>
              <wp:docPr id="77" name="tbxIndu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 xml:space="preserve">Инв. № дубл.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uHead" o:spid="_x0000_s1033" type="#_x0000_t202" style="position:absolute;margin-left:22.7pt;margin-top:515.95pt;width:.05pt;height:.0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" stroked="f" strokeweight="1.5pt">
              <v:textbox style="layout-flow:vertical;mso-layout-flow-alt:bottom-to-top" inset="0,0,0,0">
                <w:txbxContent>
                  <w:p w:rsidR="00952F5F" w:rsidRPr="006A6C40" w:rsidRDefault="00952F5F" w:rsidP="00571FD4">
                    <w:pPr>
                      <w:pStyle w:val="Tff1"/>
                      <w:rPr>
                        <w:lang w:val="en-US"/>
                      </w:rPr>
                    </w:pPr>
                    <w:r w:rsidRPr="006A6C40">
                      <w:t xml:space="preserve">Инв. № дубл. </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468630</wp:posOffset>
              </wp:positionH>
              <wp:positionV relativeFrom="page">
                <wp:posOffset>5292090</wp:posOffset>
              </wp:positionV>
              <wp:extent cx="635" cy="635"/>
              <wp:effectExtent l="0" t="0" r="0" b="0"/>
              <wp:wrapNone/>
              <wp:docPr id="76" name="tbxInd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795E8C" w:rsidRDefault="00952F5F" w:rsidP="00795E8C">
                          <w:pPr>
                            <w:rPr>
                              <w:szCs w:val="20"/>
                            </w:rPr>
                          </w:pPr>
                        </w:p>
                      </w:txbxContent>
                    </wps:txbx>
                    <wps:bodyPr rot="0" vert="vert270"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 o:spid="_x0000_s1034" type="#_x0000_t202" style="position:absolute;margin-left:36.9pt;margin-top:416.7pt;width:.05pt;height:.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" stroked="f" strokeweight="1.5pt">
              <v:textbox style="layout-flow:vertical;mso-layout-flow-alt:bottom-to-top" inset="1mm,1mm,0,0">
                <w:txbxContent>
                  <w:p w:rsidR="00952F5F" w:rsidRPr="00795E8C" w:rsidRDefault="00952F5F" w:rsidP="00795E8C">
                    <w:pPr>
                      <w:rPr>
                        <w:szCs w:val="20"/>
                      </w:rPr>
                    </w:pPr>
                  </w:p>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page">
                <wp:posOffset>288290</wp:posOffset>
              </wp:positionH>
              <wp:positionV relativeFrom="page">
                <wp:posOffset>5292090</wp:posOffset>
              </wp:positionV>
              <wp:extent cx="635" cy="635"/>
              <wp:effectExtent l="0" t="0" r="0" b="0"/>
              <wp:wrapNone/>
              <wp:docPr id="75" name="tbxInddHea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1"/>
                            <w:rPr>
                              <w:lang w:val="en-US"/>
                            </w:rPr>
                          </w:pPr>
                          <w:r w:rsidRPr="006A6C40">
                            <w:t>Подп.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InddHead" o:spid="_x0000_s1035" type="#_x0000_t202" style="position:absolute;margin-left:22.7pt;margin-top:416.7pt;width:.05pt;height:.0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" stroked="f" strokeweight="1.5pt">
              <v:textbox style="layout-flow:vertical;mso-layout-flow-alt:bottom-to-top" inset="0,0,0,0">
                <w:txbxContent>
                  <w:p w:rsidR="00952F5F" w:rsidRPr="006A6C40" w:rsidRDefault="00952F5F" w:rsidP="00571FD4">
                    <w:pPr>
                      <w:pStyle w:val="Tff1"/>
                      <w:rPr>
                        <w:lang w:val="en-US"/>
                      </w:rPr>
                    </w:pPr>
                    <w:r w:rsidRPr="006A6C40">
                      <w:t>Подп. и дата</w:t>
                    </w:r>
                  </w:p>
                </w:txbxContent>
              </v:textbox>
              <w10:wrap anchorx="page" anchory="page"/>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page">
                <wp:posOffset>1440180</wp:posOffset>
              </wp:positionH>
              <wp:positionV relativeFrom="page">
                <wp:posOffset>9431655</wp:posOffset>
              </wp:positionV>
              <wp:extent cx="635" cy="635"/>
              <wp:effectExtent l="0" t="0" r="0" b="0"/>
              <wp:wrapNone/>
              <wp:docPr id="7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DF2469" w:rsidRDefault="00952F5F" w:rsidP="00571FD4">
                          <w:pPr>
                            <w:pStyle w:val="Tfc"/>
                          </w:pPr>
                          <w:r>
                            <w:t>№ докум.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36" type="#_x0000_t202" style="position:absolute;margin-left:113.4pt;margin-top:742.65pt;width:.05pt;height:.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" filled="f" strokeweight=".5pt">
              <v:textbox inset="0,0,0,0">
                <w:txbxContent>
                  <w:p w:rsidR="00952F5F" w:rsidRPr="00DF2469" w:rsidRDefault="00952F5F" w:rsidP="00571FD4">
                    <w:pPr>
                      <w:pStyle w:val="Tfc"/>
                    </w:pPr>
                    <w:r>
                      <w:t>№ докум.</w:t>
                    </w:r>
                  </w:p>
                </w:txbxContent>
              </v:textbox>
              <w10:wrap anchorx="page" anchory="page"/>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page">
                <wp:posOffset>1517650</wp:posOffset>
              </wp:positionH>
              <wp:positionV relativeFrom="page">
                <wp:posOffset>7683500</wp:posOffset>
              </wp:positionV>
              <wp:extent cx="635" cy="635"/>
              <wp:effectExtent l="0" t="0" r="0" b="0"/>
              <wp:wrapNone/>
              <wp:docPr id="71" name="tbxApprByL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3F048C" w:rsidRDefault="00952F5F" w:rsidP="00571FD4">
                          <w:pPr>
                            <w:pStyle w:val="Tfc"/>
                            <w:rPr>
                              <w:color w:val="FFFFFF"/>
                            </w:rPr>
                          </w:pPr>
                          <w:r w:rsidRPr="003F048C">
                            <w:rPr>
                              <w:color w:val="FFFFFF"/>
                              <w:sz w:val="28"/>
                              <w:szCs w:val="25"/>
                            </w:rPr>
                            <w:t>Утвержден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pprByLU" o:spid="_x0000_s1037" type="#_x0000_t202" style="position:absolute;margin-left:119.5pt;margin-top:605pt;width:.05pt;height:.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" filled="f" stroked="f" strokeweight="1.5pt">
              <v:textbox inset="0,0,0,0">
                <w:txbxContent>
                  <w:p w:rsidR="00952F5F" w:rsidRPr="003F048C" w:rsidRDefault="00952F5F" w:rsidP="00571FD4">
                    <w:pPr>
                      <w:pStyle w:val="Tfc"/>
                      <w:rPr>
                        <w:color w:val="FFFFFF"/>
                      </w:rPr>
                    </w:pPr>
                    <w:r w:rsidRPr="003F048C">
                      <w:rPr>
                        <w:color w:val="FFFFFF"/>
                        <w:sz w:val="28"/>
                        <w:szCs w:val="25"/>
                      </w:rPr>
                      <w:t>Утвержден</w:t>
                    </w:r>
                  </w:p>
                </w:txbxContent>
              </v:textbox>
              <w10:wrap anchorx="page" anchory="page"/>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720090</wp:posOffset>
              </wp:positionH>
              <wp:positionV relativeFrom="page">
                <wp:posOffset>9432290</wp:posOffset>
              </wp:positionV>
              <wp:extent cx="635" cy="635"/>
              <wp:effectExtent l="0" t="0" r="0" b="0"/>
              <wp:wrapNone/>
              <wp:docPr id="69"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DF2469" w:rsidRDefault="00952F5F" w:rsidP="00571FD4">
                          <w:pPr>
                            <w:pStyle w:val="Tfc"/>
                          </w:pPr>
                          <w:r w:rsidRPr="008A07D4">
                            <w:t>Изм</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38" type="#_x0000_t202" style="position:absolute;margin-left:56.7pt;margin-top:742.7pt;width:.05pt;height:.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" filled="f" strokeweight=".5pt">
              <v:textbox inset="0,.5mm,0,0">
                <w:txbxContent>
                  <w:p w:rsidR="00952F5F" w:rsidRPr="00DF2469" w:rsidRDefault="00952F5F" w:rsidP="00571FD4">
                    <w:pPr>
                      <w:pStyle w:val="Tfc"/>
                    </w:pPr>
                    <w:r w:rsidRPr="008A07D4">
                      <w:t>Изм</w:t>
                    </w:r>
                  </w:p>
                </w:txbxContent>
              </v:textbox>
              <w10:wrap anchorx="page" anchory="page"/>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1080135</wp:posOffset>
              </wp:positionH>
              <wp:positionV relativeFrom="page">
                <wp:posOffset>9431655</wp:posOffset>
              </wp:positionV>
              <wp:extent cx="635" cy="635"/>
              <wp:effectExtent l="0" t="0" r="0" b="0"/>
              <wp:wrapNone/>
              <wp:docPr id="6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DF2469" w:rsidRDefault="00952F5F" w:rsidP="00571FD4">
                          <w:pPr>
                            <w:pStyle w:val="Tfc"/>
                          </w:pPr>
                          <w:r>
                            <w:t>Лист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39" type="#_x0000_t202" style="position:absolute;margin-left:85.05pt;margin-top:742.65pt;width:.05pt;height:.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" filled="f" strokeweight=".5pt">
              <v:textbox inset="0,0,0,0">
                <w:txbxContent>
                  <w:p w:rsidR="00952F5F" w:rsidRPr="00DF2469" w:rsidRDefault="00952F5F" w:rsidP="00571FD4">
                    <w:pPr>
                      <w:pStyle w:val="Tfc"/>
                    </w:pPr>
                    <w:r>
                      <w:t>Лист</w:t>
                    </w:r>
                  </w:p>
                </w:txbxContent>
              </v:textbox>
              <w10:wrap anchorx="page" anchory="page"/>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page">
                <wp:posOffset>3060700</wp:posOffset>
              </wp:positionH>
              <wp:positionV relativeFrom="page">
                <wp:posOffset>8280400</wp:posOffset>
              </wp:positionV>
              <wp:extent cx="635" cy="635"/>
              <wp:effectExtent l="95250" t="57150" r="94615" b="56515"/>
              <wp:wrapNone/>
              <wp:docPr id="19" name="tbxSym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9E6B80" w:rsidRDefault="00952F5F" w:rsidP="009E6B80">
                          <w:pPr>
                            <w:pStyle w:val="Tff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bxSymb" o:spid="_x0000_s1040" type="#_x0000_t202" style="position:absolute;margin-left:241pt;margin-top:652pt;width:.05pt;height:.0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" filled="f" stroked="f" strokeweight="1.5pt">
              <v:textbox>
                <w:txbxContent>
                  <w:p w:rsidR="00952F5F" w:rsidRPr="009E6B80" w:rsidRDefault="00952F5F" w:rsidP="009E6B80">
                    <w:pPr>
                      <w:pStyle w:val="Tff6"/>
                    </w:pPr>
                  </w:p>
                </w:txbxContent>
              </v:textbox>
              <w10:wrap anchorx="page" anchory="page"/>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page">
                <wp:posOffset>3564890</wp:posOffset>
              </wp:positionH>
              <wp:positionV relativeFrom="page">
                <wp:posOffset>8280400</wp:posOffset>
              </wp:positionV>
              <wp:extent cx="635" cy="635"/>
              <wp:effectExtent l="0" t="0" r="18415" b="75565"/>
              <wp:wrapNone/>
              <wp:docPr id="18" name="tbxAli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Pr="006A6C40" w:rsidRDefault="00952F5F" w:rsidP="00571FD4">
                          <w:pPr>
                            <w:pStyle w:val="Tff6"/>
                          </w:pPr>
                          <w:r w:rsidRPr="00BF3571">
                            <w:t>Ывлыаорывоардр</w:t>
                          </w:r>
                          <w:r w:rsidRPr="006A6C40">
                            <w:t xml:space="preserve"> длрыдапывдапрывапр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lit" o:spid="_x0000_s1041" type="#_x0000_t202" style="position:absolute;margin-left:280.7pt;margin-top:652pt;width:.05pt;height:.0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" filled="f" stroked="f" strokeweight="1.5pt">
              <v:textbox inset="0,2mm,0,0">
                <w:txbxContent>
                  <w:p w:rsidR="00952F5F" w:rsidRPr="006A6C40" w:rsidRDefault="00952F5F" w:rsidP="00571FD4">
                    <w:pPr>
                      <w:pStyle w:val="Tff6"/>
                    </w:pPr>
                    <w:r w:rsidRPr="00BF3571">
                      <w:t>Ывлыаорывоардр</w:t>
                    </w:r>
                    <w:r w:rsidRPr="006A6C40">
                      <w:t xml:space="preserve"> длрыдапывдапрывапр</w:t>
                    </w: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page">
                <wp:posOffset>5472430</wp:posOffset>
              </wp:positionH>
              <wp:positionV relativeFrom="page">
                <wp:posOffset>8280400</wp:posOffset>
              </wp:positionV>
              <wp:extent cx="635" cy="635"/>
              <wp:effectExtent l="0" t="0" r="18415" b="75565"/>
              <wp:wrapNone/>
              <wp:docPr id="17" name="tbxAdo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952F5F" w:rsidRDefault="00952F5F" w:rsidP="00571FD4">
                          <w:pPr>
                            <w:pStyle w:val="Tff6"/>
                          </w:pPr>
                          <w:r w:rsidRPr="006A6C40">
                            <w:t>Ывлдоалывоа</w:t>
                          </w:r>
                        </w:p>
                        <w:p w:rsidR="00952F5F" w:rsidRPr="006A6C40" w:rsidRDefault="00952F5F" w:rsidP="00571FD4">
                          <w:pPr>
                            <w:pStyle w:val="Tff6"/>
                          </w:pPr>
                          <w:r w:rsidRPr="006A6C40">
                            <w:t>ылдоварлыора ар</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Adoc" o:spid="_x0000_s1042" type="#_x0000_t202" style="position:absolute;margin-left:430.9pt;margin-top:652pt;width:.05pt;height:.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" filled="f" stroked="f" strokeweight="1.5pt">
              <v:textbox inset="0,2mm,0,0">
                <w:txbxContent>
                  <w:p w:rsidR="00952F5F" w:rsidRDefault="00952F5F" w:rsidP="00571FD4">
                    <w:pPr>
                      <w:pStyle w:val="Tff6"/>
                    </w:pPr>
                    <w:r w:rsidRPr="006A6C40">
                      <w:t>Ывлдоалывоа</w:t>
                    </w:r>
                  </w:p>
                  <w:p w:rsidR="00952F5F" w:rsidRPr="006A6C40" w:rsidRDefault="00952F5F" w:rsidP="00571FD4">
                    <w:pPr>
                      <w:pStyle w:val="Tff6"/>
                    </w:pPr>
                    <w:r w:rsidRPr="006A6C40">
                      <w:t>ылдоварлыора ар</w:t>
                    </w:r>
                  </w:p>
                </w:txbxContent>
              </v:textbox>
              <w10:wrap anchorx="page" anchory="page"/>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5940425</wp:posOffset>
              </wp:positionH>
              <wp:positionV relativeFrom="page">
                <wp:posOffset>9792335</wp:posOffset>
              </wp:positionV>
              <wp:extent cx="635" cy="635"/>
              <wp:effectExtent l="0" t="0" r="0" b="0"/>
              <wp:wrapNone/>
              <wp:docPr id="16" name="tbxLit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442013" w:rsidRDefault="00952F5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3" o:spid="_x0000_s1043" type="#_x0000_t202" style="position:absolute;margin-left:467.75pt;margin-top:771.05pt;width:.05pt;height:.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" filled="f" strokeweight="1.5pt">
              <v:textbox inset="0,0,0,0">
                <w:txbxContent>
                  <w:p w:rsidR="00952F5F" w:rsidRPr="00442013" w:rsidRDefault="00952F5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5760085</wp:posOffset>
              </wp:positionH>
              <wp:positionV relativeFrom="page">
                <wp:posOffset>9792335</wp:posOffset>
              </wp:positionV>
              <wp:extent cx="635" cy="635"/>
              <wp:effectExtent l="0" t="0" r="0" b="0"/>
              <wp:wrapNone/>
              <wp:docPr id="15" name="tbxLit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2F5F" w:rsidRPr="00442013" w:rsidRDefault="00952F5F" w:rsidP="00442013">
                          <w:pPr>
                            <w:pStyle w:val="Tff5"/>
                            <w:rPr>
                              <w:lang w:val="en-US"/>
                            </w:rPr>
                          </w:pPr>
                          <w:r>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bxLite2" o:spid="_x0000_s1044" type="#_x0000_t202" style="position:absolute;margin-left:453.55pt;margin-top:771.05pt;width:.05pt;height:.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" filled="f" strokeweight="1.5pt">
              <v:textbox inset="0,0,0,0">
                <w:txbxContent>
                  <w:p w:rsidR="00952F5F" w:rsidRPr="00442013" w:rsidRDefault="00952F5F" w:rsidP="00442013">
                    <w:pPr>
                      <w:pStyle w:val="Tff5"/>
                      <w:rPr>
                        <w:lang w:val="en-US"/>
                      </w:rPr>
                    </w:pPr>
                    <w:r>
                      <w:rPr>
                        <w:lang w:val="en-US"/>
                      </w:rPr>
                      <w:t xml:space="preserve"> </w:t>
                    </w:r>
                  </w:p>
                </w:txbxContent>
              </v:textbox>
              <w10:wrap anchorx="page" anchory="page"/>
            </v:shape>
          </w:pict>
        </mc:Fallback>
      </mc:AlternateContent>
    </w:r>
    <w:r>
      <w:rPr>
        <w:noProof/>
      </w:rPr>
      <mc:AlternateContent>
        <mc:Choice Requires="wps">
          <w:drawing>
            <wp:anchor distT="0" distB="0" distL="0" distR="0" simplePos="0" relativeHeight="251631616" behindDoc="0" locked="0" layoutInCell="1" allowOverlap="1">
              <wp:simplePos x="0" y="0"/>
              <wp:positionH relativeFrom="margin">
                <wp:align>inside</wp:align>
              </wp:positionH>
              <wp:positionV relativeFrom="margin">
                <wp:align>bottom</wp:align>
              </wp:positionV>
              <wp:extent cx="6840220" cy="1692275"/>
              <wp:effectExtent l="0" t="0" r="0" b="3175"/>
              <wp:wrapSquare wrapText="bothSides"/>
              <wp:docPr id="4" name="RectCus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Cust" o:spid="_x0000_s1026" style="position:absolute;margin-left:0;margin-top:0;width:538.6pt;height:133.25pt;z-index:251631616;visibility:visible;mso-wrap-style:square;mso-width-percent:0;mso-height-percent:0;mso-wrap-distance-left:0;mso-wrap-distance-top:0;mso-wrap-distance-right:0;mso-wrap-distance-bottom:0;mso-position-horizontal:insid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" filled="f" stroked="f" strokecolor="red">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rsidP="00415275">
    <w:pPr>
      <w:pStyle w:val="a5"/>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634132"/>
      <w:docPartObj>
        <w:docPartGallery w:val="Page Numbers (Bottom of Page)"/>
        <w:docPartUnique/>
      </w:docPartObj>
    </w:sdtPr>
    <w:sdtEndPr/>
    <w:sdtContent>
      <w:p w:rsidR="00952F5F" w:rsidRPr="006504C1" w:rsidRDefault="00922422" w:rsidP="00415275">
        <w:pPr>
          <w:pStyle w:val="a5"/>
          <w:jc w:val="right"/>
        </w:pPr>
        <w:r>
          <w:fldChar w:fldCharType="begin"/>
        </w:r>
        <w:r w:rsidR="00952F5F">
          <w:instrText>PAGE   \* MERGEFORMAT</w:instrText>
        </w:r>
        <w:r>
          <w:fldChar w:fldCharType="separate"/>
        </w:r>
        <w:r w:rsidR="00952F5F">
          <w:rPr>
            <w:noProof/>
          </w:rPr>
          <w:t>40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Pr="006504C1" w:rsidRDefault="00952F5F" w:rsidP="001D01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F8" w:rsidRDefault="00B358F8">
      <w:r>
        <w:separator/>
      </w:r>
    </w:p>
  </w:footnote>
  <w:footnote w:type="continuationSeparator" w:id="0">
    <w:p w:rsidR="00B358F8" w:rsidRDefault="00B35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697879"/>
      <w:docPartObj>
        <w:docPartGallery w:val="Page Numbers (Top of Page)"/>
        <w:docPartUnique/>
      </w:docPartObj>
    </w:sdtPr>
    <w:sdtEndPr/>
    <w:sdtContent>
      <w:p w:rsidR="00952F5F" w:rsidRDefault="00922422">
        <w:pPr>
          <w:pStyle w:val="a3"/>
          <w:jc w:val="center"/>
        </w:pPr>
        <w:r>
          <w:fldChar w:fldCharType="begin"/>
        </w:r>
        <w:r w:rsidR="00952F5F">
          <w:instrText>PAGE   \* MERGEFORMAT</w:instrText>
        </w:r>
        <w:r>
          <w:fldChar w:fldCharType="separate"/>
        </w:r>
        <w:r w:rsidR="000A0D19">
          <w:rPr>
            <w:noProof/>
          </w:rPr>
          <w:t>36</w:t>
        </w:r>
        <w:r>
          <w:fldChar w:fldCharType="end"/>
        </w:r>
      </w:p>
    </w:sdtContent>
  </w:sdt>
  <w:p w:rsidR="00952F5F" w:rsidRDefault="00952F5F">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B358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8" o:spid="_x0000_s2635" type="#_x0000_t136" style="position:absolute;margin-left:0;margin-top:0;width:155.4pt;height:45.6pt;rotation:315;z-index:-251584512;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566967"/>
      <w:docPartObj>
        <w:docPartGallery w:val="Page Numbers (Top of Page)"/>
        <w:docPartUnique/>
      </w:docPartObj>
    </w:sdtPr>
    <w:sdtEndPr/>
    <w:sdtContent>
      <w:p w:rsidR="00952F5F" w:rsidRDefault="00922422">
        <w:pPr>
          <w:pStyle w:val="a3"/>
          <w:jc w:val="center"/>
        </w:pPr>
        <w:r>
          <w:fldChar w:fldCharType="begin"/>
        </w:r>
        <w:r w:rsidR="00952F5F">
          <w:instrText>PAGE   \* MERGEFORMAT</w:instrText>
        </w:r>
        <w:r>
          <w:fldChar w:fldCharType="separate"/>
        </w:r>
        <w:r w:rsidR="000A0D19">
          <w:rPr>
            <w:noProof/>
          </w:rPr>
          <w:t>39</w:t>
        </w:r>
        <w:r>
          <w:fldChar w:fldCharType="end"/>
        </w:r>
      </w:p>
    </w:sdtContent>
  </w:sdt>
  <w:p w:rsidR="00952F5F" w:rsidRPr="00110812" w:rsidRDefault="00952F5F" w:rsidP="001108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952F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B358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6" o:spid="_x0000_s2633" type="#_x0000_t136" style="position:absolute;margin-left:0;margin-top:0;width:155.4pt;height:45.6pt;rotation:315;z-index:-251583488;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160698"/>
      <w:docPartObj>
        <w:docPartGallery w:val="Page Numbers (Top of Page)"/>
        <w:docPartUnique/>
      </w:docPartObj>
    </w:sdtPr>
    <w:sdtEndPr/>
    <w:sdtContent>
      <w:p w:rsidR="00952F5F" w:rsidRDefault="00922422">
        <w:pPr>
          <w:pStyle w:val="a3"/>
          <w:jc w:val="center"/>
        </w:pPr>
        <w:r>
          <w:fldChar w:fldCharType="begin"/>
        </w:r>
        <w:r w:rsidR="00952F5F">
          <w:instrText>PAGE   \* MERGEFORMAT</w:instrText>
        </w:r>
        <w:r>
          <w:fldChar w:fldCharType="separate"/>
        </w:r>
        <w:r w:rsidR="000A0D19">
          <w:rPr>
            <w:noProof/>
          </w:rPr>
          <w:t>107</w:t>
        </w:r>
        <w:r>
          <w:fldChar w:fldCharType="end"/>
        </w:r>
      </w:p>
    </w:sdtContent>
  </w:sdt>
  <w:p w:rsidR="00952F5F" w:rsidRDefault="00B358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7" o:spid="_x0000_s2634" type="#_x0000_t136" style="position:absolute;margin-left:0;margin-top:0;width:155.4pt;height:45.6pt;rotation:315;z-index:-251581440;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419361"/>
      <w:docPartObj>
        <w:docPartGallery w:val="Page Numbers (Top of Page)"/>
        <w:docPartUnique/>
      </w:docPartObj>
    </w:sdtPr>
    <w:sdtEndPr/>
    <w:sdtContent>
      <w:p w:rsidR="00952F5F" w:rsidRDefault="00922422">
        <w:pPr>
          <w:pStyle w:val="a3"/>
          <w:jc w:val="center"/>
        </w:pPr>
        <w:r>
          <w:fldChar w:fldCharType="begin"/>
        </w:r>
        <w:r w:rsidR="00952F5F">
          <w:instrText>PAGE   \* MERGEFORMAT</w:instrText>
        </w:r>
        <w:r>
          <w:fldChar w:fldCharType="separate"/>
        </w:r>
        <w:r w:rsidR="00952F5F">
          <w:rPr>
            <w:noProof/>
          </w:rPr>
          <w:t>40</w:t>
        </w:r>
        <w:r>
          <w:fldChar w:fldCharType="end"/>
        </w:r>
      </w:p>
    </w:sdtContent>
  </w:sdt>
  <w:p w:rsidR="00952F5F" w:rsidRDefault="00B358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5" o:spid="_x0000_s2632" type="#_x0000_t136" style="position:absolute;margin-left:0;margin-top:0;width:155.4pt;height:45.6pt;rotation:315;z-index:-25158553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B358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29" o:spid="_x0000_s2636" type="#_x0000_t136" style="position:absolute;margin-left:0;margin-top:0;width:155.4pt;height:45.6pt;rotation:315;z-index:-251582464;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5F" w:rsidRDefault="00B358F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562130" o:spid="_x0000_s2637" type="#_x0000_t136" style="position:absolute;margin-left:0;margin-top:0;width:155.4pt;height:45.6pt;rotation:315;z-index:-251580416;mso-position-horizontal:center;mso-position-horizontal-relative:margin;mso-position-vertical:center;mso-position-vertical-relative:margin" o:allowincell="f" fillcolor="#f2f2f2" stroked="f">
          <v:fill opacity=".5"/>
          <v:textpath style="font-family:&quot;Times New Roman&quot;;font-size:40pt"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9"/>
    <w:multiLevelType w:val="multilevel"/>
    <w:tmpl w:val="00000019"/>
    <w:name w:val="WW8Num25"/>
    <w:lvl w:ilvl="0">
      <w:start w:val="1"/>
      <w:numFmt w:val="bullet"/>
      <w:lvlText w:val="–"/>
      <w:lvlJc w:val="left"/>
      <w:pPr>
        <w:tabs>
          <w:tab w:val="num" w:pos="2509"/>
        </w:tabs>
        <w:ind w:left="2509"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3150"/>
        </w:tabs>
        <w:ind w:left="3150" w:hanging="990"/>
      </w:pPr>
    </w:lvl>
    <w:lvl w:ilvl="3">
      <w:start w:val="1"/>
      <w:numFmt w:val="decimal"/>
      <w:lvlText w:val="%4."/>
      <w:lvlJc w:val="left"/>
      <w:pPr>
        <w:tabs>
          <w:tab w:val="num" w:pos="1260"/>
        </w:tabs>
        <w:ind w:left="12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1440"/>
        </w:tabs>
        <w:ind w:left="14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3310D7"/>
    <w:multiLevelType w:val="hybridMultilevel"/>
    <w:tmpl w:val="2B387638"/>
    <w:lvl w:ilvl="0" w:tplc="EA3E0DC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6E70B2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920C39"/>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04D02AB"/>
    <w:multiLevelType w:val="hybridMultilevel"/>
    <w:tmpl w:val="15222C54"/>
    <w:name w:val="WW8Num20"/>
    <w:lvl w:ilvl="0" w:tplc="95882A94">
      <w:numFmt w:val="bullet"/>
      <w:lvlText w:val="-"/>
      <w:lvlJc w:val="left"/>
      <w:pPr>
        <w:tabs>
          <w:tab w:val="num" w:pos="1515"/>
        </w:tabs>
        <w:ind w:left="1515" w:hanging="360"/>
      </w:pPr>
      <w:rPr>
        <w:rFonts w:ascii="Times New Roman" w:hAnsi="Times New Roman" w:hint="default"/>
        <w:b w:val="0"/>
        <w:i/>
        <w:sz w:val="22"/>
      </w:rPr>
    </w:lvl>
    <w:lvl w:ilvl="1" w:tplc="E066685C" w:tentative="1">
      <w:start w:val="1"/>
      <w:numFmt w:val="bullet"/>
      <w:lvlText w:val="o"/>
      <w:lvlJc w:val="left"/>
      <w:pPr>
        <w:tabs>
          <w:tab w:val="num" w:pos="2235"/>
        </w:tabs>
        <w:ind w:left="2235" w:hanging="360"/>
      </w:pPr>
      <w:rPr>
        <w:rFonts w:ascii="Courier New" w:hAnsi="Courier New" w:hint="default"/>
      </w:rPr>
    </w:lvl>
    <w:lvl w:ilvl="2" w:tplc="00A2C1E4" w:tentative="1">
      <w:start w:val="1"/>
      <w:numFmt w:val="bullet"/>
      <w:lvlText w:val=""/>
      <w:lvlJc w:val="left"/>
      <w:pPr>
        <w:tabs>
          <w:tab w:val="num" w:pos="2955"/>
        </w:tabs>
        <w:ind w:left="2955" w:hanging="360"/>
      </w:pPr>
      <w:rPr>
        <w:rFonts w:ascii="Wingdings" w:hAnsi="Wingdings" w:hint="default"/>
      </w:rPr>
    </w:lvl>
    <w:lvl w:ilvl="3" w:tplc="CD6C3F86" w:tentative="1">
      <w:start w:val="1"/>
      <w:numFmt w:val="bullet"/>
      <w:lvlText w:val=""/>
      <w:lvlJc w:val="left"/>
      <w:pPr>
        <w:tabs>
          <w:tab w:val="num" w:pos="3675"/>
        </w:tabs>
        <w:ind w:left="3675" w:hanging="360"/>
      </w:pPr>
      <w:rPr>
        <w:rFonts w:ascii="Symbol" w:hAnsi="Symbol" w:hint="default"/>
      </w:rPr>
    </w:lvl>
    <w:lvl w:ilvl="4" w:tplc="8C2ACF1C" w:tentative="1">
      <w:start w:val="1"/>
      <w:numFmt w:val="bullet"/>
      <w:lvlText w:val="o"/>
      <w:lvlJc w:val="left"/>
      <w:pPr>
        <w:tabs>
          <w:tab w:val="num" w:pos="4395"/>
        </w:tabs>
        <w:ind w:left="4395" w:hanging="360"/>
      </w:pPr>
      <w:rPr>
        <w:rFonts w:ascii="Courier New" w:hAnsi="Courier New" w:hint="default"/>
      </w:rPr>
    </w:lvl>
    <w:lvl w:ilvl="5" w:tplc="25B4F754" w:tentative="1">
      <w:start w:val="1"/>
      <w:numFmt w:val="bullet"/>
      <w:lvlText w:val=""/>
      <w:lvlJc w:val="left"/>
      <w:pPr>
        <w:tabs>
          <w:tab w:val="num" w:pos="5115"/>
        </w:tabs>
        <w:ind w:left="5115" w:hanging="360"/>
      </w:pPr>
      <w:rPr>
        <w:rFonts w:ascii="Wingdings" w:hAnsi="Wingdings" w:hint="default"/>
      </w:rPr>
    </w:lvl>
    <w:lvl w:ilvl="6" w:tplc="D4346ACA" w:tentative="1">
      <w:start w:val="1"/>
      <w:numFmt w:val="bullet"/>
      <w:lvlText w:val=""/>
      <w:lvlJc w:val="left"/>
      <w:pPr>
        <w:tabs>
          <w:tab w:val="num" w:pos="5835"/>
        </w:tabs>
        <w:ind w:left="5835" w:hanging="360"/>
      </w:pPr>
      <w:rPr>
        <w:rFonts w:ascii="Symbol" w:hAnsi="Symbol" w:hint="default"/>
      </w:rPr>
    </w:lvl>
    <w:lvl w:ilvl="7" w:tplc="6832C876" w:tentative="1">
      <w:start w:val="1"/>
      <w:numFmt w:val="bullet"/>
      <w:lvlText w:val="o"/>
      <w:lvlJc w:val="left"/>
      <w:pPr>
        <w:tabs>
          <w:tab w:val="num" w:pos="6555"/>
        </w:tabs>
        <w:ind w:left="6555" w:hanging="360"/>
      </w:pPr>
      <w:rPr>
        <w:rFonts w:ascii="Courier New" w:hAnsi="Courier New" w:hint="default"/>
      </w:rPr>
    </w:lvl>
    <w:lvl w:ilvl="8" w:tplc="0BD663BC" w:tentative="1">
      <w:start w:val="1"/>
      <w:numFmt w:val="bullet"/>
      <w:lvlText w:val=""/>
      <w:lvlJc w:val="left"/>
      <w:pPr>
        <w:tabs>
          <w:tab w:val="num" w:pos="7275"/>
        </w:tabs>
        <w:ind w:left="7275" w:hanging="360"/>
      </w:pPr>
      <w:rPr>
        <w:rFonts w:ascii="Wingdings" w:hAnsi="Wingdings" w:hint="default"/>
      </w:rPr>
    </w:lvl>
  </w:abstractNum>
  <w:abstractNum w:abstractNumId="6">
    <w:nsid w:val="1392696C"/>
    <w:multiLevelType w:val="hybridMultilevel"/>
    <w:tmpl w:val="47840F24"/>
    <w:name w:val="WW8Num6"/>
    <w:lvl w:ilvl="0" w:tplc="F8C8A676">
      <w:start w:val="1"/>
      <w:numFmt w:val="bullet"/>
      <w:lvlText w:val=""/>
      <w:lvlJc w:val="left"/>
      <w:pPr>
        <w:tabs>
          <w:tab w:val="num" w:pos="3318"/>
        </w:tabs>
        <w:ind w:left="3318" w:hanging="482"/>
      </w:pPr>
      <w:rPr>
        <w:rFonts w:ascii="Wingdings" w:hAnsi="Wingdings" w:hint="default"/>
      </w:rPr>
    </w:lvl>
    <w:lvl w:ilvl="1" w:tplc="824ACAF6">
      <w:start w:val="1"/>
      <w:numFmt w:val="bullet"/>
      <w:lvlText w:val=""/>
      <w:lvlJc w:val="left"/>
      <w:pPr>
        <w:tabs>
          <w:tab w:val="num" w:pos="3916"/>
        </w:tabs>
        <w:ind w:left="3916" w:hanging="360"/>
      </w:pPr>
      <w:rPr>
        <w:rFonts w:ascii="Symbol" w:hAnsi="Symbol" w:hint="default"/>
        <w:color w:val="auto"/>
      </w:rPr>
    </w:lvl>
    <w:lvl w:ilvl="2" w:tplc="C6427DD8" w:tentative="1">
      <w:start w:val="1"/>
      <w:numFmt w:val="bullet"/>
      <w:lvlText w:val=""/>
      <w:lvlJc w:val="left"/>
      <w:pPr>
        <w:tabs>
          <w:tab w:val="num" w:pos="4636"/>
        </w:tabs>
        <w:ind w:left="4636" w:hanging="360"/>
      </w:pPr>
      <w:rPr>
        <w:rFonts w:ascii="Wingdings" w:hAnsi="Wingdings" w:hint="default"/>
      </w:rPr>
    </w:lvl>
    <w:lvl w:ilvl="3" w:tplc="5952365A" w:tentative="1">
      <w:start w:val="1"/>
      <w:numFmt w:val="bullet"/>
      <w:lvlText w:val=""/>
      <w:lvlJc w:val="left"/>
      <w:pPr>
        <w:tabs>
          <w:tab w:val="num" w:pos="5356"/>
        </w:tabs>
        <w:ind w:left="5356" w:hanging="360"/>
      </w:pPr>
      <w:rPr>
        <w:rFonts w:ascii="Symbol" w:hAnsi="Symbol" w:hint="default"/>
      </w:rPr>
    </w:lvl>
    <w:lvl w:ilvl="4" w:tplc="9092DB1A" w:tentative="1">
      <w:start w:val="1"/>
      <w:numFmt w:val="bullet"/>
      <w:lvlText w:val="o"/>
      <w:lvlJc w:val="left"/>
      <w:pPr>
        <w:tabs>
          <w:tab w:val="num" w:pos="6076"/>
        </w:tabs>
        <w:ind w:left="6076" w:hanging="360"/>
      </w:pPr>
      <w:rPr>
        <w:rFonts w:ascii="Courier New" w:hAnsi="Courier New" w:cs="Courier New" w:hint="default"/>
      </w:rPr>
    </w:lvl>
    <w:lvl w:ilvl="5" w:tplc="F3C220C0" w:tentative="1">
      <w:start w:val="1"/>
      <w:numFmt w:val="bullet"/>
      <w:lvlText w:val=""/>
      <w:lvlJc w:val="left"/>
      <w:pPr>
        <w:tabs>
          <w:tab w:val="num" w:pos="6796"/>
        </w:tabs>
        <w:ind w:left="6796" w:hanging="360"/>
      </w:pPr>
      <w:rPr>
        <w:rFonts w:ascii="Wingdings" w:hAnsi="Wingdings" w:hint="default"/>
      </w:rPr>
    </w:lvl>
    <w:lvl w:ilvl="6" w:tplc="EC08B408" w:tentative="1">
      <w:start w:val="1"/>
      <w:numFmt w:val="bullet"/>
      <w:lvlText w:val=""/>
      <w:lvlJc w:val="left"/>
      <w:pPr>
        <w:tabs>
          <w:tab w:val="num" w:pos="7516"/>
        </w:tabs>
        <w:ind w:left="7516" w:hanging="360"/>
      </w:pPr>
      <w:rPr>
        <w:rFonts w:ascii="Symbol" w:hAnsi="Symbol" w:hint="default"/>
      </w:rPr>
    </w:lvl>
    <w:lvl w:ilvl="7" w:tplc="4080E55A" w:tentative="1">
      <w:start w:val="1"/>
      <w:numFmt w:val="bullet"/>
      <w:lvlText w:val="o"/>
      <w:lvlJc w:val="left"/>
      <w:pPr>
        <w:tabs>
          <w:tab w:val="num" w:pos="8236"/>
        </w:tabs>
        <w:ind w:left="8236" w:hanging="360"/>
      </w:pPr>
      <w:rPr>
        <w:rFonts w:ascii="Courier New" w:hAnsi="Courier New" w:cs="Courier New" w:hint="default"/>
      </w:rPr>
    </w:lvl>
    <w:lvl w:ilvl="8" w:tplc="4508A076" w:tentative="1">
      <w:start w:val="1"/>
      <w:numFmt w:val="bullet"/>
      <w:lvlText w:val=""/>
      <w:lvlJc w:val="left"/>
      <w:pPr>
        <w:tabs>
          <w:tab w:val="num" w:pos="8956"/>
        </w:tabs>
        <w:ind w:left="8956" w:hanging="360"/>
      </w:pPr>
      <w:rPr>
        <w:rFonts w:ascii="Wingdings" w:hAnsi="Wingdings" w:hint="default"/>
      </w:rPr>
    </w:lvl>
  </w:abstractNum>
  <w:abstractNum w:abstractNumId="7">
    <w:nsid w:val="14B64BCE"/>
    <w:multiLevelType w:val="hybridMultilevel"/>
    <w:tmpl w:val="C56065AC"/>
    <w:lvl w:ilvl="0" w:tplc="F7B0C5E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5644C4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7D042D"/>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3A33DE"/>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8C27941"/>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19FE4848"/>
    <w:multiLevelType w:val="hybridMultilevel"/>
    <w:tmpl w:val="7840A0C2"/>
    <w:lvl w:ilvl="0" w:tplc="47285BC4">
      <w:start w:val="1"/>
      <w:numFmt w:val="bullet"/>
      <w:lvlText w:val=""/>
      <w:lvlJc w:val="left"/>
      <w:pPr>
        <w:tabs>
          <w:tab w:val="num" w:pos="1724"/>
        </w:tabs>
        <w:ind w:left="1724"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5473AD"/>
    <w:multiLevelType w:val="hybridMultilevel"/>
    <w:tmpl w:val="11E4A08C"/>
    <w:lvl w:ilvl="0" w:tplc="BCA806D8">
      <w:start w:val="1"/>
      <w:numFmt w:val="decimal"/>
      <w:lvlText w:val="%1)"/>
      <w:lvlJc w:val="left"/>
      <w:pPr>
        <w:ind w:left="370" w:hanging="264"/>
      </w:pPr>
      <w:rPr>
        <w:rFonts w:ascii="Times New Roman" w:eastAsia="Times New Roman" w:hAnsi="Times New Roman" w:hint="default"/>
        <w:w w:val="97"/>
        <w:sz w:val="24"/>
        <w:szCs w:val="24"/>
      </w:rPr>
    </w:lvl>
    <w:lvl w:ilvl="1" w:tplc="E2BCC0A8">
      <w:start w:val="1"/>
      <w:numFmt w:val="bullet"/>
      <w:lvlText w:val="•"/>
      <w:lvlJc w:val="left"/>
      <w:pPr>
        <w:ind w:left="1420" w:hanging="264"/>
      </w:pPr>
      <w:rPr>
        <w:rFonts w:hint="default"/>
      </w:rPr>
    </w:lvl>
    <w:lvl w:ilvl="2" w:tplc="9878D91E">
      <w:start w:val="1"/>
      <w:numFmt w:val="bullet"/>
      <w:lvlText w:val="•"/>
      <w:lvlJc w:val="left"/>
      <w:pPr>
        <w:ind w:left="2470" w:hanging="264"/>
      </w:pPr>
      <w:rPr>
        <w:rFonts w:hint="default"/>
      </w:rPr>
    </w:lvl>
    <w:lvl w:ilvl="3" w:tplc="F410C2D6">
      <w:start w:val="1"/>
      <w:numFmt w:val="bullet"/>
      <w:lvlText w:val="•"/>
      <w:lvlJc w:val="left"/>
      <w:pPr>
        <w:ind w:left="3520" w:hanging="264"/>
      </w:pPr>
      <w:rPr>
        <w:rFonts w:hint="default"/>
      </w:rPr>
    </w:lvl>
    <w:lvl w:ilvl="4" w:tplc="2600214C">
      <w:start w:val="1"/>
      <w:numFmt w:val="bullet"/>
      <w:lvlText w:val="•"/>
      <w:lvlJc w:val="left"/>
      <w:pPr>
        <w:ind w:left="4571" w:hanging="264"/>
      </w:pPr>
      <w:rPr>
        <w:rFonts w:hint="default"/>
      </w:rPr>
    </w:lvl>
    <w:lvl w:ilvl="5" w:tplc="B8EE1298">
      <w:start w:val="1"/>
      <w:numFmt w:val="bullet"/>
      <w:lvlText w:val="•"/>
      <w:lvlJc w:val="left"/>
      <w:pPr>
        <w:ind w:left="5621" w:hanging="264"/>
      </w:pPr>
      <w:rPr>
        <w:rFonts w:hint="default"/>
      </w:rPr>
    </w:lvl>
    <w:lvl w:ilvl="6" w:tplc="98D0E466">
      <w:start w:val="1"/>
      <w:numFmt w:val="bullet"/>
      <w:lvlText w:val="•"/>
      <w:lvlJc w:val="left"/>
      <w:pPr>
        <w:ind w:left="6671" w:hanging="264"/>
      </w:pPr>
      <w:rPr>
        <w:rFonts w:hint="default"/>
      </w:rPr>
    </w:lvl>
    <w:lvl w:ilvl="7" w:tplc="D3E23F38">
      <w:start w:val="1"/>
      <w:numFmt w:val="bullet"/>
      <w:lvlText w:val="•"/>
      <w:lvlJc w:val="left"/>
      <w:pPr>
        <w:ind w:left="7721" w:hanging="264"/>
      </w:pPr>
      <w:rPr>
        <w:rFonts w:hint="default"/>
      </w:rPr>
    </w:lvl>
    <w:lvl w:ilvl="8" w:tplc="9D8CAEB4">
      <w:start w:val="1"/>
      <w:numFmt w:val="bullet"/>
      <w:lvlText w:val="•"/>
      <w:lvlJc w:val="left"/>
      <w:pPr>
        <w:ind w:left="8771" w:hanging="264"/>
      </w:pPr>
      <w:rPr>
        <w:rFonts w:hint="default"/>
      </w:rPr>
    </w:lvl>
  </w:abstractNum>
  <w:abstractNum w:abstractNumId="14">
    <w:nsid w:val="1E375BEF"/>
    <w:multiLevelType w:val="hybridMultilevel"/>
    <w:tmpl w:val="51B4F66C"/>
    <w:lvl w:ilvl="0" w:tplc="E3280F4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FB0832"/>
    <w:multiLevelType w:val="hybridMultilevel"/>
    <w:tmpl w:val="96466CB6"/>
    <w:lvl w:ilvl="0" w:tplc="1EB0CF4E">
      <w:start w:val="2"/>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6">
    <w:nsid w:val="29D7594C"/>
    <w:multiLevelType w:val="hybridMultilevel"/>
    <w:tmpl w:val="23025EE8"/>
    <w:lvl w:ilvl="0" w:tplc="3370C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A4495D"/>
    <w:multiLevelType w:val="hybridMultilevel"/>
    <w:tmpl w:val="ECBA39F4"/>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7A56C3"/>
    <w:multiLevelType w:val="hybridMultilevel"/>
    <w:tmpl w:val="0E18F084"/>
    <w:name w:val="WW8Num42"/>
    <w:lvl w:ilvl="0" w:tplc="6D861A76">
      <w:start w:val="1"/>
      <w:numFmt w:val="bullet"/>
      <w:lvlText w:val=""/>
      <w:lvlJc w:val="left"/>
      <w:pPr>
        <w:tabs>
          <w:tab w:val="num" w:pos="340"/>
        </w:tabs>
        <w:ind w:left="340" w:hanging="340"/>
      </w:pPr>
      <w:rPr>
        <w:rFonts w:ascii="Wingdings" w:hAnsi="Wingdings" w:hint="default"/>
      </w:rPr>
    </w:lvl>
    <w:lvl w:ilvl="1" w:tplc="FB5EFDC0">
      <w:start w:val="1"/>
      <w:numFmt w:val="bullet"/>
      <w:lvlText w:val=""/>
      <w:lvlJc w:val="left"/>
      <w:pPr>
        <w:tabs>
          <w:tab w:val="num" w:pos="1080"/>
        </w:tabs>
        <w:ind w:left="1080" w:hanging="360"/>
      </w:pPr>
      <w:rPr>
        <w:rFonts w:ascii="Wingdings" w:hAnsi="Wingdings"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DF12185"/>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F44E8"/>
    <w:multiLevelType w:val="hybridMultilevel"/>
    <w:tmpl w:val="5C44286A"/>
    <w:lvl w:ilvl="0" w:tplc="11D8F1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C1E0713"/>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C47249E"/>
    <w:multiLevelType w:val="hybridMultilevel"/>
    <w:tmpl w:val="F73E9914"/>
    <w:lvl w:ilvl="0" w:tplc="061EF846">
      <w:start w:val="1"/>
      <w:numFmt w:val="decimal"/>
      <w:lvlText w:val="%1."/>
      <w:lvlJc w:val="left"/>
      <w:pPr>
        <w:tabs>
          <w:tab w:val="num" w:pos="984"/>
        </w:tabs>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9F32AF"/>
    <w:multiLevelType w:val="hybridMultilevel"/>
    <w:tmpl w:val="FCF25DF8"/>
    <w:lvl w:ilvl="0" w:tplc="67AC9D06">
      <w:start w:val="1"/>
      <w:numFmt w:val="bullet"/>
      <w:lvlText w:val="­"/>
      <w:lvlJc w:val="left"/>
      <w:pPr>
        <w:tabs>
          <w:tab w:val="num" w:pos="720"/>
        </w:tabs>
        <w:ind w:left="720" w:hanging="360"/>
      </w:pPr>
      <w:rPr>
        <w:rFonts w:ascii="Courier New" w:hAnsi="Courier New" w:hint="default"/>
        <w:sz w:val="24"/>
      </w:rPr>
    </w:lvl>
    <w:lvl w:ilvl="1" w:tplc="47285BC4">
      <w:start w:val="1"/>
      <w:numFmt w:val="bullet"/>
      <w:lvlText w:val=""/>
      <w:lvlJc w:val="left"/>
      <w:pPr>
        <w:tabs>
          <w:tab w:val="num" w:pos="1440"/>
        </w:tabs>
        <w:ind w:left="1440" w:hanging="360"/>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AB7AF0"/>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F2313E"/>
    <w:multiLevelType w:val="hybridMultilevel"/>
    <w:tmpl w:val="9A38DFE0"/>
    <w:lvl w:ilvl="0" w:tplc="0C8CC13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7E84F7B"/>
    <w:multiLevelType w:val="hybridMultilevel"/>
    <w:tmpl w:val="5ED8E1F4"/>
    <w:lvl w:ilvl="0" w:tplc="119848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84B1B4B"/>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CF770B1"/>
    <w:multiLevelType w:val="hybridMultilevel"/>
    <w:tmpl w:val="C406A3FC"/>
    <w:lvl w:ilvl="0" w:tplc="AD562EDC">
      <w:start w:val="1"/>
      <w:numFmt w:val="decimal"/>
      <w:lvlText w:val="%1)"/>
      <w:lvlJc w:val="left"/>
      <w:pPr>
        <w:ind w:left="900" w:hanging="360"/>
      </w:pPr>
      <w:rPr>
        <w:rFonts w:ascii="Times New Roman" w:eastAsia="SimSu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5864C11"/>
    <w:multiLevelType w:val="multilevel"/>
    <w:tmpl w:val="CD887A8C"/>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nsid w:val="55FD175B"/>
    <w:multiLevelType w:val="hybridMultilevel"/>
    <w:tmpl w:val="F6189F92"/>
    <w:lvl w:ilvl="0" w:tplc="783E54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69F56C9"/>
    <w:multiLevelType w:val="hybridMultilevel"/>
    <w:tmpl w:val="6E94B66E"/>
    <w:lvl w:ilvl="0" w:tplc="43EE79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2">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9F5616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A7B7983"/>
    <w:multiLevelType w:val="hybridMultilevel"/>
    <w:tmpl w:val="C8668E80"/>
    <w:lvl w:ilvl="0" w:tplc="47285BC4">
      <w:start w:val="1"/>
      <w:numFmt w:val="bullet"/>
      <w:lvlText w:val=""/>
      <w:lvlJc w:val="left"/>
      <w:pPr>
        <w:tabs>
          <w:tab w:val="num" w:pos="1004"/>
        </w:tabs>
        <w:ind w:left="100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DA1876"/>
    <w:multiLevelType w:val="multilevel"/>
    <w:tmpl w:val="0419001F"/>
    <w:lvl w:ilvl="0">
      <w:start w:val="1"/>
      <w:numFmt w:val="decimal"/>
      <w:lvlText w:val="%1."/>
      <w:lvlJc w:val="left"/>
      <w:pPr>
        <w:tabs>
          <w:tab w:val="num" w:pos="643"/>
        </w:tabs>
        <w:ind w:left="643"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B260927"/>
    <w:multiLevelType w:val="hybridMultilevel"/>
    <w:tmpl w:val="23D89032"/>
    <w:lvl w:ilvl="0" w:tplc="647EA9A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E815692"/>
    <w:multiLevelType w:val="hybridMultilevel"/>
    <w:tmpl w:val="B67A1504"/>
    <w:lvl w:ilvl="0" w:tplc="47285BC4">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037928"/>
    <w:multiLevelType w:val="hybridMultilevel"/>
    <w:tmpl w:val="00AAB4F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C90727"/>
    <w:multiLevelType w:val="multilevel"/>
    <w:tmpl w:val="A09C2474"/>
    <w:lvl w:ilvl="0">
      <w:start w:val="1"/>
      <w:numFmt w:val="bullet"/>
      <w:pStyle w:val="1"/>
      <w:suff w:val="space"/>
      <w:lvlText w:val=""/>
      <w:lvlJc w:val="left"/>
      <w:pPr>
        <w:ind w:left="426"/>
      </w:pPr>
      <w:rPr>
        <w:rFonts w:ascii="Wingdings" w:hAnsi="Wingdings" w:cs="Wingdings" w:hint="default"/>
      </w:rPr>
    </w:lvl>
    <w:lvl w:ilvl="1">
      <w:start w:val="1"/>
      <w:numFmt w:val="bullet"/>
      <w:pStyle w:val="20"/>
      <w:suff w:val="space"/>
      <w:lvlText w:val=""/>
      <w:lvlJc w:val="left"/>
      <w:pPr>
        <w:ind w:left="964"/>
      </w:pPr>
      <w:rPr>
        <w:rFonts w:ascii="Symbol" w:hAnsi="Symbol" w:cs="Symbol" w:hint="default"/>
      </w:rPr>
    </w:lvl>
    <w:lvl w:ilvl="2">
      <w:start w:val="1"/>
      <w:numFmt w:val="bullet"/>
      <w:suff w:val="space"/>
      <w:lvlText w:val=""/>
      <w:lvlJc w:val="left"/>
      <w:pPr>
        <w:ind w:left="1361"/>
      </w:pPr>
      <w:rPr>
        <w:rFonts w:ascii="Symbol" w:hAnsi="Symbol" w:cs="Symbol" w:hint="default"/>
      </w:rPr>
    </w:lvl>
    <w:lvl w:ilvl="3">
      <w:start w:val="1"/>
      <w:numFmt w:val="bullet"/>
      <w:suff w:val="space"/>
      <w:lvlText w:val="–"/>
      <w:lvlJc w:val="left"/>
      <w:pPr>
        <w:ind w:left="1758"/>
      </w:pPr>
      <w:rPr>
        <w:rFonts w:ascii="Times New Roman" w:hAnsi="Times New Roman" w:cs="Times New Roman" w:hint="default"/>
      </w:rPr>
    </w:lvl>
    <w:lvl w:ilvl="4">
      <w:start w:val="1"/>
      <w:numFmt w:val="bullet"/>
      <w:suff w:val="space"/>
      <w:lvlText w:val="–"/>
      <w:lvlJc w:val="left"/>
      <w:pPr>
        <w:ind w:left="2155"/>
      </w:pPr>
      <w:rPr>
        <w:rFonts w:ascii="Times New Roman" w:hAnsi="Times New Roman" w:cs="Times New Roman" w:hint="default"/>
      </w:rPr>
    </w:lvl>
    <w:lvl w:ilvl="5">
      <w:start w:val="1"/>
      <w:numFmt w:val="bullet"/>
      <w:suff w:val="space"/>
      <w:lvlText w:val="–"/>
      <w:lvlJc w:val="left"/>
      <w:pPr>
        <w:ind w:left="2552"/>
      </w:pPr>
      <w:rPr>
        <w:rFonts w:ascii="Times New Roman" w:hAnsi="Times New Roman" w:cs="Times New Roman" w:hint="default"/>
      </w:rPr>
    </w:lvl>
    <w:lvl w:ilvl="6">
      <w:start w:val="1"/>
      <w:numFmt w:val="bullet"/>
      <w:suff w:val="space"/>
      <w:lvlText w:val=""/>
      <w:lvlJc w:val="left"/>
      <w:pPr>
        <w:ind w:left="2949"/>
      </w:pPr>
      <w:rPr>
        <w:rFonts w:ascii="Symbol" w:hAnsi="Symbol" w:cs="Symbol" w:hint="default"/>
      </w:rPr>
    </w:lvl>
    <w:lvl w:ilvl="7">
      <w:start w:val="1"/>
      <w:numFmt w:val="bullet"/>
      <w:suff w:val="space"/>
      <w:lvlText w:val="–"/>
      <w:lvlJc w:val="left"/>
      <w:pPr>
        <w:ind w:left="3346"/>
      </w:pPr>
      <w:rPr>
        <w:rFonts w:ascii="Times New Roman" w:hAnsi="Times New Roman" w:cs="Times New Roman" w:hint="default"/>
      </w:rPr>
    </w:lvl>
    <w:lvl w:ilvl="8">
      <w:start w:val="1"/>
      <w:numFmt w:val="bullet"/>
      <w:suff w:val="space"/>
      <w:lvlText w:val=""/>
      <w:lvlJc w:val="left"/>
      <w:pPr>
        <w:ind w:left="3743"/>
      </w:pPr>
      <w:rPr>
        <w:rFonts w:ascii="Symbol" w:hAnsi="Symbol" w:cs="Symbol" w:hint="default"/>
      </w:rPr>
    </w:lvl>
  </w:abstractNum>
  <w:abstractNum w:abstractNumId="40">
    <w:nsid w:val="6F166047"/>
    <w:multiLevelType w:val="hybridMultilevel"/>
    <w:tmpl w:val="9D007306"/>
    <w:lvl w:ilvl="0" w:tplc="67AC9D06">
      <w:start w:val="1"/>
      <w:numFmt w:val="bullet"/>
      <w:lvlText w:val="­"/>
      <w:lvlJc w:val="left"/>
      <w:pPr>
        <w:tabs>
          <w:tab w:val="num" w:pos="1440"/>
        </w:tabs>
        <w:ind w:left="1440" w:hanging="360"/>
      </w:pPr>
      <w:rPr>
        <w:rFonts w:ascii="Courier New" w:hAnsi="Courier New" w:hint="default"/>
        <w:sz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1">
    <w:nsid w:val="6F7F3706"/>
    <w:multiLevelType w:val="hybridMultilevel"/>
    <w:tmpl w:val="65C6F958"/>
    <w:lvl w:ilvl="0" w:tplc="6F7EB8B0">
      <w:start w:val="1"/>
      <w:numFmt w:val="decimal"/>
      <w:lvlText w:val="%1."/>
      <w:lvlJc w:val="left"/>
      <w:pPr>
        <w:ind w:left="421" w:hanging="408"/>
      </w:pPr>
      <w:rPr>
        <w:rFonts w:ascii="Times New Roman" w:eastAsia="Times New Roman" w:hAnsi="Times New Roman" w:cs="Times New Roman" w:hint="default"/>
        <w:spacing w:val="-20"/>
        <w:w w:val="100"/>
        <w:sz w:val="24"/>
        <w:szCs w:val="24"/>
        <w:lang w:val="cs-CZ" w:eastAsia="en-US" w:bidi="ar-SA"/>
      </w:rPr>
    </w:lvl>
    <w:lvl w:ilvl="1" w:tplc="B35C5DFC">
      <w:start w:val="1"/>
      <w:numFmt w:val="decimal"/>
      <w:lvlText w:val="%2."/>
      <w:lvlJc w:val="left"/>
      <w:pPr>
        <w:ind w:left="627" w:hanging="245"/>
      </w:pPr>
      <w:rPr>
        <w:rFonts w:ascii="Times New Roman" w:eastAsia="Times New Roman" w:hAnsi="Times New Roman" w:cs="Times New Roman" w:hint="default"/>
        <w:w w:val="100"/>
        <w:sz w:val="24"/>
        <w:szCs w:val="24"/>
        <w:lang w:val="cs-CZ" w:eastAsia="en-US" w:bidi="ar-SA"/>
      </w:rPr>
    </w:lvl>
    <w:lvl w:ilvl="2" w:tplc="EA12342A">
      <w:numFmt w:val="bullet"/>
      <w:lvlText w:val="•"/>
      <w:lvlJc w:val="left"/>
      <w:pPr>
        <w:ind w:left="1773" w:hanging="245"/>
      </w:pPr>
      <w:rPr>
        <w:rFonts w:hint="default"/>
        <w:lang w:val="cs-CZ" w:eastAsia="en-US" w:bidi="ar-SA"/>
      </w:rPr>
    </w:lvl>
    <w:lvl w:ilvl="3" w:tplc="AF1E9D4C">
      <w:numFmt w:val="bullet"/>
      <w:lvlText w:val="•"/>
      <w:lvlJc w:val="left"/>
      <w:pPr>
        <w:ind w:left="2927" w:hanging="245"/>
      </w:pPr>
      <w:rPr>
        <w:rFonts w:hint="default"/>
        <w:lang w:val="cs-CZ" w:eastAsia="en-US" w:bidi="ar-SA"/>
      </w:rPr>
    </w:lvl>
    <w:lvl w:ilvl="4" w:tplc="1B54A3DE">
      <w:numFmt w:val="bullet"/>
      <w:lvlText w:val="•"/>
      <w:lvlJc w:val="left"/>
      <w:pPr>
        <w:ind w:left="4081" w:hanging="245"/>
      </w:pPr>
      <w:rPr>
        <w:rFonts w:hint="default"/>
        <w:lang w:val="cs-CZ" w:eastAsia="en-US" w:bidi="ar-SA"/>
      </w:rPr>
    </w:lvl>
    <w:lvl w:ilvl="5" w:tplc="278C90A6">
      <w:numFmt w:val="bullet"/>
      <w:lvlText w:val="•"/>
      <w:lvlJc w:val="left"/>
      <w:pPr>
        <w:ind w:left="5235" w:hanging="245"/>
      </w:pPr>
      <w:rPr>
        <w:rFonts w:hint="default"/>
        <w:lang w:val="cs-CZ" w:eastAsia="en-US" w:bidi="ar-SA"/>
      </w:rPr>
    </w:lvl>
    <w:lvl w:ilvl="6" w:tplc="CF8491C8">
      <w:numFmt w:val="bullet"/>
      <w:lvlText w:val="•"/>
      <w:lvlJc w:val="left"/>
      <w:pPr>
        <w:ind w:left="6388" w:hanging="245"/>
      </w:pPr>
      <w:rPr>
        <w:rFonts w:hint="default"/>
        <w:lang w:val="cs-CZ" w:eastAsia="en-US" w:bidi="ar-SA"/>
      </w:rPr>
    </w:lvl>
    <w:lvl w:ilvl="7" w:tplc="33AA80AE">
      <w:numFmt w:val="bullet"/>
      <w:lvlText w:val="•"/>
      <w:lvlJc w:val="left"/>
      <w:pPr>
        <w:ind w:left="7542" w:hanging="245"/>
      </w:pPr>
      <w:rPr>
        <w:rFonts w:hint="default"/>
        <w:lang w:val="cs-CZ" w:eastAsia="en-US" w:bidi="ar-SA"/>
      </w:rPr>
    </w:lvl>
    <w:lvl w:ilvl="8" w:tplc="1A1619C4">
      <w:numFmt w:val="bullet"/>
      <w:lvlText w:val="•"/>
      <w:lvlJc w:val="left"/>
      <w:pPr>
        <w:ind w:left="8696" w:hanging="245"/>
      </w:pPr>
      <w:rPr>
        <w:rFonts w:hint="default"/>
        <w:lang w:val="cs-CZ" w:eastAsia="en-US" w:bidi="ar-SA"/>
      </w:rPr>
    </w:lvl>
  </w:abstractNum>
  <w:abstractNum w:abstractNumId="42">
    <w:nsid w:val="751044FF"/>
    <w:multiLevelType w:val="hybridMultilevel"/>
    <w:tmpl w:val="7290616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8900A9"/>
    <w:multiLevelType w:val="hybridMultilevel"/>
    <w:tmpl w:val="6BF4CAB2"/>
    <w:lvl w:ilvl="0" w:tplc="F376B2BC">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39"/>
  </w:num>
  <w:num w:numId="2">
    <w:abstractNumId w:val="32"/>
  </w:num>
  <w:num w:numId="3">
    <w:abstractNumId w:val="17"/>
  </w:num>
  <w:num w:numId="4">
    <w:abstractNumId w:val="23"/>
  </w:num>
  <w:num w:numId="5">
    <w:abstractNumId w:val="37"/>
  </w:num>
  <w:num w:numId="6">
    <w:abstractNumId w:val="18"/>
  </w:num>
  <w:num w:numId="7">
    <w:abstractNumId w:val="40"/>
  </w:num>
  <w:num w:numId="8">
    <w:abstractNumId w:val="1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
  </w:num>
  <w:num w:numId="13">
    <w:abstractNumId w:val="28"/>
  </w:num>
  <w:num w:numId="14">
    <w:abstractNumId w:val="3"/>
  </w:num>
  <w:num w:numId="15">
    <w:abstractNumId w:val="31"/>
  </w:num>
  <w:num w:numId="16">
    <w:abstractNumId w:val="16"/>
  </w:num>
  <w:num w:numId="17">
    <w:abstractNumId w:val="15"/>
  </w:num>
  <w:num w:numId="18">
    <w:abstractNumId w:val="33"/>
  </w:num>
  <w:num w:numId="19">
    <w:abstractNumId w:val="14"/>
  </w:num>
  <w:num w:numId="20">
    <w:abstractNumId w:val="36"/>
  </w:num>
  <w:num w:numId="21">
    <w:abstractNumId w:val="24"/>
  </w:num>
  <w:num w:numId="22">
    <w:abstractNumId w:val="8"/>
  </w:num>
  <w:num w:numId="23">
    <w:abstractNumId w:val="11"/>
  </w:num>
  <w:num w:numId="24">
    <w:abstractNumId w:val="19"/>
  </w:num>
  <w:num w:numId="25">
    <w:abstractNumId w:val="38"/>
  </w:num>
  <w:num w:numId="26">
    <w:abstractNumId w:val="27"/>
  </w:num>
  <w:num w:numId="27">
    <w:abstractNumId w:val="9"/>
  </w:num>
  <w:num w:numId="28">
    <w:abstractNumId w:val="35"/>
  </w:num>
  <w:num w:numId="29">
    <w:abstractNumId w:val="42"/>
  </w:num>
  <w:num w:numId="30">
    <w:abstractNumId w:val="29"/>
  </w:num>
  <w:num w:numId="31">
    <w:abstractNumId w:val="2"/>
  </w:num>
  <w:num w:numId="32">
    <w:abstractNumId w:val="43"/>
  </w:num>
  <w:num w:numId="33">
    <w:abstractNumId w:val="30"/>
  </w:num>
  <w:num w:numId="34">
    <w:abstractNumId w:val="25"/>
  </w:num>
  <w:num w:numId="35">
    <w:abstractNumId w:val="7"/>
  </w:num>
  <w:num w:numId="36">
    <w:abstractNumId w:val="21"/>
  </w:num>
  <w:num w:numId="37">
    <w:abstractNumId w:val="10"/>
  </w:num>
  <w:num w:numId="38">
    <w:abstractNumId w:val="26"/>
  </w:num>
  <w:num w:numId="39">
    <w:abstractNumId w:val="20"/>
  </w:num>
  <w:num w:numId="40">
    <w:abstractNumId w:val="13"/>
  </w:num>
  <w:num w:numId="41">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0"/>
  <w:displayVerticalDrawingGridEvery w:val="2"/>
  <w:characterSpacingControl w:val="doNotCompress"/>
  <w:hdrShapeDefaults>
    <o:shapedefaults v:ext="edit" spidmax="263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F2"/>
    <w:rsid w:val="000006DF"/>
    <w:rsid w:val="00000A34"/>
    <w:rsid w:val="00001909"/>
    <w:rsid w:val="000023A3"/>
    <w:rsid w:val="00004074"/>
    <w:rsid w:val="000047E1"/>
    <w:rsid w:val="0000496C"/>
    <w:rsid w:val="00004999"/>
    <w:rsid w:val="00005D14"/>
    <w:rsid w:val="00006611"/>
    <w:rsid w:val="00006731"/>
    <w:rsid w:val="00007BC9"/>
    <w:rsid w:val="00007E93"/>
    <w:rsid w:val="00007F7D"/>
    <w:rsid w:val="000138C7"/>
    <w:rsid w:val="00013B7A"/>
    <w:rsid w:val="00013C24"/>
    <w:rsid w:val="00015A57"/>
    <w:rsid w:val="00016633"/>
    <w:rsid w:val="0001727F"/>
    <w:rsid w:val="0001749E"/>
    <w:rsid w:val="0002024A"/>
    <w:rsid w:val="00020354"/>
    <w:rsid w:val="0002036D"/>
    <w:rsid w:val="0002078A"/>
    <w:rsid w:val="00023746"/>
    <w:rsid w:val="00023DDE"/>
    <w:rsid w:val="00024176"/>
    <w:rsid w:val="00024E63"/>
    <w:rsid w:val="00025768"/>
    <w:rsid w:val="00025D40"/>
    <w:rsid w:val="00026CF9"/>
    <w:rsid w:val="00031886"/>
    <w:rsid w:val="00032664"/>
    <w:rsid w:val="00033D30"/>
    <w:rsid w:val="00033F9D"/>
    <w:rsid w:val="00034B98"/>
    <w:rsid w:val="00035B37"/>
    <w:rsid w:val="00037850"/>
    <w:rsid w:val="0003791E"/>
    <w:rsid w:val="00037C0A"/>
    <w:rsid w:val="00037F58"/>
    <w:rsid w:val="00040A97"/>
    <w:rsid w:val="000411AA"/>
    <w:rsid w:val="00041CD6"/>
    <w:rsid w:val="000422A6"/>
    <w:rsid w:val="000430C5"/>
    <w:rsid w:val="0004443E"/>
    <w:rsid w:val="00044A09"/>
    <w:rsid w:val="00044BA8"/>
    <w:rsid w:val="00045022"/>
    <w:rsid w:val="00045088"/>
    <w:rsid w:val="00046601"/>
    <w:rsid w:val="00046930"/>
    <w:rsid w:val="00046994"/>
    <w:rsid w:val="00046F6B"/>
    <w:rsid w:val="00051586"/>
    <w:rsid w:val="00051636"/>
    <w:rsid w:val="00051D01"/>
    <w:rsid w:val="00054A13"/>
    <w:rsid w:val="0005577C"/>
    <w:rsid w:val="000561C9"/>
    <w:rsid w:val="00057DF9"/>
    <w:rsid w:val="00057FAB"/>
    <w:rsid w:val="0006151B"/>
    <w:rsid w:val="00061D59"/>
    <w:rsid w:val="00062AFF"/>
    <w:rsid w:val="0006548A"/>
    <w:rsid w:val="000658CC"/>
    <w:rsid w:val="00065E57"/>
    <w:rsid w:val="00066155"/>
    <w:rsid w:val="00066C4B"/>
    <w:rsid w:val="00067D96"/>
    <w:rsid w:val="0007152B"/>
    <w:rsid w:val="0007169D"/>
    <w:rsid w:val="00071911"/>
    <w:rsid w:val="00071E1E"/>
    <w:rsid w:val="000729A4"/>
    <w:rsid w:val="00072EF6"/>
    <w:rsid w:val="000733FA"/>
    <w:rsid w:val="00076349"/>
    <w:rsid w:val="00076C7F"/>
    <w:rsid w:val="00076CDB"/>
    <w:rsid w:val="00077119"/>
    <w:rsid w:val="0007791D"/>
    <w:rsid w:val="00077A39"/>
    <w:rsid w:val="00077A8F"/>
    <w:rsid w:val="0008079D"/>
    <w:rsid w:val="00080A43"/>
    <w:rsid w:val="00080E57"/>
    <w:rsid w:val="0008177B"/>
    <w:rsid w:val="00081901"/>
    <w:rsid w:val="00081DAE"/>
    <w:rsid w:val="00082527"/>
    <w:rsid w:val="000836D6"/>
    <w:rsid w:val="00084463"/>
    <w:rsid w:val="00084821"/>
    <w:rsid w:val="00085D49"/>
    <w:rsid w:val="000869BF"/>
    <w:rsid w:val="00087266"/>
    <w:rsid w:val="00087893"/>
    <w:rsid w:val="00087FB5"/>
    <w:rsid w:val="00090583"/>
    <w:rsid w:val="0009091B"/>
    <w:rsid w:val="000910DD"/>
    <w:rsid w:val="000913BC"/>
    <w:rsid w:val="00092BE5"/>
    <w:rsid w:val="0009305C"/>
    <w:rsid w:val="000937C5"/>
    <w:rsid w:val="0009437A"/>
    <w:rsid w:val="0009522F"/>
    <w:rsid w:val="00095E25"/>
    <w:rsid w:val="000965C6"/>
    <w:rsid w:val="000966A0"/>
    <w:rsid w:val="00096AA2"/>
    <w:rsid w:val="0009755C"/>
    <w:rsid w:val="00097998"/>
    <w:rsid w:val="000A0331"/>
    <w:rsid w:val="000A0D19"/>
    <w:rsid w:val="000A0DA2"/>
    <w:rsid w:val="000A2F3A"/>
    <w:rsid w:val="000A392B"/>
    <w:rsid w:val="000A3BAC"/>
    <w:rsid w:val="000A4DDF"/>
    <w:rsid w:val="000A72B3"/>
    <w:rsid w:val="000B00D3"/>
    <w:rsid w:val="000B08A4"/>
    <w:rsid w:val="000B0A44"/>
    <w:rsid w:val="000B24AA"/>
    <w:rsid w:val="000B28E0"/>
    <w:rsid w:val="000B3947"/>
    <w:rsid w:val="000B6713"/>
    <w:rsid w:val="000B6B96"/>
    <w:rsid w:val="000B7669"/>
    <w:rsid w:val="000B775A"/>
    <w:rsid w:val="000C03CD"/>
    <w:rsid w:val="000C06D6"/>
    <w:rsid w:val="000C0789"/>
    <w:rsid w:val="000C0D18"/>
    <w:rsid w:val="000C198D"/>
    <w:rsid w:val="000C1AC8"/>
    <w:rsid w:val="000C1EF3"/>
    <w:rsid w:val="000C321A"/>
    <w:rsid w:val="000C344F"/>
    <w:rsid w:val="000C4AD2"/>
    <w:rsid w:val="000C6AF8"/>
    <w:rsid w:val="000C6E54"/>
    <w:rsid w:val="000C795D"/>
    <w:rsid w:val="000D193F"/>
    <w:rsid w:val="000D208F"/>
    <w:rsid w:val="000D29BE"/>
    <w:rsid w:val="000D5647"/>
    <w:rsid w:val="000D5917"/>
    <w:rsid w:val="000D5DF7"/>
    <w:rsid w:val="000D6E67"/>
    <w:rsid w:val="000D7489"/>
    <w:rsid w:val="000E0060"/>
    <w:rsid w:val="000E11D8"/>
    <w:rsid w:val="000E1D7F"/>
    <w:rsid w:val="000E1DCC"/>
    <w:rsid w:val="000E27DE"/>
    <w:rsid w:val="000E314D"/>
    <w:rsid w:val="000E3574"/>
    <w:rsid w:val="000E47A4"/>
    <w:rsid w:val="000E5DE8"/>
    <w:rsid w:val="000E5E06"/>
    <w:rsid w:val="000E75FD"/>
    <w:rsid w:val="000E7D71"/>
    <w:rsid w:val="000E7E41"/>
    <w:rsid w:val="000F0755"/>
    <w:rsid w:val="000F096C"/>
    <w:rsid w:val="000F23DA"/>
    <w:rsid w:val="000F3514"/>
    <w:rsid w:val="000F57CB"/>
    <w:rsid w:val="000F597D"/>
    <w:rsid w:val="000F5C01"/>
    <w:rsid w:val="000F5D07"/>
    <w:rsid w:val="000F5DEA"/>
    <w:rsid w:val="000F65C4"/>
    <w:rsid w:val="000F7830"/>
    <w:rsid w:val="001006DC"/>
    <w:rsid w:val="001013B4"/>
    <w:rsid w:val="00103457"/>
    <w:rsid w:val="0010364C"/>
    <w:rsid w:val="00103F33"/>
    <w:rsid w:val="001048B4"/>
    <w:rsid w:val="00106A76"/>
    <w:rsid w:val="00106B40"/>
    <w:rsid w:val="001077F5"/>
    <w:rsid w:val="00110676"/>
    <w:rsid w:val="00110812"/>
    <w:rsid w:val="001117F8"/>
    <w:rsid w:val="001118FD"/>
    <w:rsid w:val="00111F07"/>
    <w:rsid w:val="0011236B"/>
    <w:rsid w:val="00113675"/>
    <w:rsid w:val="00113881"/>
    <w:rsid w:val="0011443C"/>
    <w:rsid w:val="001166AD"/>
    <w:rsid w:val="001168E4"/>
    <w:rsid w:val="001173E4"/>
    <w:rsid w:val="00122158"/>
    <w:rsid w:val="001229FB"/>
    <w:rsid w:val="00123813"/>
    <w:rsid w:val="00124C39"/>
    <w:rsid w:val="001253CF"/>
    <w:rsid w:val="00125590"/>
    <w:rsid w:val="001258C0"/>
    <w:rsid w:val="00125FAD"/>
    <w:rsid w:val="00126713"/>
    <w:rsid w:val="0012674D"/>
    <w:rsid w:val="00126DDB"/>
    <w:rsid w:val="00126ED5"/>
    <w:rsid w:val="001306A5"/>
    <w:rsid w:val="00130815"/>
    <w:rsid w:val="001310B1"/>
    <w:rsid w:val="001317CB"/>
    <w:rsid w:val="00131B76"/>
    <w:rsid w:val="001325B0"/>
    <w:rsid w:val="0013338F"/>
    <w:rsid w:val="00133B12"/>
    <w:rsid w:val="00133C6A"/>
    <w:rsid w:val="00134E8F"/>
    <w:rsid w:val="00134F82"/>
    <w:rsid w:val="001352E4"/>
    <w:rsid w:val="001354E3"/>
    <w:rsid w:val="00135F4C"/>
    <w:rsid w:val="00136E8A"/>
    <w:rsid w:val="00137443"/>
    <w:rsid w:val="00140584"/>
    <w:rsid w:val="001405C4"/>
    <w:rsid w:val="00140A3B"/>
    <w:rsid w:val="00141CF5"/>
    <w:rsid w:val="00142D06"/>
    <w:rsid w:val="001437F0"/>
    <w:rsid w:val="001446AF"/>
    <w:rsid w:val="00144731"/>
    <w:rsid w:val="001457A3"/>
    <w:rsid w:val="001457C4"/>
    <w:rsid w:val="00146C91"/>
    <w:rsid w:val="00146D1E"/>
    <w:rsid w:val="00146D56"/>
    <w:rsid w:val="0014707D"/>
    <w:rsid w:val="00147E14"/>
    <w:rsid w:val="00150780"/>
    <w:rsid w:val="00150882"/>
    <w:rsid w:val="00151A52"/>
    <w:rsid w:val="00151F41"/>
    <w:rsid w:val="00152155"/>
    <w:rsid w:val="001526D3"/>
    <w:rsid w:val="001526DC"/>
    <w:rsid w:val="00153E08"/>
    <w:rsid w:val="0015400E"/>
    <w:rsid w:val="00154077"/>
    <w:rsid w:val="00154C1F"/>
    <w:rsid w:val="0015505C"/>
    <w:rsid w:val="00156655"/>
    <w:rsid w:val="00156F44"/>
    <w:rsid w:val="0016051A"/>
    <w:rsid w:val="00160D23"/>
    <w:rsid w:val="00161116"/>
    <w:rsid w:val="001626EB"/>
    <w:rsid w:val="00163309"/>
    <w:rsid w:val="001643BE"/>
    <w:rsid w:val="0016494F"/>
    <w:rsid w:val="00164D2E"/>
    <w:rsid w:val="00164DDF"/>
    <w:rsid w:val="00164E46"/>
    <w:rsid w:val="00166934"/>
    <w:rsid w:val="001673B4"/>
    <w:rsid w:val="00167C02"/>
    <w:rsid w:val="00170F06"/>
    <w:rsid w:val="00172A10"/>
    <w:rsid w:val="00172F4F"/>
    <w:rsid w:val="0017306A"/>
    <w:rsid w:val="00173127"/>
    <w:rsid w:val="001735C8"/>
    <w:rsid w:val="001742FD"/>
    <w:rsid w:val="0017487C"/>
    <w:rsid w:val="00176D31"/>
    <w:rsid w:val="001771DA"/>
    <w:rsid w:val="001772AF"/>
    <w:rsid w:val="001774FA"/>
    <w:rsid w:val="00177E8F"/>
    <w:rsid w:val="00180280"/>
    <w:rsid w:val="00180422"/>
    <w:rsid w:val="001804D5"/>
    <w:rsid w:val="00180599"/>
    <w:rsid w:val="00183B04"/>
    <w:rsid w:val="00184654"/>
    <w:rsid w:val="001860E0"/>
    <w:rsid w:val="00186F4E"/>
    <w:rsid w:val="00187093"/>
    <w:rsid w:val="001873AA"/>
    <w:rsid w:val="00190408"/>
    <w:rsid w:val="00190F6E"/>
    <w:rsid w:val="00191B95"/>
    <w:rsid w:val="001924CD"/>
    <w:rsid w:val="00194870"/>
    <w:rsid w:val="00194A7C"/>
    <w:rsid w:val="00195DD3"/>
    <w:rsid w:val="001963A6"/>
    <w:rsid w:val="0019778F"/>
    <w:rsid w:val="001A0A58"/>
    <w:rsid w:val="001A0B99"/>
    <w:rsid w:val="001A1EAD"/>
    <w:rsid w:val="001A2573"/>
    <w:rsid w:val="001A3500"/>
    <w:rsid w:val="001A3D37"/>
    <w:rsid w:val="001A40BB"/>
    <w:rsid w:val="001A424A"/>
    <w:rsid w:val="001A52B5"/>
    <w:rsid w:val="001A52E4"/>
    <w:rsid w:val="001A5DE9"/>
    <w:rsid w:val="001A7391"/>
    <w:rsid w:val="001A7C54"/>
    <w:rsid w:val="001B1530"/>
    <w:rsid w:val="001B178D"/>
    <w:rsid w:val="001B23ED"/>
    <w:rsid w:val="001B2431"/>
    <w:rsid w:val="001B2653"/>
    <w:rsid w:val="001B2DC7"/>
    <w:rsid w:val="001B3058"/>
    <w:rsid w:val="001B3A8A"/>
    <w:rsid w:val="001B443C"/>
    <w:rsid w:val="001B4DBE"/>
    <w:rsid w:val="001B65D6"/>
    <w:rsid w:val="001C0029"/>
    <w:rsid w:val="001C0DE4"/>
    <w:rsid w:val="001C0E1A"/>
    <w:rsid w:val="001C0FCC"/>
    <w:rsid w:val="001C1568"/>
    <w:rsid w:val="001C1706"/>
    <w:rsid w:val="001C21CF"/>
    <w:rsid w:val="001C33D3"/>
    <w:rsid w:val="001C364E"/>
    <w:rsid w:val="001C3968"/>
    <w:rsid w:val="001C587C"/>
    <w:rsid w:val="001C5A96"/>
    <w:rsid w:val="001C6337"/>
    <w:rsid w:val="001C7EB8"/>
    <w:rsid w:val="001D014D"/>
    <w:rsid w:val="001D0A5E"/>
    <w:rsid w:val="001D2204"/>
    <w:rsid w:val="001D3EC2"/>
    <w:rsid w:val="001D3F33"/>
    <w:rsid w:val="001D4585"/>
    <w:rsid w:val="001D4CB6"/>
    <w:rsid w:val="001D5FDE"/>
    <w:rsid w:val="001D6308"/>
    <w:rsid w:val="001D6742"/>
    <w:rsid w:val="001D70A3"/>
    <w:rsid w:val="001D7148"/>
    <w:rsid w:val="001D7F52"/>
    <w:rsid w:val="001E0394"/>
    <w:rsid w:val="001E08E7"/>
    <w:rsid w:val="001E11EF"/>
    <w:rsid w:val="001E1355"/>
    <w:rsid w:val="001E187C"/>
    <w:rsid w:val="001E2471"/>
    <w:rsid w:val="001E26FB"/>
    <w:rsid w:val="001E3056"/>
    <w:rsid w:val="001E3B56"/>
    <w:rsid w:val="001E4B17"/>
    <w:rsid w:val="001E5054"/>
    <w:rsid w:val="001E5297"/>
    <w:rsid w:val="001E537E"/>
    <w:rsid w:val="001E563A"/>
    <w:rsid w:val="001E6057"/>
    <w:rsid w:val="001E6906"/>
    <w:rsid w:val="001E6E28"/>
    <w:rsid w:val="001E73D6"/>
    <w:rsid w:val="001E7672"/>
    <w:rsid w:val="001F013A"/>
    <w:rsid w:val="001F02FC"/>
    <w:rsid w:val="001F1C45"/>
    <w:rsid w:val="001F1D48"/>
    <w:rsid w:val="001F511B"/>
    <w:rsid w:val="001F6E60"/>
    <w:rsid w:val="001F743D"/>
    <w:rsid w:val="00200CFC"/>
    <w:rsid w:val="002017AE"/>
    <w:rsid w:val="00201862"/>
    <w:rsid w:val="00201E69"/>
    <w:rsid w:val="0020228C"/>
    <w:rsid w:val="00202D21"/>
    <w:rsid w:val="00203CF1"/>
    <w:rsid w:val="002045A2"/>
    <w:rsid w:val="00204B3E"/>
    <w:rsid w:val="002052A6"/>
    <w:rsid w:val="00205BA4"/>
    <w:rsid w:val="00205F51"/>
    <w:rsid w:val="002060D1"/>
    <w:rsid w:val="0020636C"/>
    <w:rsid w:val="002067D6"/>
    <w:rsid w:val="00206E52"/>
    <w:rsid w:val="00207C97"/>
    <w:rsid w:val="00210910"/>
    <w:rsid w:val="00212AB2"/>
    <w:rsid w:val="00213934"/>
    <w:rsid w:val="00214460"/>
    <w:rsid w:val="002146BA"/>
    <w:rsid w:val="0021538D"/>
    <w:rsid w:val="002167E0"/>
    <w:rsid w:val="0021741D"/>
    <w:rsid w:val="00221868"/>
    <w:rsid w:val="00221CBA"/>
    <w:rsid w:val="00222226"/>
    <w:rsid w:val="00222AB2"/>
    <w:rsid w:val="00222C91"/>
    <w:rsid w:val="00222F15"/>
    <w:rsid w:val="00222F2B"/>
    <w:rsid w:val="00223B43"/>
    <w:rsid w:val="00223F3C"/>
    <w:rsid w:val="0022438C"/>
    <w:rsid w:val="00224C37"/>
    <w:rsid w:val="0022529B"/>
    <w:rsid w:val="00225467"/>
    <w:rsid w:val="00227211"/>
    <w:rsid w:val="00227636"/>
    <w:rsid w:val="00227728"/>
    <w:rsid w:val="00227787"/>
    <w:rsid w:val="00231495"/>
    <w:rsid w:val="00231DCF"/>
    <w:rsid w:val="002325C5"/>
    <w:rsid w:val="0023261B"/>
    <w:rsid w:val="00233C04"/>
    <w:rsid w:val="0023469F"/>
    <w:rsid w:val="0023568B"/>
    <w:rsid w:val="0023616B"/>
    <w:rsid w:val="0023633C"/>
    <w:rsid w:val="0023657A"/>
    <w:rsid w:val="00237B68"/>
    <w:rsid w:val="00240C51"/>
    <w:rsid w:val="00241D2E"/>
    <w:rsid w:val="00242135"/>
    <w:rsid w:val="0024353E"/>
    <w:rsid w:val="002440AC"/>
    <w:rsid w:val="00246307"/>
    <w:rsid w:val="00247825"/>
    <w:rsid w:val="00247B25"/>
    <w:rsid w:val="00250555"/>
    <w:rsid w:val="00250A72"/>
    <w:rsid w:val="00250C28"/>
    <w:rsid w:val="00251F43"/>
    <w:rsid w:val="002525B4"/>
    <w:rsid w:val="002533E5"/>
    <w:rsid w:val="00253474"/>
    <w:rsid w:val="0025377A"/>
    <w:rsid w:val="00254480"/>
    <w:rsid w:val="002551BC"/>
    <w:rsid w:val="00255A84"/>
    <w:rsid w:val="00255DC6"/>
    <w:rsid w:val="00255FFC"/>
    <w:rsid w:val="00256EBE"/>
    <w:rsid w:val="002570A6"/>
    <w:rsid w:val="00257593"/>
    <w:rsid w:val="0026085A"/>
    <w:rsid w:val="002633C1"/>
    <w:rsid w:val="00263699"/>
    <w:rsid w:val="00264578"/>
    <w:rsid w:val="002646DD"/>
    <w:rsid w:val="00266489"/>
    <w:rsid w:val="00266E2A"/>
    <w:rsid w:val="00267F08"/>
    <w:rsid w:val="00270A21"/>
    <w:rsid w:val="00270BED"/>
    <w:rsid w:val="00271186"/>
    <w:rsid w:val="002728E2"/>
    <w:rsid w:val="0027309D"/>
    <w:rsid w:val="00273155"/>
    <w:rsid w:val="0027382D"/>
    <w:rsid w:val="0027389E"/>
    <w:rsid w:val="00273928"/>
    <w:rsid w:val="00275362"/>
    <w:rsid w:val="00275DAA"/>
    <w:rsid w:val="00276F1B"/>
    <w:rsid w:val="00280BF4"/>
    <w:rsid w:val="00281406"/>
    <w:rsid w:val="002834AB"/>
    <w:rsid w:val="00283C26"/>
    <w:rsid w:val="00284D9C"/>
    <w:rsid w:val="002850F2"/>
    <w:rsid w:val="00285D6E"/>
    <w:rsid w:val="00286E41"/>
    <w:rsid w:val="002904E2"/>
    <w:rsid w:val="002918DC"/>
    <w:rsid w:val="00292534"/>
    <w:rsid w:val="002931FB"/>
    <w:rsid w:val="00293622"/>
    <w:rsid w:val="002938A2"/>
    <w:rsid w:val="002939FB"/>
    <w:rsid w:val="00293C06"/>
    <w:rsid w:val="00295C06"/>
    <w:rsid w:val="002961C0"/>
    <w:rsid w:val="002A18C6"/>
    <w:rsid w:val="002A1FC0"/>
    <w:rsid w:val="002A4648"/>
    <w:rsid w:val="002A498E"/>
    <w:rsid w:val="002A4E36"/>
    <w:rsid w:val="002A6DC9"/>
    <w:rsid w:val="002A7207"/>
    <w:rsid w:val="002A7675"/>
    <w:rsid w:val="002A7F06"/>
    <w:rsid w:val="002B0800"/>
    <w:rsid w:val="002B0951"/>
    <w:rsid w:val="002B0E2A"/>
    <w:rsid w:val="002B0F39"/>
    <w:rsid w:val="002B14C3"/>
    <w:rsid w:val="002B1D84"/>
    <w:rsid w:val="002B2A39"/>
    <w:rsid w:val="002B2C22"/>
    <w:rsid w:val="002B2EF5"/>
    <w:rsid w:val="002B3DF1"/>
    <w:rsid w:val="002B50CD"/>
    <w:rsid w:val="002B5A22"/>
    <w:rsid w:val="002B7148"/>
    <w:rsid w:val="002B7777"/>
    <w:rsid w:val="002B7F3B"/>
    <w:rsid w:val="002C1068"/>
    <w:rsid w:val="002C2655"/>
    <w:rsid w:val="002C2A36"/>
    <w:rsid w:val="002C378B"/>
    <w:rsid w:val="002C3CB5"/>
    <w:rsid w:val="002C3E36"/>
    <w:rsid w:val="002C43FC"/>
    <w:rsid w:val="002C5A86"/>
    <w:rsid w:val="002C6204"/>
    <w:rsid w:val="002C6342"/>
    <w:rsid w:val="002C77A8"/>
    <w:rsid w:val="002C7B43"/>
    <w:rsid w:val="002C7F99"/>
    <w:rsid w:val="002D0B05"/>
    <w:rsid w:val="002D125D"/>
    <w:rsid w:val="002D1ADC"/>
    <w:rsid w:val="002D1D0D"/>
    <w:rsid w:val="002D2FC6"/>
    <w:rsid w:val="002D3472"/>
    <w:rsid w:val="002D38FF"/>
    <w:rsid w:val="002D49B3"/>
    <w:rsid w:val="002D6533"/>
    <w:rsid w:val="002D74C5"/>
    <w:rsid w:val="002E06E0"/>
    <w:rsid w:val="002E07DC"/>
    <w:rsid w:val="002E1DC2"/>
    <w:rsid w:val="002E231B"/>
    <w:rsid w:val="002E2629"/>
    <w:rsid w:val="002E3B44"/>
    <w:rsid w:val="002E5C4F"/>
    <w:rsid w:val="002E702A"/>
    <w:rsid w:val="002E7D2D"/>
    <w:rsid w:val="002F0847"/>
    <w:rsid w:val="002F0CCC"/>
    <w:rsid w:val="002F169A"/>
    <w:rsid w:val="002F2189"/>
    <w:rsid w:val="002F24D4"/>
    <w:rsid w:val="002F3F98"/>
    <w:rsid w:val="002F4730"/>
    <w:rsid w:val="002F4DE3"/>
    <w:rsid w:val="002F53F9"/>
    <w:rsid w:val="002F7459"/>
    <w:rsid w:val="0030241A"/>
    <w:rsid w:val="003025C1"/>
    <w:rsid w:val="00303450"/>
    <w:rsid w:val="003039D8"/>
    <w:rsid w:val="003046BC"/>
    <w:rsid w:val="00304A22"/>
    <w:rsid w:val="00305B1D"/>
    <w:rsid w:val="003063CF"/>
    <w:rsid w:val="00307448"/>
    <w:rsid w:val="0030774E"/>
    <w:rsid w:val="0031036A"/>
    <w:rsid w:val="00310A03"/>
    <w:rsid w:val="00312080"/>
    <w:rsid w:val="0031272E"/>
    <w:rsid w:val="003156A2"/>
    <w:rsid w:val="00316839"/>
    <w:rsid w:val="003169B2"/>
    <w:rsid w:val="00316F95"/>
    <w:rsid w:val="00316FB4"/>
    <w:rsid w:val="003175F2"/>
    <w:rsid w:val="0031798B"/>
    <w:rsid w:val="003200B5"/>
    <w:rsid w:val="0032035D"/>
    <w:rsid w:val="003203E0"/>
    <w:rsid w:val="003206B8"/>
    <w:rsid w:val="00320C0A"/>
    <w:rsid w:val="00321381"/>
    <w:rsid w:val="003217B1"/>
    <w:rsid w:val="00322132"/>
    <w:rsid w:val="00322194"/>
    <w:rsid w:val="00322CF1"/>
    <w:rsid w:val="00322F6F"/>
    <w:rsid w:val="003231A9"/>
    <w:rsid w:val="00323BC7"/>
    <w:rsid w:val="00324217"/>
    <w:rsid w:val="00324CCD"/>
    <w:rsid w:val="00324CFB"/>
    <w:rsid w:val="003259C2"/>
    <w:rsid w:val="00326221"/>
    <w:rsid w:val="00326667"/>
    <w:rsid w:val="00326811"/>
    <w:rsid w:val="00327F69"/>
    <w:rsid w:val="00330127"/>
    <w:rsid w:val="00330AC5"/>
    <w:rsid w:val="0033302B"/>
    <w:rsid w:val="003341B5"/>
    <w:rsid w:val="00334543"/>
    <w:rsid w:val="00334662"/>
    <w:rsid w:val="003347A2"/>
    <w:rsid w:val="00334D24"/>
    <w:rsid w:val="0033595A"/>
    <w:rsid w:val="0033685C"/>
    <w:rsid w:val="0033761D"/>
    <w:rsid w:val="003402CC"/>
    <w:rsid w:val="00340889"/>
    <w:rsid w:val="003419E3"/>
    <w:rsid w:val="003427AF"/>
    <w:rsid w:val="0034320A"/>
    <w:rsid w:val="003432FD"/>
    <w:rsid w:val="00344664"/>
    <w:rsid w:val="00346019"/>
    <w:rsid w:val="00347BBF"/>
    <w:rsid w:val="00350B77"/>
    <w:rsid w:val="003516EA"/>
    <w:rsid w:val="00351E2D"/>
    <w:rsid w:val="00353036"/>
    <w:rsid w:val="00353E53"/>
    <w:rsid w:val="003548E9"/>
    <w:rsid w:val="00354AF6"/>
    <w:rsid w:val="003557F4"/>
    <w:rsid w:val="00356297"/>
    <w:rsid w:val="00356EAD"/>
    <w:rsid w:val="0036100E"/>
    <w:rsid w:val="003618C1"/>
    <w:rsid w:val="00363268"/>
    <w:rsid w:val="00363695"/>
    <w:rsid w:val="00364EF9"/>
    <w:rsid w:val="00365F18"/>
    <w:rsid w:val="0036658C"/>
    <w:rsid w:val="003669C7"/>
    <w:rsid w:val="00367C37"/>
    <w:rsid w:val="00370BCC"/>
    <w:rsid w:val="00371197"/>
    <w:rsid w:val="003713FB"/>
    <w:rsid w:val="003713FE"/>
    <w:rsid w:val="00371404"/>
    <w:rsid w:val="00372C00"/>
    <w:rsid w:val="00372F64"/>
    <w:rsid w:val="00374D92"/>
    <w:rsid w:val="003754C5"/>
    <w:rsid w:val="0037592E"/>
    <w:rsid w:val="00376AB3"/>
    <w:rsid w:val="003771D2"/>
    <w:rsid w:val="003775EF"/>
    <w:rsid w:val="00377695"/>
    <w:rsid w:val="00377B96"/>
    <w:rsid w:val="00380B53"/>
    <w:rsid w:val="00380EFF"/>
    <w:rsid w:val="003815A9"/>
    <w:rsid w:val="00381C76"/>
    <w:rsid w:val="003831CD"/>
    <w:rsid w:val="00383E64"/>
    <w:rsid w:val="00384067"/>
    <w:rsid w:val="003848A4"/>
    <w:rsid w:val="00384E38"/>
    <w:rsid w:val="00385AA0"/>
    <w:rsid w:val="0038636C"/>
    <w:rsid w:val="0038783A"/>
    <w:rsid w:val="003902CD"/>
    <w:rsid w:val="003926AB"/>
    <w:rsid w:val="003942DA"/>
    <w:rsid w:val="00394B27"/>
    <w:rsid w:val="0039547F"/>
    <w:rsid w:val="00395671"/>
    <w:rsid w:val="003956CC"/>
    <w:rsid w:val="003957F5"/>
    <w:rsid w:val="003958E5"/>
    <w:rsid w:val="00396A87"/>
    <w:rsid w:val="0039798B"/>
    <w:rsid w:val="003A0003"/>
    <w:rsid w:val="003A238A"/>
    <w:rsid w:val="003A2A6D"/>
    <w:rsid w:val="003A60B9"/>
    <w:rsid w:val="003A6F73"/>
    <w:rsid w:val="003A75B2"/>
    <w:rsid w:val="003A779A"/>
    <w:rsid w:val="003B02C6"/>
    <w:rsid w:val="003B189F"/>
    <w:rsid w:val="003B1C0F"/>
    <w:rsid w:val="003B25B2"/>
    <w:rsid w:val="003B30AB"/>
    <w:rsid w:val="003B3522"/>
    <w:rsid w:val="003B3ADD"/>
    <w:rsid w:val="003B42A6"/>
    <w:rsid w:val="003B541B"/>
    <w:rsid w:val="003B55E8"/>
    <w:rsid w:val="003B5CA4"/>
    <w:rsid w:val="003C073B"/>
    <w:rsid w:val="003C0939"/>
    <w:rsid w:val="003C1BFB"/>
    <w:rsid w:val="003C1FB1"/>
    <w:rsid w:val="003C2428"/>
    <w:rsid w:val="003C25A6"/>
    <w:rsid w:val="003C282B"/>
    <w:rsid w:val="003C2EA2"/>
    <w:rsid w:val="003C34DB"/>
    <w:rsid w:val="003C4721"/>
    <w:rsid w:val="003C4C70"/>
    <w:rsid w:val="003C6513"/>
    <w:rsid w:val="003C6E1B"/>
    <w:rsid w:val="003C7287"/>
    <w:rsid w:val="003D0E55"/>
    <w:rsid w:val="003D1FDA"/>
    <w:rsid w:val="003D28A1"/>
    <w:rsid w:val="003D29B6"/>
    <w:rsid w:val="003D2CCD"/>
    <w:rsid w:val="003D4AD7"/>
    <w:rsid w:val="003D4C6B"/>
    <w:rsid w:val="003D5B7F"/>
    <w:rsid w:val="003D72ED"/>
    <w:rsid w:val="003E0375"/>
    <w:rsid w:val="003E1483"/>
    <w:rsid w:val="003E164D"/>
    <w:rsid w:val="003E3C7C"/>
    <w:rsid w:val="003E3D86"/>
    <w:rsid w:val="003E3D89"/>
    <w:rsid w:val="003E3F7A"/>
    <w:rsid w:val="003E471D"/>
    <w:rsid w:val="003E7B77"/>
    <w:rsid w:val="003F041C"/>
    <w:rsid w:val="003F048C"/>
    <w:rsid w:val="003F0F2C"/>
    <w:rsid w:val="003F16CF"/>
    <w:rsid w:val="003F16F8"/>
    <w:rsid w:val="003F1A60"/>
    <w:rsid w:val="003F21D4"/>
    <w:rsid w:val="003F2C80"/>
    <w:rsid w:val="003F2DBD"/>
    <w:rsid w:val="003F3BEF"/>
    <w:rsid w:val="003F552A"/>
    <w:rsid w:val="003F55A1"/>
    <w:rsid w:val="003F56ED"/>
    <w:rsid w:val="003F5818"/>
    <w:rsid w:val="003F5F73"/>
    <w:rsid w:val="003F6F93"/>
    <w:rsid w:val="003F71B0"/>
    <w:rsid w:val="00400718"/>
    <w:rsid w:val="0040117B"/>
    <w:rsid w:val="00401480"/>
    <w:rsid w:val="00401C28"/>
    <w:rsid w:val="00401D1E"/>
    <w:rsid w:val="004025E6"/>
    <w:rsid w:val="00402830"/>
    <w:rsid w:val="00402E30"/>
    <w:rsid w:val="004036C9"/>
    <w:rsid w:val="00403DFA"/>
    <w:rsid w:val="004041BE"/>
    <w:rsid w:val="00405776"/>
    <w:rsid w:val="00405E7D"/>
    <w:rsid w:val="00406286"/>
    <w:rsid w:val="0040676E"/>
    <w:rsid w:val="00406C5A"/>
    <w:rsid w:val="00407D5B"/>
    <w:rsid w:val="004101A8"/>
    <w:rsid w:val="00410567"/>
    <w:rsid w:val="004109FB"/>
    <w:rsid w:val="00410C64"/>
    <w:rsid w:val="004110F0"/>
    <w:rsid w:val="00411BDB"/>
    <w:rsid w:val="00411CA0"/>
    <w:rsid w:val="00412956"/>
    <w:rsid w:val="00414891"/>
    <w:rsid w:val="00415275"/>
    <w:rsid w:val="004156A3"/>
    <w:rsid w:val="0041574F"/>
    <w:rsid w:val="00415856"/>
    <w:rsid w:val="004158CD"/>
    <w:rsid w:val="004159C2"/>
    <w:rsid w:val="00415B06"/>
    <w:rsid w:val="00415C2F"/>
    <w:rsid w:val="00415F7F"/>
    <w:rsid w:val="00416048"/>
    <w:rsid w:val="00416B74"/>
    <w:rsid w:val="00416D44"/>
    <w:rsid w:val="00417329"/>
    <w:rsid w:val="00417BDF"/>
    <w:rsid w:val="00420C88"/>
    <w:rsid w:val="00420ED8"/>
    <w:rsid w:val="0042190F"/>
    <w:rsid w:val="00422354"/>
    <w:rsid w:val="004235D8"/>
    <w:rsid w:val="0042394C"/>
    <w:rsid w:val="004243E6"/>
    <w:rsid w:val="00424406"/>
    <w:rsid w:val="00424518"/>
    <w:rsid w:val="004251B2"/>
    <w:rsid w:val="00425906"/>
    <w:rsid w:val="00426A29"/>
    <w:rsid w:val="00426B60"/>
    <w:rsid w:val="00426C85"/>
    <w:rsid w:val="00427BDA"/>
    <w:rsid w:val="00427FF7"/>
    <w:rsid w:val="00430329"/>
    <w:rsid w:val="00430A0F"/>
    <w:rsid w:val="004312D4"/>
    <w:rsid w:val="0043417A"/>
    <w:rsid w:val="004357C2"/>
    <w:rsid w:val="0043593F"/>
    <w:rsid w:val="00435C48"/>
    <w:rsid w:val="00436969"/>
    <w:rsid w:val="0043697A"/>
    <w:rsid w:val="00436D8A"/>
    <w:rsid w:val="004372E6"/>
    <w:rsid w:val="00437931"/>
    <w:rsid w:val="004407BF"/>
    <w:rsid w:val="00440EA0"/>
    <w:rsid w:val="004413D5"/>
    <w:rsid w:val="00442013"/>
    <w:rsid w:val="00442546"/>
    <w:rsid w:val="004426C3"/>
    <w:rsid w:val="00442FA4"/>
    <w:rsid w:val="004435D1"/>
    <w:rsid w:val="0044365A"/>
    <w:rsid w:val="00444122"/>
    <w:rsid w:val="004453DA"/>
    <w:rsid w:val="00447440"/>
    <w:rsid w:val="004475C4"/>
    <w:rsid w:val="00450567"/>
    <w:rsid w:val="00451141"/>
    <w:rsid w:val="0045127A"/>
    <w:rsid w:val="00452DD2"/>
    <w:rsid w:val="00452FA7"/>
    <w:rsid w:val="0045321A"/>
    <w:rsid w:val="00453AB0"/>
    <w:rsid w:val="00453D7B"/>
    <w:rsid w:val="00453F78"/>
    <w:rsid w:val="004552EB"/>
    <w:rsid w:val="00455E4C"/>
    <w:rsid w:val="004567DB"/>
    <w:rsid w:val="0045699B"/>
    <w:rsid w:val="00457BFC"/>
    <w:rsid w:val="004613AC"/>
    <w:rsid w:val="00461A6D"/>
    <w:rsid w:val="0046283F"/>
    <w:rsid w:val="0046302E"/>
    <w:rsid w:val="004637AA"/>
    <w:rsid w:val="00463A01"/>
    <w:rsid w:val="00464C4C"/>
    <w:rsid w:val="00464E1E"/>
    <w:rsid w:val="0046514B"/>
    <w:rsid w:val="00465403"/>
    <w:rsid w:val="00465C0F"/>
    <w:rsid w:val="00466218"/>
    <w:rsid w:val="00467178"/>
    <w:rsid w:val="004675CC"/>
    <w:rsid w:val="00467AC3"/>
    <w:rsid w:val="00470782"/>
    <w:rsid w:val="00471503"/>
    <w:rsid w:val="004715FA"/>
    <w:rsid w:val="004718BA"/>
    <w:rsid w:val="004732C2"/>
    <w:rsid w:val="0047387D"/>
    <w:rsid w:val="00474A80"/>
    <w:rsid w:val="004761E4"/>
    <w:rsid w:val="0047697D"/>
    <w:rsid w:val="00476B55"/>
    <w:rsid w:val="00476DF2"/>
    <w:rsid w:val="004804D9"/>
    <w:rsid w:val="00480CC3"/>
    <w:rsid w:val="00480E26"/>
    <w:rsid w:val="004821EA"/>
    <w:rsid w:val="004829EA"/>
    <w:rsid w:val="00482B2E"/>
    <w:rsid w:val="00482D43"/>
    <w:rsid w:val="00483265"/>
    <w:rsid w:val="004834D0"/>
    <w:rsid w:val="00483767"/>
    <w:rsid w:val="00483AAD"/>
    <w:rsid w:val="00484F08"/>
    <w:rsid w:val="0048522E"/>
    <w:rsid w:val="00485906"/>
    <w:rsid w:val="004860F0"/>
    <w:rsid w:val="0048664B"/>
    <w:rsid w:val="00486D52"/>
    <w:rsid w:val="0048700A"/>
    <w:rsid w:val="00487ABB"/>
    <w:rsid w:val="00490727"/>
    <w:rsid w:val="004919BF"/>
    <w:rsid w:val="00493318"/>
    <w:rsid w:val="004935CF"/>
    <w:rsid w:val="00493C8E"/>
    <w:rsid w:val="0049413A"/>
    <w:rsid w:val="00494E59"/>
    <w:rsid w:val="00495116"/>
    <w:rsid w:val="00495259"/>
    <w:rsid w:val="004953C0"/>
    <w:rsid w:val="00495CF5"/>
    <w:rsid w:val="00495F31"/>
    <w:rsid w:val="00496068"/>
    <w:rsid w:val="004960C7"/>
    <w:rsid w:val="00496183"/>
    <w:rsid w:val="004961BF"/>
    <w:rsid w:val="004969B7"/>
    <w:rsid w:val="00497A70"/>
    <w:rsid w:val="004A0047"/>
    <w:rsid w:val="004A1227"/>
    <w:rsid w:val="004A184D"/>
    <w:rsid w:val="004A1B96"/>
    <w:rsid w:val="004A2820"/>
    <w:rsid w:val="004A2873"/>
    <w:rsid w:val="004A3BF0"/>
    <w:rsid w:val="004A414B"/>
    <w:rsid w:val="004A460E"/>
    <w:rsid w:val="004A4B2D"/>
    <w:rsid w:val="004A4D64"/>
    <w:rsid w:val="004A5F8C"/>
    <w:rsid w:val="004A6895"/>
    <w:rsid w:val="004A733A"/>
    <w:rsid w:val="004A750C"/>
    <w:rsid w:val="004B0565"/>
    <w:rsid w:val="004B10CC"/>
    <w:rsid w:val="004B2C44"/>
    <w:rsid w:val="004B319E"/>
    <w:rsid w:val="004B3B01"/>
    <w:rsid w:val="004B3C68"/>
    <w:rsid w:val="004B4853"/>
    <w:rsid w:val="004B5290"/>
    <w:rsid w:val="004B5C69"/>
    <w:rsid w:val="004B6838"/>
    <w:rsid w:val="004B6F86"/>
    <w:rsid w:val="004B7A09"/>
    <w:rsid w:val="004C00EB"/>
    <w:rsid w:val="004C2628"/>
    <w:rsid w:val="004C323D"/>
    <w:rsid w:val="004C39CF"/>
    <w:rsid w:val="004C4B9C"/>
    <w:rsid w:val="004C6E13"/>
    <w:rsid w:val="004C6F4B"/>
    <w:rsid w:val="004D00E3"/>
    <w:rsid w:val="004D0455"/>
    <w:rsid w:val="004D19F7"/>
    <w:rsid w:val="004D1A8F"/>
    <w:rsid w:val="004D2102"/>
    <w:rsid w:val="004D29E7"/>
    <w:rsid w:val="004D5D1B"/>
    <w:rsid w:val="004D6FDF"/>
    <w:rsid w:val="004E027C"/>
    <w:rsid w:val="004E1BA9"/>
    <w:rsid w:val="004E20E5"/>
    <w:rsid w:val="004E2291"/>
    <w:rsid w:val="004E2C0F"/>
    <w:rsid w:val="004E3565"/>
    <w:rsid w:val="004E3BC3"/>
    <w:rsid w:val="004E56FF"/>
    <w:rsid w:val="004E576B"/>
    <w:rsid w:val="004E5AD4"/>
    <w:rsid w:val="004F04B7"/>
    <w:rsid w:val="004F14B7"/>
    <w:rsid w:val="004F3350"/>
    <w:rsid w:val="004F4FF8"/>
    <w:rsid w:val="004F7E05"/>
    <w:rsid w:val="005002FF"/>
    <w:rsid w:val="00501E1A"/>
    <w:rsid w:val="00501F31"/>
    <w:rsid w:val="00501FE4"/>
    <w:rsid w:val="00502140"/>
    <w:rsid w:val="00503484"/>
    <w:rsid w:val="00504337"/>
    <w:rsid w:val="0050459B"/>
    <w:rsid w:val="00504C69"/>
    <w:rsid w:val="005053D3"/>
    <w:rsid w:val="00505672"/>
    <w:rsid w:val="0050615B"/>
    <w:rsid w:val="00507161"/>
    <w:rsid w:val="00510F8F"/>
    <w:rsid w:val="00511446"/>
    <w:rsid w:val="00511543"/>
    <w:rsid w:val="00511FB2"/>
    <w:rsid w:val="005142F4"/>
    <w:rsid w:val="00514E80"/>
    <w:rsid w:val="00516C21"/>
    <w:rsid w:val="00516C63"/>
    <w:rsid w:val="00517567"/>
    <w:rsid w:val="0052032A"/>
    <w:rsid w:val="005209CF"/>
    <w:rsid w:val="00520F27"/>
    <w:rsid w:val="005211CE"/>
    <w:rsid w:val="005214C1"/>
    <w:rsid w:val="00521534"/>
    <w:rsid w:val="005219CF"/>
    <w:rsid w:val="00521EE1"/>
    <w:rsid w:val="005221D7"/>
    <w:rsid w:val="00522500"/>
    <w:rsid w:val="00522AFF"/>
    <w:rsid w:val="00522E38"/>
    <w:rsid w:val="00524547"/>
    <w:rsid w:val="0052462F"/>
    <w:rsid w:val="00525A2B"/>
    <w:rsid w:val="00525FB3"/>
    <w:rsid w:val="00525FCB"/>
    <w:rsid w:val="00527728"/>
    <w:rsid w:val="00527AB9"/>
    <w:rsid w:val="005300A8"/>
    <w:rsid w:val="00530E99"/>
    <w:rsid w:val="005310F2"/>
    <w:rsid w:val="0053133D"/>
    <w:rsid w:val="00531AE9"/>
    <w:rsid w:val="00531BA1"/>
    <w:rsid w:val="00532070"/>
    <w:rsid w:val="005328A1"/>
    <w:rsid w:val="00532FEB"/>
    <w:rsid w:val="00533019"/>
    <w:rsid w:val="005331AF"/>
    <w:rsid w:val="00533E7B"/>
    <w:rsid w:val="005343E0"/>
    <w:rsid w:val="0053529B"/>
    <w:rsid w:val="00535559"/>
    <w:rsid w:val="0053573D"/>
    <w:rsid w:val="00535D24"/>
    <w:rsid w:val="00537552"/>
    <w:rsid w:val="0054024E"/>
    <w:rsid w:val="00541DF1"/>
    <w:rsid w:val="00543E43"/>
    <w:rsid w:val="00543E5B"/>
    <w:rsid w:val="005468E7"/>
    <w:rsid w:val="00547C3A"/>
    <w:rsid w:val="00547EFB"/>
    <w:rsid w:val="0055092E"/>
    <w:rsid w:val="00551062"/>
    <w:rsid w:val="00551353"/>
    <w:rsid w:val="00551B7B"/>
    <w:rsid w:val="00552274"/>
    <w:rsid w:val="00552508"/>
    <w:rsid w:val="005548DC"/>
    <w:rsid w:val="00554BA3"/>
    <w:rsid w:val="00554F42"/>
    <w:rsid w:val="005553E8"/>
    <w:rsid w:val="00555B59"/>
    <w:rsid w:val="00556742"/>
    <w:rsid w:val="005602DE"/>
    <w:rsid w:val="00560CA3"/>
    <w:rsid w:val="0056123B"/>
    <w:rsid w:val="0056163A"/>
    <w:rsid w:val="00561F57"/>
    <w:rsid w:val="00562704"/>
    <w:rsid w:val="00562C35"/>
    <w:rsid w:val="00562CCC"/>
    <w:rsid w:val="005630FB"/>
    <w:rsid w:val="00563BBC"/>
    <w:rsid w:val="00563C6E"/>
    <w:rsid w:val="00563D5D"/>
    <w:rsid w:val="0056475C"/>
    <w:rsid w:val="00564EE2"/>
    <w:rsid w:val="00565AF3"/>
    <w:rsid w:val="005662E3"/>
    <w:rsid w:val="00566D6F"/>
    <w:rsid w:val="00570F26"/>
    <w:rsid w:val="0057102B"/>
    <w:rsid w:val="00571FD4"/>
    <w:rsid w:val="00573B8D"/>
    <w:rsid w:val="00574D4E"/>
    <w:rsid w:val="005760D2"/>
    <w:rsid w:val="00580049"/>
    <w:rsid w:val="005812F7"/>
    <w:rsid w:val="00582132"/>
    <w:rsid w:val="00582180"/>
    <w:rsid w:val="00583B78"/>
    <w:rsid w:val="00583BE9"/>
    <w:rsid w:val="00584B08"/>
    <w:rsid w:val="005856FD"/>
    <w:rsid w:val="0058621B"/>
    <w:rsid w:val="00586D3B"/>
    <w:rsid w:val="00587443"/>
    <w:rsid w:val="00590364"/>
    <w:rsid w:val="00590E42"/>
    <w:rsid w:val="00592C9A"/>
    <w:rsid w:val="00594D27"/>
    <w:rsid w:val="00595215"/>
    <w:rsid w:val="005959E3"/>
    <w:rsid w:val="005A0B96"/>
    <w:rsid w:val="005A0E72"/>
    <w:rsid w:val="005A1433"/>
    <w:rsid w:val="005A16E1"/>
    <w:rsid w:val="005A24CD"/>
    <w:rsid w:val="005A2E2C"/>
    <w:rsid w:val="005A3D5B"/>
    <w:rsid w:val="005A42FF"/>
    <w:rsid w:val="005A52F7"/>
    <w:rsid w:val="005A5EFC"/>
    <w:rsid w:val="005A60CC"/>
    <w:rsid w:val="005A6ABE"/>
    <w:rsid w:val="005A6FE2"/>
    <w:rsid w:val="005A76AA"/>
    <w:rsid w:val="005A7BC1"/>
    <w:rsid w:val="005B0067"/>
    <w:rsid w:val="005B02B5"/>
    <w:rsid w:val="005B13BD"/>
    <w:rsid w:val="005B14B9"/>
    <w:rsid w:val="005B1940"/>
    <w:rsid w:val="005B1FFA"/>
    <w:rsid w:val="005B236E"/>
    <w:rsid w:val="005B3632"/>
    <w:rsid w:val="005B46A7"/>
    <w:rsid w:val="005B47DC"/>
    <w:rsid w:val="005B58A6"/>
    <w:rsid w:val="005B5DFB"/>
    <w:rsid w:val="005B6897"/>
    <w:rsid w:val="005B6D0C"/>
    <w:rsid w:val="005B7921"/>
    <w:rsid w:val="005B79D1"/>
    <w:rsid w:val="005C2152"/>
    <w:rsid w:val="005C2235"/>
    <w:rsid w:val="005C3BA2"/>
    <w:rsid w:val="005C4271"/>
    <w:rsid w:val="005C73B3"/>
    <w:rsid w:val="005C7418"/>
    <w:rsid w:val="005C775F"/>
    <w:rsid w:val="005C7C44"/>
    <w:rsid w:val="005D08FD"/>
    <w:rsid w:val="005D1EF0"/>
    <w:rsid w:val="005D25EC"/>
    <w:rsid w:val="005D407B"/>
    <w:rsid w:val="005D46E8"/>
    <w:rsid w:val="005D4879"/>
    <w:rsid w:val="005D4AB5"/>
    <w:rsid w:val="005D5E7E"/>
    <w:rsid w:val="005D7B67"/>
    <w:rsid w:val="005E254C"/>
    <w:rsid w:val="005E28C1"/>
    <w:rsid w:val="005E3D6C"/>
    <w:rsid w:val="005E3DA1"/>
    <w:rsid w:val="005E3E27"/>
    <w:rsid w:val="005E4052"/>
    <w:rsid w:val="005F020B"/>
    <w:rsid w:val="005F1E37"/>
    <w:rsid w:val="005F20CC"/>
    <w:rsid w:val="005F2D43"/>
    <w:rsid w:val="005F31C9"/>
    <w:rsid w:val="005F7202"/>
    <w:rsid w:val="00601C38"/>
    <w:rsid w:val="00602D3A"/>
    <w:rsid w:val="00602E33"/>
    <w:rsid w:val="00602F15"/>
    <w:rsid w:val="00603666"/>
    <w:rsid w:val="00604FD9"/>
    <w:rsid w:val="00605406"/>
    <w:rsid w:val="00605DEE"/>
    <w:rsid w:val="00606187"/>
    <w:rsid w:val="00606A91"/>
    <w:rsid w:val="00607321"/>
    <w:rsid w:val="0060732F"/>
    <w:rsid w:val="006105D9"/>
    <w:rsid w:val="00610F46"/>
    <w:rsid w:val="00611F95"/>
    <w:rsid w:val="00612472"/>
    <w:rsid w:val="00612D5C"/>
    <w:rsid w:val="00613EA7"/>
    <w:rsid w:val="00614AE9"/>
    <w:rsid w:val="00615325"/>
    <w:rsid w:val="006159F9"/>
    <w:rsid w:val="006167BA"/>
    <w:rsid w:val="00616D64"/>
    <w:rsid w:val="00617A13"/>
    <w:rsid w:val="006201EE"/>
    <w:rsid w:val="00620FE1"/>
    <w:rsid w:val="0062192B"/>
    <w:rsid w:val="00622523"/>
    <w:rsid w:val="00622A97"/>
    <w:rsid w:val="006233FB"/>
    <w:rsid w:val="0062365E"/>
    <w:rsid w:val="00623827"/>
    <w:rsid w:val="00623D92"/>
    <w:rsid w:val="00624C59"/>
    <w:rsid w:val="00625A75"/>
    <w:rsid w:val="0062621D"/>
    <w:rsid w:val="00626EDE"/>
    <w:rsid w:val="00626F73"/>
    <w:rsid w:val="006273D8"/>
    <w:rsid w:val="00630A40"/>
    <w:rsid w:val="0063200D"/>
    <w:rsid w:val="00632D2C"/>
    <w:rsid w:val="0063441B"/>
    <w:rsid w:val="006347AA"/>
    <w:rsid w:val="00635CAE"/>
    <w:rsid w:val="006366FB"/>
    <w:rsid w:val="006374D7"/>
    <w:rsid w:val="00637E45"/>
    <w:rsid w:val="006401BF"/>
    <w:rsid w:val="00640415"/>
    <w:rsid w:val="00641259"/>
    <w:rsid w:val="00642AC4"/>
    <w:rsid w:val="006430B4"/>
    <w:rsid w:val="006439C4"/>
    <w:rsid w:val="006445BA"/>
    <w:rsid w:val="006446FC"/>
    <w:rsid w:val="00644E36"/>
    <w:rsid w:val="00645138"/>
    <w:rsid w:val="00645368"/>
    <w:rsid w:val="006453FD"/>
    <w:rsid w:val="006469AA"/>
    <w:rsid w:val="00647503"/>
    <w:rsid w:val="006501BD"/>
    <w:rsid w:val="00650CAB"/>
    <w:rsid w:val="00650D83"/>
    <w:rsid w:val="0065329B"/>
    <w:rsid w:val="006537E8"/>
    <w:rsid w:val="006546F2"/>
    <w:rsid w:val="00654868"/>
    <w:rsid w:val="00654A9A"/>
    <w:rsid w:val="00655DFA"/>
    <w:rsid w:val="00656532"/>
    <w:rsid w:val="00656F88"/>
    <w:rsid w:val="00657093"/>
    <w:rsid w:val="00657579"/>
    <w:rsid w:val="00657C17"/>
    <w:rsid w:val="0066089F"/>
    <w:rsid w:val="00660F19"/>
    <w:rsid w:val="0066450B"/>
    <w:rsid w:val="00665483"/>
    <w:rsid w:val="00666C4F"/>
    <w:rsid w:val="00666FE5"/>
    <w:rsid w:val="00670EE1"/>
    <w:rsid w:val="00671168"/>
    <w:rsid w:val="006711E1"/>
    <w:rsid w:val="0067366D"/>
    <w:rsid w:val="00673946"/>
    <w:rsid w:val="006741FB"/>
    <w:rsid w:val="006757AC"/>
    <w:rsid w:val="00675903"/>
    <w:rsid w:val="00675AD6"/>
    <w:rsid w:val="00675B11"/>
    <w:rsid w:val="00675DA9"/>
    <w:rsid w:val="00675E27"/>
    <w:rsid w:val="00676532"/>
    <w:rsid w:val="00676868"/>
    <w:rsid w:val="0067731E"/>
    <w:rsid w:val="00677857"/>
    <w:rsid w:val="00681E58"/>
    <w:rsid w:val="00682B20"/>
    <w:rsid w:val="00682F23"/>
    <w:rsid w:val="00682F9E"/>
    <w:rsid w:val="0068301B"/>
    <w:rsid w:val="00683180"/>
    <w:rsid w:val="00684281"/>
    <w:rsid w:val="00684D62"/>
    <w:rsid w:val="00684E5F"/>
    <w:rsid w:val="00685704"/>
    <w:rsid w:val="0068609F"/>
    <w:rsid w:val="0068728F"/>
    <w:rsid w:val="006872CF"/>
    <w:rsid w:val="00687729"/>
    <w:rsid w:val="00687B37"/>
    <w:rsid w:val="0069030B"/>
    <w:rsid w:val="00690D32"/>
    <w:rsid w:val="00691620"/>
    <w:rsid w:val="00691DD7"/>
    <w:rsid w:val="006925BD"/>
    <w:rsid w:val="0069321E"/>
    <w:rsid w:val="00693A0D"/>
    <w:rsid w:val="00693D78"/>
    <w:rsid w:val="00694A37"/>
    <w:rsid w:val="00694A4B"/>
    <w:rsid w:val="00696124"/>
    <w:rsid w:val="00696209"/>
    <w:rsid w:val="0069633B"/>
    <w:rsid w:val="00696D15"/>
    <w:rsid w:val="006974BB"/>
    <w:rsid w:val="006A034F"/>
    <w:rsid w:val="006A09C3"/>
    <w:rsid w:val="006A0F2F"/>
    <w:rsid w:val="006A15D4"/>
    <w:rsid w:val="006A2081"/>
    <w:rsid w:val="006A251D"/>
    <w:rsid w:val="006A3523"/>
    <w:rsid w:val="006A3DBC"/>
    <w:rsid w:val="006A3F5B"/>
    <w:rsid w:val="006A4019"/>
    <w:rsid w:val="006A421C"/>
    <w:rsid w:val="006A4E8A"/>
    <w:rsid w:val="006A6C40"/>
    <w:rsid w:val="006A78FD"/>
    <w:rsid w:val="006B0EDF"/>
    <w:rsid w:val="006B1A5E"/>
    <w:rsid w:val="006B1B8F"/>
    <w:rsid w:val="006B22E5"/>
    <w:rsid w:val="006B246B"/>
    <w:rsid w:val="006B4F37"/>
    <w:rsid w:val="006B5235"/>
    <w:rsid w:val="006B52C2"/>
    <w:rsid w:val="006B5A5D"/>
    <w:rsid w:val="006B5FAB"/>
    <w:rsid w:val="006B7A92"/>
    <w:rsid w:val="006C01BF"/>
    <w:rsid w:val="006C19AE"/>
    <w:rsid w:val="006C29A2"/>
    <w:rsid w:val="006C37B4"/>
    <w:rsid w:val="006C383D"/>
    <w:rsid w:val="006C4AEE"/>
    <w:rsid w:val="006C5647"/>
    <w:rsid w:val="006C5E7B"/>
    <w:rsid w:val="006C5F88"/>
    <w:rsid w:val="006C6C05"/>
    <w:rsid w:val="006C6C80"/>
    <w:rsid w:val="006C7374"/>
    <w:rsid w:val="006C77EC"/>
    <w:rsid w:val="006D04F6"/>
    <w:rsid w:val="006D0A01"/>
    <w:rsid w:val="006D0D0C"/>
    <w:rsid w:val="006D2F77"/>
    <w:rsid w:val="006D467F"/>
    <w:rsid w:val="006D4D85"/>
    <w:rsid w:val="006D60E3"/>
    <w:rsid w:val="006D6504"/>
    <w:rsid w:val="006E0CE5"/>
    <w:rsid w:val="006E1A1C"/>
    <w:rsid w:val="006E2103"/>
    <w:rsid w:val="006E2207"/>
    <w:rsid w:val="006E2789"/>
    <w:rsid w:val="006E2C23"/>
    <w:rsid w:val="006E4AEC"/>
    <w:rsid w:val="006E56FD"/>
    <w:rsid w:val="006E6151"/>
    <w:rsid w:val="006E6ACB"/>
    <w:rsid w:val="006E7BD7"/>
    <w:rsid w:val="006F09B6"/>
    <w:rsid w:val="006F14BB"/>
    <w:rsid w:val="006F1F08"/>
    <w:rsid w:val="006F227B"/>
    <w:rsid w:val="006F238A"/>
    <w:rsid w:val="006F2661"/>
    <w:rsid w:val="006F361B"/>
    <w:rsid w:val="006F4C35"/>
    <w:rsid w:val="006F6114"/>
    <w:rsid w:val="006F64A7"/>
    <w:rsid w:val="006F77C2"/>
    <w:rsid w:val="007005B7"/>
    <w:rsid w:val="007007A6"/>
    <w:rsid w:val="007031A6"/>
    <w:rsid w:val="00703591"/>
    <w:rsid w:val="00704ABC"/>
    <w:rsid w:val="00704D01"/>
    <w:rsid w:val="00704F20"/>
    <w:rsid w:val="00705652"/>
    <w:rsid w:val="0071010C"/>
    <w:rsid w:val="0071048A"/>
    <w:rsid w:val="007111E4"/>
    <w:rsid w:val="00711470"/>
    <w:rsid w:val="00712457"/>
    <w:rsid w:val="007134B6"/>
    <w:rsid w:val="00713747"/>
    <w:rsid w:val="00714039"/>
    <w:rsid w:val="0071405B"/>
    <w:rsid w:val="00715E1D"/>
    <w:rsid w:val="00715F3E"/>
    <w:rsid w:val="007160B6"/>
    <w:rsid w:val="00716406"/>
    <w:rsid w:val="007168B8"/>
    <w:rsid w:val="00716BF8"/>
    <w:rsid w:val="00717343"/>
    <w:rsid w:val="007229FB"/>
    <w:rsid w:val="00722A4D"/>
    <w:rsid w:val="00723DC6"/>
    <w:rsid w:val="00724529"/>
    <w:rsid w:val="00724F00"/>
    <w:rsid w:val="00724F72"/>
    <w:rsid w:val="007250C8"/>
    <w:rsid w:val="00725191"/>
    <w:rsid w:val="007252BB"/>
    <w:rsid w:val="0072569D"/>
    <w:rsid w:val="00725812"/>
    <w:rsid w:val="00727852"/>
    <w:rsid w:val="00727E8C"/>
    <w:rsid w:val="0073076C"/>
    <w:rsid w:val="0073098C"/>
    <w:rsid w:val="00730E21"/>
    <w:rsid w:val="00731F96"/>
    <w:rsid w:val="00732983"/>
    <w:rsid w:val="00733140"/>
    <w:rsid w:val="007332A3"/>
    <w:rsid w:val="00733559"/>
    <w:rsid w:val="00734724"/>
    <w:rsid w:val="00734B08"/>
    <w:rsid w:val="0073534C"/>
    <w:rsid w:val="007355CE"/>
    <w:rsid w:val="007362AB"/>
    <w:rsid w:val="007367D8"/>
    <w:rsid w:val="00736DB9"/>
    <w:rsid w:val="007400D0"/>
    <w:rsid w:val="0074047D"/>
    <w:rsid w:val="0074054E"/>
    <w:rsid w:val="007408B4"/>
    <w:rsid w:val="00740D92"/>
    <w:rsid w:val="00742BB3"/>
    <w:rsid w:val="0074302C"/>
    <w:rsid w:val="007435E6"/>
    <w:rsid w:val="007458B7"/>
    <w:rsid w:val="007458F6"/>
    <w:rsid w:val="00745F24"/>
    <w:rsid w:val="0074629A"/>
    <w:rsid w:val="007465F3"/>
    <w:rsid w:val="00746877"/>
    <w:rsid w:val="00747669"/>
    <w:rsid w:val="0075069B"/>
    <w:rsid w:val="00750CB2"/>
    <w:rsid w:val="00751E1E"/>
    <w:rsid w:val="007522E4"/>
    <w:rsid w:val="00752996"/>
    <w:rsid w:val="007569C1"/>
    <w:rsid w:val="00756DF3"/>
    <w:rsid w:val="007576E0"/>
    <w:rsid w:val="00757E76"/>
    <w:rsid w:val="00760D71"/>
    <w:rsid w:val="007610B3"/>
    <w:rsid w:val="00761B6B"/>
    <w:rsid w:val="0076233E"/>
    <w:rsid w:val="0076280A"/>
    <w:rsid w:val="00762F33"/>
    <w:rsid w:val="007630E3"/>
    <w:rsid w:val="00763568"/>
    <w:rsid w:val="00763766"/>
    <w:rsid w:val="00764119"/>
    <w:rsid w:val="00765B34"/>
    <w:rsid w:val="00765BE7"/>
    <w:rsid w:val="00765DDC"/>
    <w:rsid w:val="00766431"/>
    <w:rsid w:val="00767D1D"/>
    <w:rsid w:val="00770B3E"/>
    <w:rsid w:val="00771D93"/>
    <w:rsid w:val="00772F1C"/>
    <w:rsid w:val="00773C11"/>
    <w:rsid w:val="00775C4E"/>
    <w:rsid w:val="00780A32"/>
    <w:rsid w:val="00780A83"/>
    <w:rsid w:val="00781ACA"/>
    <w:rsid w:val="00781AD1"/>
    <w:rsid w:val="00781CE7"/>
    <w:rsid w:val="007842F9"/>
    <w:rsid w:val="007879FD"/>
    <w:rsid w:val="0079079F"/>
    <w:rsid w:val="00790A2A"/>
    <w:rsid w:val="00791016"/>
    <w:rsid w:val="00793429"/>
    <w:rsid w:val="0079485D"/>
    <w:rsid w:val="00794A94"/>
    <w:rsid w:val="00794F45"/>
    <w:rsid w:val="0079521D"/>
    <w:rsid w:val="00795E8C"/>
    <w:rsid w:val="00796332"/>
    <w:rsid w:val="007966E6"/>
    <w:rsid w:val="007A2C69"/>
    <w:rsid w:val="007A3CC0"/>
    <w:rsid w:val="007A5273"/>
    <w:rsid w:val="007A6421"/>
    <w:rsid w:val="007A715D"/>
    <w:rsid w:val="007A7249"/>
    <w:rsid w:val="007A7B3C"/>
    <w:rsid w:val="007B0238"/>
    <w:rsid w:val="007B03DB"/>
    <w:rsid w:val="007B04A3"/>
    <w:rsid w:val="007B0D77"/>
    <w:rsid w:val="007B12D3"/>
    <w:rsid w:val="007B2371"/>
    <w:rsid w:val="007B25B8"/>
    <w:rsid w:val="007B2EC5"/>
    <w:rsid w:val="007B37A7"/>
    <w:rsid w:val="007B3DC6"/>
    <w:rsid w:val="007B490D"/>
    <w:rsid w:val="007B5A5C"/>
    <w:rsid w:val="007B6E78"/>
    <w:rsid w:val="007B7A13"/>
    <w:rsid w:val="007C073D"/>
    <w:rsid w:val="007C0A45"/>
    <w:rsid w:val="007C13FA"/>
    <w:rsid w:val="007C1815"/>
    <w:rsid w:val="007C2CB0"/>
    <w:rsid w:val="007C3DFE"/>
    <w:rsid w:val="007C3E18"/>
    <w:rsid w:val="007C3F1E"/>
    <w:rsid w:val="007C3F38"/>
    <w:rsid w:val="007C46F7"/>
    <w:rsid w:val="007C4E5D"/>
    <w:rsid w:val="007C4F7E"/>
    <w:rsid w:val="007C69C0"/>
    <w:rsid w:val="007C714F"/>
    <w:rsid w:val="007C790F"/>
    <w:rsid w:val="007C7E5F"/>
    <w:rsid w:val="007D0456"/>
    <w:rsid w:val="007D09CC"/>
    <w:rsid w:val="007D0AB3"/>
    <w:rsid w:val="007D16FB"/>
    <w:rsid w:val="007D1C88"/>
    <w:rsid w:val="007D318E"/>
    <w:rsid w:val="007D341F"/>
    <w:rsid w:val="007D43B0"/>
    <w:rsid w:val="007D485B"/>
    <w:rsid w:val="007D51BF"/>
    <w:rsid w:val="007D53B8"/>
    <w:rsid w:val="007D5FCF"/>
    <w:rsid w:val="007D617E"/>
    <w:rsid w:val="007D6672"/>
    <w:rsid w:val="007D7013"/>
    <w:rsid w:val="007E13B5"/>
    <w:rsid w:val="007E20F1"/>
    <w:rsid w:val="007E2C9B"/>
    <w:rsid w:val="007E308D"/>
    <w:rsid w:val="007E32EC"/>
    <w:rsid w:val="007E44FF"/>
    <w:rsid w:val="007E4EB4"/>
    <w:rsid w:val="007E557F"/>
    <w:rsid w:val="007E57C2"/>
    <w:rsid w:val="007E69BB"/>
    <w:rsid w:val="007E6F67"/>
    <w:rsid w:val="007F085F"/>
    <w:rsid w:val="007F1525"/>
    <w:rsid w:val="007F1C22"/>
    <w:rsid w:val="007F1DD4"/>
    <w:rsid w:val="007F258C"/>
    <w:rsid w:val="007F2913"/>
    <w:rsid w:val="007F3078"/>
    <w:rsid w:val="007F35A8"/>
    <w:rsid w:val="007F4F0D"/>
    <w:rsid w:val="007F61A5"/>
    <w:rsid w:val="007F63B1"/>
    <w:rsid w:val="007F71B1"/>
    <w:rsid w:val="007F7216"/>
    <w:rsid w:val="007F7748"/>
    <w:rsid w:val="00800822"/>
    <w:rsid w:val="00800B0E"/>
    <w:rsid w:val="00800E33"/>
    <w:rsid w:val="00803417"/>
    <w:rsid w:val="00804195"/>
    <w:rsid w:val="0080599C"/>
    <w:rsid w:val="008061EE"/>
    <w:rsid w:val="008100C7"/>
    <w:rsid w:val="008101CC"/>
    <w:rsid w:val="008103EC"/>
    <w:rsid w:val="00812BE6"/>
    <w:rsid w:val="0081398C"/>
    <w:rsid w:val="0081532D"/>
    <w:rsid w:val="00815DDF"/>
    <w:rsid w:val="0081708B"/>
    <w:rsid w:val="008172D0"/>
    <w:rsid w:val="008174D5"/>
    <w:rsid w:val="00817A71"/>
    <w:rsid w:val="0082016F"/>
    <w:rsid w:val="00820940"/>
    <w:rsid w:val="008220E1"/>
    <w:rsid w:val="008230A2"/>
    <w:rsid w:val="00823EF6"/>
    <w:rsid w:val="008255A5"/>
    <w:rsid w:val="00825CD4"/>
    <w:rsid w:val="00826FFD"/>
    <w:rsid w:val="00827004"/>
    <w:rsid w:val="008301E1"/>
    <w:rsid w:val="00830629"/>
    <w:rsid w:val="0083076F"/>
    <w:rsid w:val="0083121D"/>
    <w:rsid w:val="00831AFA"/>
    <w:rsid w:val="00833009"/>
    <w:rsid w:val="00833B33"/>
    <w:rsid w:val="00834EBE"/>
    <w:rsid w:val="00835771"/>
    <w:rsid w:val="0083678C"/>
    <w:rsid w:val="0084022F"/>
    <w:rsid w:val="00841233"/>
    <w:rsid w:val="00841AF2"/>
    <w:rsid w:val="00841E1E"/>
    <w:rsid w:val="00842152"/>
    <w:rsid w:val="0084315A"/>
    <w:rsid w:val="008434DF"/>
    <w:rsid w:val="008435D8"/>
    <w:rsid w:val="00843947"/>
    <w:rsid w:val="00844BB7"/>
    <w:rsid w:val="00845726"/>
    <w:rsid w:val="00846CE2"/>
    <w:rsid w:val="00847874"/>
    <w:rsid w:val="00847F33"/>
    <w:rsid w:val="00852262"/>
    <w:rsid w:val="00852D1F"/>
    <w:rsid w:val="00853BA4"/>
    <w:rsid w:val="00854B12"/>
    <w:rsid w:val="00854B27"/>
    <w:rsid w:val="00854CDB"/>
    <w:rsid w:val="00855BC5"/>
    <w:rsid w:val="00855F1B"/>
    <w:rsid w:val="0085610A"/>
    <w:rsid w:val="008571ED"/>
    <w:rsid w:val="008574CD"/>
    <w:rsid w:val="00857EF0"/>
    <w:rsid w:val="00860DB9"/>
    <w:rsid w:val="00861946"/>
    <w:rsid w:val="00862467"/>
    <w:rsid w:val="00862E43"/>
    <w:rsid w:val="0086341E"/>
    <w:rsid w:val="00865B58"/>
    <w:rsid w:val="00865DB2"/>
    <w:rsid w:val="0086627F"/>
    <w:rsid w:val="008667BF"/>
    <w:rsid w:val="00867191"/>
    <w:rsid w:val="0087018B"/>
    <w:rsid w:val="00872854"/>
    <w:rsid w:val="0087352D"/>
    <w:rsid w:val="00873A11"/>
    <w:rsid w:val="0087429F"/>
    <w:rsid w:val="00874FA4"/>
    <w:rsid w:val="00875631"/>
    <w:rsid w:val="00875A81"/>
    <w:rsid w:val="00876F7C"/>
    <w:rsid w:val="008778FF"/>
    <w:rsid w:val="00877E84"/>
    <w:rsid w:val="00880D40"/>
    <w:rsid w:val="00882E78"/>
    <w:rsid w:val="00882EE0"/>
    <w:rsid w:val="00883881"/>
    <w:rsid w:val="00883CF5"/>
    <w:rsid w:val="008845C3"/>
    <w:rsid w:val="0088520B"/>
    <w:rsid w:val="008904F1"/>
    <w:rsid w:val="0089113D"/>
    <w:rsid w:val="00891CAA"/>
    <w:rsid w:val="00891FB0"/>
    <w:rsid w:val="00892F08"/>
    <w:rsid w:val="00892FDF"/>
    <w:rsid w:val="00893EC9"/>
    <w:rsid w:val="0089422E"/>
    <w:rsid w:val="00895449"/>
    <w:rsid w:val="00895512"/>
    <w:rsid w:val="00895692"/>
    <w:rsid w:val="00895726"/>
    <w:rsid w:val="00896C0B"/>
    <w:rsid w:val="00897505"/>
    <w:rsid w:val="008976D5"/>
    <w:rsid w:val="008976D8"/>
    <w:rsid w:val="008976FF"/>
    <w:rsid w:val="008977C7"/>
    <w:rsid w:val="00897CE8"/>
    <w:rsid w:val="008A07D4"/>
    <w:rsid w:val="008A0BF5"/>
    <w:rsid w:val="008A0E80"/>
    <w:rsid w:val="008A0FF6"/>
    <w:rsid w:val="008A19A2"/>
    <w:rsid w:val="008A1A6B"/>
    <w:rsid w:val="008A1BB8"/>
    <w:rsid w:val="008A42BC"/>
    <w:rsid w:val="008A4850"/>
    <w:rsid w:val="008A6AA5"/>
    <w:rsid w:val="008A738F"/>
    <w:rsid w:val="008A7572"/>
    <w:rsid w:val="008B20E3"/>
    <w:rsid w:val="008B313A"/>
    <w:rsid w:val="008B3792"/>
    <w:rsid w:val="008B596C"/>
    <w:rsid w:val="008B67A6"/>
    <w:rsid w:val="008B7583"/>
    <w:rsid w:val="008C04BF"/>
    <w:rsid w:val="008C0A35"/>
    <w:rsid w:val="008C16D6"/>
    <w:rsid w:val="008C1A43"/>
    <w:rsid w:val="008C2644"/>
    <w:rsid w:val="008C3541"/>
    <w:rsid w:val="008C3F82"/>
    <w:rsid w:val="008C3FC9"/>
    <w:rsid w:val="008C4428"/>
    <w:rsid w:val="008C4D48"/>
    <w:rsid w:val="008C5A91"/>
    <w:rsid w:val="008C6695"/>
    <w:rsid w:val="008C69C5"/>
    <w:rsid w:val="008C72FD"/>
    <w:rsid w:val="008C7BAA"/>
    <w:rsid w:val="008C7BC2"/>
    <w:rsid w:val="008D035E"/>
    <w:rsid w:val="008D0435"/>
    <w:rsid w:val="008D154C"/>
    <w:rsid w:val="008D1B59"/>
    <w:rsid w:val="008D2F5D"/>
    <w:rsid w:val="008D31C0"/>
    <w:rsid w:val="008D43B6"/>
    <w:rsid w:val="008D5EE7"/>
    <w:rsid w:val="008D62EE"/>
    <w:rsid w:val="008D6D9F"/>
    <w:rsid w:val="008E06D1"/>
    <w:rsid w:val="008E1947"/>
    <w:rsid w:val="008E1A8F"/>
    <w:rsid w:val="008E217B"/>
    <w:rsid w:val="008E26CB"/>
    <w:rsid w:val="008E2A55"/>
    <w:rsid w:val="008E5196"/>
    <w:rsid w:val="008E5270"/>
    <w:rsid w:val="008E7523"/>
    <w:rsid w:val="008F02DF"/>
    <w:rsid w:val="008F0A08"/>
    <w:rsid w:val="008F0B22"/>
    <w:rsid w:val="008F1107"/>
    <w:rsid w:val="008F139E"/>
    <w:rsid w:val="008F19B4"/>
    <w:rsid w:val="008F1C83"/>
    <w:rsid w:val="008F2862"/>
    <w:rsid w:val="008F2C11"/>
    <w:rsid w:val="008F395A"/>
    <w:rsid w:val="008F42AF"/>
    <w:rsid w:val="008F4713"/>
    <w:rsid w:val="008F6336"/>
    <w:rsid w:val="008F66B4"/>
    <w:rsid w:val="008F682E"/>
    <w:rsid w:val="008F6F32"/>
    <w:rsid w:val="00900674"/>
    <w:rsid w:val="0090085A"/>
    <w:rsid w:val="00900DF5"/>
    <w:rsid w:val="00901050"/>
    <w:rsid w:val="0090140F"/>
    <w:rsid w:val="009015C1"/>
    <w:rsid w:val="00901C0E"/>
    <w:rsid w:val="00901CA6"/>
    <w:rsid w:val="00902018"/>
    <w:rsid w:val="009020CB"/>
    <w:rsid w:val="00902D00"/>
    <w:rsid w:val="009041A4"/>
    <w:rsid w:val="009045CC"/>
    <w:rsid w:val="009046E4"/>
    <w:rsid w:val="00904988"/>
    <w:rsid w:val="00904A3E"/>
    <w:rsid w:val="0090603B"/>
    <w:rsid w:val="009067A4"/>
    <w:rsid w:val="00906DEB"/>
    <w:rsid w:val="0090702B"/>
    <w:rsid w:val="00907437"/>
    <w:rsid w:val="009106EC"/>
    <w:rsid w:val="0091088B"/>
    <w:rsid w:val="0091267E"/>
    <w:rsid w:val="009132D8"/>
    <w:rsid w:val="00914DE6"/>
    <w:rsid w:val="009150FA"/>
    <w:rsid w:val="009155C0"/>
    <w:rsid w:val="00915687"/>
    <w:rsid w:val="00916694"/>
    <w:rsid w:val="00917414"/>
    <w:rsid w:val="00917A24"/>
    <w:rsid w:val="00920991"/>
    <w:rsid w:val="00921A38"/>
    <w:rsid w:val="00921C68"/>
    <w:rsid w:val="00922422"/>
    <w:rsid w:val="009224F4"/>
    <w:rsid w:val="00922DD3"/>
    <w:rsid w:val="00922F47"/>
    <w:rsid w:val="00923DFE"/>
    <w:rsid w:val="00925277"/>
    <w:rsid w:val="00925A0E"/>
    <w:rsid w:val="00926291"/>
    <w:rsid w:val="00927492"/>
    <w:rsid w:val="00927B50"/>
    <w:rsid w:val="009304BC"/>
    <w:rsid w:val="009304EB"/>
    <w:rsid w:val="00931A98"/>
    <w:rsid w:val="00931C2B"/>
    <w:rsid w:val="009321E6"/>
    <w:rsid w:val="0093256C"/>
    <w:rsid w:val="00933C7D"/>
    <w:rsid w:val="00934E9F"/>
    <w:rsid w:val="00935AB5"/>
    <w:rsid w:val="0093720A"/>
    <w:rsid w:val="009373CA"/>
    <w:rsid w:val="009375A8"/>
    <w:rsid w:val="009401C5"/>
    <w:rsid w:val="00940A99"/>
    <w:rsid w:val="0094100D"/>
    <w:rsid w:val="00941E4A"/>
    <w:rsid w:val="0094220C"/>
    <w:rsid w:val="009423F5"/>
    <w:rsid w:val="00943EE1"/>
    <w:rsid w:val="009441AF"/>
    <w:rsid w:val="00945A56"/>
    <w:rsid w:val="00947FB0"/>
    <w:rsid w:val="00951BAC"/>
    <w:rsid w:val="009523BB"/>
    <w:rsid w:val="00952F5F"/>
    <w:rsid w:val="0095321C"/>
    <w:rsid w:val="009532BA"/>
    <w:rsid w:val="009546DD"/>
    <w:rsid w:val="009552B8"/>
    <w:rsid w:val="00955CB9"/>
    <w:rsid w:val="00955D33"/>
    <w:rsid w:val="009570B8"/>
    <w:rsid w:val="00957479"/>
    <w:rsid w:val="00957AFA"/>
    <w:rsid w:val="00957B29"/>
    <w:rsid w:val="00957C45"/>
    <w:rsid w:val="00957EF5"/>
    <w:rsid w:val="00960F0D"/>
    <w:rsid w:val="00961256"/>
    <w:rsid w:val="00961515"/>
    <w:rsid w:val="0096223C"/>
    <w:rsid w:val="00963004"/>
    <w:rsid w:val="0096395B"/>
    <w:rsid w:val="00964F3A"/>
    <w:rsid w:val="00965270"/>
    <w:rsid w:val="009652A4"/>
    <w:rsid w:val="009656AE"/>
    <w:rsid w:val="00965B43"/>
    <w:rsid w:val="00965C4A"/>
    <w:rsid w:val="0096684E"/>
    <w:rsid w:val="00966AB9"/>
    <w:rsid w:val="00970611"/>
    <w:rsid w:val="00970B1D"/>
    <w:rsid w:val="00970B93"/>
    <w:rsid w:val="00971139"/>
    <w:rsid w:val="00971516"/>
    <w:rsid w:val="00975340"/>
    <w:rsid w:val="009753B1"/>
    <w:rsid w:val="00975403"/>
    <w:rsid w:val="00976706"/>
    <w:rsid w:val="00977980"/>
    <w:rsid w:val="00977D3C"/>
    <w:rsid w:val="00977EB0"/>
    <w:rsid w:val="009809EA"/>
    <w:rsid w:val="00980B43"/>
    <w:rsid w:val="00980D5B"/>
    <w:rsid w:val="00982699"/>
    <w:rsid w:val="00982FF9"/>
    <w:rsid w:val="009830BC"/>
    <w:rsid w:val="00983C6D"/>
    <w:rsid w:val="00984295"/>
    <w:rsid w:val="00984CA9"/>
    <w:rsid w:val="00984FBA"/>
    <w:rsid w:val="00985697"/>
    <w:rsid w:val="009857E9"/>
    <w:rsid w:val="00985FD5"/>
    <w:rsid w:val="00986B76"/>
    <w:rsid w:val="009873F5"/>
    <w:rsid w:val="00987760"/>
    <w:rsid w:val="009879B8"/>
    <w:rsid w:val="00987D80"/>
    <w:rsid w:val="009905B2"/>
    <w:rsid w:val="009909F5"/>
    <w:rsid w:val="00991534"/>
    <w:rsid w:val="00992972"/>
    <w:rsid w:val="00992C5D"/>
    <w:rsid w:val="0099718F"/>
    <w:rsid w:val="0099748B"/>
    <w:rsid w:val="00997C30"/>
    <w:rsid w:val="009A0910"/>
    <w:rsid w:val="009A1288"/>
    <w:rsid w:val="009A1853"/>
    <w:rsid w:val="009A201F"/>
    <w:rsid w:val="009A3304"/>
    <w:rsid w:val="009A3D87"/>
    <w:rsid w:val="009A4231"/>
    <w:rsid w:val="009A427F"/>
    <w:rsid w:val="009A47EA"/>
    <w:rsid w:val="009A5504"/>
    <w:rsid w:val="009A5C79"/>
    <w:rsid w:val="009A7B42"/>
    <w:rsid w:val="009B115C"/>
    <w:rsid w:val="009B1A8E"/>
    <w:rsid w:val="009B204C"/>
    <w:rsid w:val="009B3817"/>
    <w:rsid w:val="009B3A04"/>
    <w:rsid w:val="009B5B72"/>
    <w:rsid w:val="009B79FF"/>
    <w:rsid w:val="009B7E64"/>
    <w:rsid w:val="009C1350"/>
    <w:rsid w:val="009C32FA"/>
    <w:rsid w:val="009C3A9E"/>
    <w:rsid w:val="009C3EC2"/>
    <w:rsid w:val="009C3EF1"/>
    <w:rsid w:val="009C4B50"/>
    <w:rsid w:val="009C4BD6"/>
    <w:rsid w:val="009C6429"/>
    <w:rsid w:val="009C6D96"/>
    <w:rsid w:val="009D00DF"/>
    <w:rsid w:val="009D144C"/>
    <w:rsid w:val="009D1F14"/>
    <w:rsid w:val="009D24E7"/>
    <w:rsid w:val="009D489A"/>
    <w:rsid w:val="009D4AD8"/>
    <w:rsid w:val="009D5048"/>
    <w:rsid w:val="009D6DC1"/>
    <w:rsid w:val="009E14C7"/>
    <w:rsid w:val="009E1523"/>
    <w:rsid w:val="009E258C"/>
    <w:rsid w:val="009E2C30"/>
    <w:rsid w:val="009E40F3"/>
    <w:rsid w:val="009E46CF"/>
    <w:rsid w:val="009E500E"/>
    <w:rsid w:val="009E5150"/>
    <w:rsid w:val="009E5BF5"/>
    <w:rsid w:val="009E6B80"/>
    <w:rsid w:val="009F05F8"/>
    <w:rsid w:val="009F116C"/>
    <w:rsid w:val="009F1850"/>
    <w:rsid w:val="009F1EAE"/>
    <w:rsid w:val="009F2886"/>
    <w:rsid w:val="009F3F75"/>
    <w:rsid w:val="009F40F0"/>
    <w:rsid w:val="009F4CFE"/>
    <w:rsid w:val="009F5FB1"/>
    <w:rsid w:val="009F6B4E"/>
    <w:rsid w:val="00A0085B"/>
    <w:rsid w:val="00A010FC"/>
    <w:rsid w:val="00A01604"/>
    <w:rsid w:val="00A01D7C"/>
    <w:rsid w:val="00A02CE3"/>
    <w:rsid w:val="00A05A31"/>
    <w:rsid w:val="00A064D8"/>
    <w:rsid w:val="00A0781D"/>
    <w:rsid w:val="00A108E0"/>
    <w:rsid w:val="00A10B13"/>
    <w:rsid w:val="00A10EBB"/>
    <w:rsid w:val="00A110AC"/>
    <w:rsid w:val="00A1189E"/>
    <w:rsid w:val="00A11C87"/>
    <w:rsid w:val="00A11E46"/>
    <w:rsid w:val="00A12DAD"/>
    <w:rsid w:val="00A13277"/>
    <w:rsid w:val="00A13638"/>
    <w:rsid w:val="00A13883"/>
    <w:rsid w:val="00A156D6"/>
    <w:rsid w:val="00A15DCC"/>
    <w:rsid w:val="00A20B3F"/>
    <w:rsid w:val="00A21947"/>
    <w:rsid w:val="00A21A11"/>
    <w:rsid w:val="00A2235E"/>
    <w:rsid w:val="00A2450A"/>
    <w:rsid w:val="00A24743"/>
    <w:rsid w:val="00A251A9"/>
    <w:rsid w:val="00A25268"/>
    <w:rsid w:val="00A25696"/>
    <w:rsid w:val="00A2580E"/>
    <w:rsid w:val="00A26534"/>
    <w:rsid w:val="00A26839"/>
    <w:rsid w:val="00A27310"/>
    <w:rsid w:val="00A30124"/>
    <w:rsid w:val="00A313AF"/>
    <w:rsid w:val="00A315F4"/>
    <w:rsid w:val="00A33C8A"/>
    <w:rsid w:val="00A3522C"/>
    <w:rsid w:val="00A353BB"/>
    <w:rsid w:val="00A35596"/>
    <w:rsid w:val="00A36050"/>
    <w:rsid w:val="00A365B1"/>
    <w:rsid w:val="00A36B02"/>
    <w:rsid w:val="00A37B7B"/>
    <w:rsid w:val="00A42038"/>
    <w:rsid w:val="00A42D34"/>
    <w:rsid w:val="00A42E0C"/>
    <w:rsid w:val="00A453B8"/>
    <w:rsid w:val="00A460B8"/>
    <w:rsid w:val="00A4702A"/>
    <w:rsid w:val="00A47ECA"/>
    <w:rsid w:val="00A510C2"/>
    <w:rsid w:val="00A52F79"/>
    <w:rsid w:val="00A5300A"/>
    <w:rsid w:val="00A533DE"/>
    <w:rsid w:val="00A53831"/>
    <w:rsid w:val="00A5397E"/>
    <w:rsid w:val="00A54B77"/>
    <w:rsid w:val="00A563C4"/>
    <w:rsid w:val="00A56B93"/>
    <w:rsid w:val="00A6003C"/>
    <w:rsid w:val="00A606EC"/>
    <w:rsid w:val="00A610B1"/>
    <w:rsid w:val="00A6159C"/>
    <w:rsid w:val="00A61E04"/>
    <w:rsid w:val="00A62A88"/>
    <w:rsid w:val="00A62EA7"/>
    <w:rsid w:val="00A630BA"/>
    <w:rsid w:val="00A631F6"/>
    <w:rsid w:val="00A63366"/>
    <w:rsid w:val="00A637C4"/>
    <w:rsid w:val="00A63F47"/>
    <w:rsid w:val="00A64664"/>
    <w:rsid w:val="00A64FC4"/>
    <w:rsid w:val="00A65D10"/>
    <w:rsid w:val="00A65F31"/>
    <w:rsid w:val="00A661B7"/>
    <w:rsid w:val="00A66AF2"/>
    <w:rsid w:val="00A66B4F"/>
    <w:rsid w:val="00A6710F"/>
    <w:rsid w:val="00A67EBD"/>
    <w:rsid w:val="00A701EE"/>
    <w:rsid w:val="00A715E1"/>
    <w:rsid w:val="00A763EB"/>
    <w:rsid w:val="00A76427"/>
    <w:rsid w:val="00A76A8C"/>
    <w:rsid w:val="00A77FEC"/>
    <w:rsid w:val="00A806CC"/>
    <w:rsid w:val="00A80876"/>
    <w:rsid w:val="00A80C1B"/>
    <w:rsid w:val="00A81133"/>
    <w:rsid w:val="00A81430"/>
    <w:rsid w:val="00A816B6"/>
    <w:rsid w:val="00A81EAF"/>
    <w:rsid w:val="00A82B0A"/>
    <w:rsid w:val="00A8314C"/>
    <w:rsid w:val="00A83637"/>
    <w:rsid w:val="00A8517B"/>
    <w:rsid w:val="00A867F4"/>
    <w:rsid w:val="00A86DDE"/>
    <w:rsid w:val="00A900DC"/>
    <w:rsid w:val="00A90693"/>
    <w:rsid w:val="00A92140"/>
    <w:rsid w:val="00A9239D"/>
    <w:rsid w:val="00A955E3"/>
    <w:rsid w:val="00A95807"/>
    <w:rsid w:val="00A96343"/>
    <w:rsid w:val="00A96470"/>
    <w:rsid w:val="00A96EBB"/>
    <w:rsid w:val="00A97D2D"/>
    <w:rsid w:val="00AA00EB"/>
    <w:rsid w:val="00AA033E"/>
    <w:rsid w:val="00AA06E3"/>
    <w:rsid w:val="00AA1752"/>
    <w:rsid w:val="00AA1D0E"/>
    <w:rsid w:val="00AA2028"/>
    <w:rsid w:val="00AA3316"/>
    <w:rsid w:val="00AA4469"/>
    <w:rsid w:val="00AA48B8"/>
    <w:rsid w:val="00AA532B"/>
    <w:rsid w:val="00AA5456"/>
    <w:rsid w:val="00AA55A1"/>
    <w:rsid w:val="00AA580F"/>
    <w:rsid w:val="00AA5CF2"/>
    <w:rsid w:val="00AA6142"/>
    <w:rsid w:val="00AA6B03"/>
    <w:rsid w:val="00AB0224"/>
    <w:rsid w:val="00AB0FEC"/>
    <w:rsid w:val="00AB1432"/>
    <w:rsid w:val="00AB2209"/>
    <w:rsid w:val="00AB26AE"/>
    <w:rsid w:val="00AB2968"/>
    <w:rsid w:val="00AB47C0"/>
    <w:rsid w:val="00AB513F"/>
    <w:rsid w:val="00AB5274"/>
    <w:rsid w:val="00AB6123"/>
    <w:rsid w:val="00AB670F"/>
    <w:rsid w:val="00AB699F"/>
    <w:rsid w:val="00AB6CBE"/>
    <w:rsid w:val="00AB6EB5"/>
    <w:rsid w:val="00AB7424"/>
    <w:rsid w:val="00AC2271"/>
    <w:rsid w:val="00AC2976"/>
    <w:rsid w:val="00AC2C51"/>
    <w:rsid w:val="00AC31B8"/>
    <w:rsid w:val="00AC3348"/>
    <w:rsid w:val="00AC4545"/>
    <w:rsid w:val="00AC4EE7"/>
    <w:rsid w:val="00AC7339"/>
    <w:rsid w:val="00AC7CA0"/>
    <w:rsid w:val="00AD134B"/>
    <w:rsid w:val="00AD1443"/>
    <w:rsid w:val="00AD2D90"/>
    <w:rsid w:val="00AD3223"/>
    <w:rsid w:val="00AD3798"/>
    <w:rsid w:val="00AD3962"/>
    <w:rsid w:val="00AD4D49"/>
    <w:rsid w:val="00AD50C6"/>
    <w:rsid w:val="00AD56AE"/>
    <w:rsid w:val="00AD58EA"/>
    <w:rsid w:val="00AD5EBA"/>
    <w:rsid w:val="00AD6C37"/>
    <w:rsid w:val="00AE2400"/>
    <w:rsid w:val="00AE2D75"/>
    <w:rsid w:val="00AE3C8E"/>
    <w:rsid w:val="00AE4789"/>
    <w:rsid w:val="00AE50B0"/>
    <w:rsid w:val="00AE5D31"/>
    <w:rsid w:val="00AE61F0"/>
    <w:rsid w:val="00AE660D"/>
    <w:rsid w:val="00AE736C"/>
    <w:rsid w:val="00AF0356"/>
    <w:rsid w:val="00AF2331"/>
    <w:rsid w:val="00AF2803"/>
    <w:rsid w:val="00AF72DD"/>
    <w:rsid w:val="00B00327"/>
    <w:rsid w:val="00B005FE"/>
    <w:rsid w:val="00B011EA"/>
    <w:rsid w:val="00B0182F"/>
    <w:rsid w:val="00B02DDE"/>
    <w:rsid w:val="00B031CB"/>
    <w:rsid w:val="00B03F5C"/>
    <w:rsid w:val="00B04448"/>
    <w:rsid w:val="00B04920"/>
    <w:rsid w:val="00B049E2"/>
    <w:rsid w:val="00B053DC"/>
    <w:rsid w:val="00B05F53"/>
    <w:rsid w:val="00B076AA"/>
    <w:rsid w:val="00B07999"/>
    <w:rsid w:val="00B12180"/>
    <w:rsid w:val="00B127C7"/>
    <w:rsid w:val="00B139FA"/>
    <w:rsid w:val="00B14230"/>
    <w:rsid w:val="00B146E4"/>
    <w:rsid w:val="00B16561"/>
    <w:rsid w:val="00B16F2D"/>
    <w:rsid w:val="00B17844"/>
    <w:rsid w:val="00B20272"/>
    <w:rsid w:val="00B2039D"/>
    <w:rsid w:val="00B20E9F"/>
    <w:rsid w:val="00B213C3"/>
    <w:rsid w:val="00B23AE1"/>
    <w:rsid w:val="00B2491B"/>
    <w:rsid w:val="00B24B07"/>
    <w:rsid w:val="00B25502"/>
    <w:rsid w:val="00B2567C"/>
    <w:rsid w:val="00B256FE"/>
    <w:rsid w:val="00B25DDE"/>
    <w:rsid w:val="00B26FAA"/>
    <w:rsid w:val="00B3038B"/>
    <w:rsid w:val="00B30B01"/>
    <w:rsid w:val="00B30D74"/>
    <w:rsid w:val="00B30EE4"/>
    <w:rsid w:val="00B31603"/>
    <w:rsid w:val="00B31CFD"/>
    <w:rsid w:val="00B34470"/>
    <w:rsid w:val="00B3544F"/>
    <w:rsid w:val="00B358F8"/>
    <w:rsid w:val="00B35970"/>
    <w:rsid w:val="00B35F93"/>
    <w:rsid w:val="00B3600E"/>
    <w:rsid w:val="00B37031"/>
    <w:rsid w:val="00B379DC"/>
    <w:rsid w:val="00B37BFE"/>
    <w:rsid w:val="00B406DD"/>
    <w:rsid w:val="00B4348C"/>
    <w:rsid w:val="00B44AD3"/>
    <w:rsid w:val="00B45CD6"/>
    <w:rsid w:val="00B46B55"/>
    <w:rsid w:val="00B476F7"/>
    <w:rsid w:val="00B479AA"/>
    <w:rsid w:val="00B47A37"/>
    <w:rsid w:val="00B47CCB"/>
    <w:rsid w:val="00B50282"/>
    <w:rsid w:val="00B50669"/>
    <w:rsid w:val="00B50A0F"/>
    <w:rsid w:val="00B5149F"/>
    <w:rsid w:val="00B535EC"/>
    <w:rsid w:val="00B5444B"/>
    <w:rsid w:val="00B54B8C"/>
    <w:rsid w:val="00B54D0F"/>
    <w:rsid w:val="00B5601E"/>
    <w:rsid w:val="00B56497"/>
    <w:rsid w:val="00B5658F"/>
    <w:rsid w:val="00B56C2B"/>
    <w:rsid w:val="00B579E9"/>
    <w:rsid w:val="00B57B6D"/>
    <w:rsid w:val="00B60A28"/>
    <w:rsid w:val="00B60D9F"/>
    <w:rsid w:val="00B6240E"/>
    <w:rsid w:val="00B630D3"/>
    <w:rsid w:val="00B635FE"/>
    <w:rsid w:val="00B6548C"/>
    <w:rsid w:val="00B657D9"/>
    <w:rsid w:val="00B65ECD"/>
    <w:rsid w:val="00B66238"/>
    <w:rsid w:val="00B66831"/>
    <w:rsid w:val="00B67F51"/>
    <w:rsid w:val="00B709CC"/>
    <w:rsid w:val="00B70CDD"/>
    <w:rsid w:val="00B71653"/>
    <w:rsid w:val="00B71EDA"/>
    <w:rsid w:val="00B72780"/>
    <w:rsid w:val="00B735DA"/>
    <w:rsid w:val="00B739EA"/>
    <w:rsid w:val="00B73C17"/>
    <w:rsid w:val="00B73F71"/>
    <w:rsid w:val="00B75C03"/>
    <w:rsid w:val="00B7704F"/>
    <w:rsid w:val="00B7794F"/>
    <w:rsid w:val="00B779BF"/>
    <w:rsid w:val="00B779D8"/>
    <w:rsid w:val="00B8244E"/>
    <w:rsid w:val="00B825BD"/>
    <w:rsid w:val="00B8387E"/>
    <w:rsid w:val="00B8395D"/>
    <w:rsid w:val="00B840C0"/>
    <w:rsid w:val="00B844FE"/>
    <w:rsid w:val="00B852E8"/>
    <w:rsid w:val="00B853E5"/>
    <w:rsid w:val="00B85517"/>
    <w:rsid w:val="00B85B54"/>
    <w:rsid w:val="00B87B51"/>
    <w:rsid w:val="00B87F7E"/>
    <w:rsid w:val="00B90B18"/>
    <w:rsid w:val="00B90E27"/>
    <w:rsid w:val="00B9108F"/>
    <w:rsid w:val="00B912EB"/>
    <w:rsid w:val="00B91D21"/>
    <w:rsid w:val="00B91E9A"/>
    <w:rsid w:val="00B92214"/>
    <w:rsid w:val="00B923E1"/>
    <w:rsid w:val="00B92472"/>
    <w:rsid w:val="00B92CEF"/>
    <w:rsid w:val="00B93421"/>
    <w:rsid w:val="00B9371F"/>
    <w:rsid w:val="00B93C53"/>
    <w:rsid w:val="00B94781"/>
    <w:rsid w:val="00B94ADC"/>
    <w:rsid w:val="00B94F74"/>
    <w:rsid w:val="00B9575E"/>
    <w:rsid w:val="00B95CFA"/>
    <w:rsid w:val="00B960CD"/>
    <w:rsid w:val="00BA04AD"/>
    <w:rsid w:val="00BA0606"/>
    <w:rsid w:val="00BA0C6D"/>
    <w:rsid w:val="00BA0E21"/>
    <w:rsid w:val="00BA0F4A"/>
    <w:rsid w:val="00BA1044"/>
    <w:rsid w:val="00BA1FE6"/>
    <w:rsid w:val="00BA3099"/>
    <w:rsid w:val="00BA3F10"/>
    <w:rsid w:val="00BA43C7"/>
    <w:rsid w:val="00BA59F7"/>
    <w:rsid w:val="00BA5A09"/>
    <w:rsid w:val="00BA66ED"/>
    <w:rsid w:val="00BA6C0A"/>
    <w:rsid w:val="00BA76BC"/>
    <w:rsid w:val="00BB09A9"/>
    <w:rsid w:val="00BB0B43"/>
    <w:rsid w:val="00BB1090"/>
    <w:rsid w:val="00BB2353"/>
    <w:rsid w:val="00BB2811"/>
    <w:rsid w:val="00BB2F1E"/>
    <w:rsid w:val="00BB2F2B"/>
    <w:rsid w:val="00BB3022"/>
    <w:rsid w:val="00BB30F0"/>
    <w:rsid w:val="00BB3C45"/>
    <w:rsid w:val="00BB5733"/>
    <w:rsid w:val="00BB5EE4"/>
    <w:rsid w:val="00BB62E9"/>
    <w:rsid w:val="00BB6B27"/>
    <w:rsid w:val="00BB7FA1"/>
    <w:rsid w:val="00BC0275"/>
    <w:rsid w:val="00BC084C"/>
    <w:rsid w:val="00BC0C43"/>
    <w:rsid w:val="00BC125B"/>
    <w:rsid w:val="00BC40F3"/>
    <w:rsid w:val="00BC4BBE"/>
    <w:rsid w:val="00BC546B"/>
    <w:rsid w:val="00BC5639"/>
    <w:rsid w:val="00BC76BA"/>
    <w:rsid w:val="00BC7752"/>
    <w:rsid w:val="00BC7903"/>
    <w:rsid w:val="00BC7984"/>
    <w:rsid w:val="00BD0336"/>
    <w:rsid w:val="00BD2216"/>
    <w:rsid w:val="00BD4CC7"/>
    <w:rsid w:val="00BD5813"/>
    <w:rsid w:val="00BD670C"/>
    <w:rsid w:val="00BD69CC"/>
    <w:rsid w:val="00BD6BC0"/>
    <w:rsid w:val="00BD7869"/>
    <w:rsid w:val="00BE0093"/>
    <w:rsid w:val="00BE032E"/>
    <w:rsid w:val="00BE08F8"/>
    <w:rsid w:val="00BE09A5"/>
    <w:rsid w:val="00BE259C"/>
    <w:rsid w:val="00BE408E"/>
    <w:rsid w:val="00BE4879"/>
    <w:rsid w:val="00BE4BC7"/>
    <w:rsid w:val="00BE5120"/>
    <w:rsid w:val="00BE5191"/>
    <w:rsid w:val="00BE540A"/>
    <w:rsid w:val="00BE5F9D"/>
    <w:rsid w:val="00BE69D1"/>
    <w:rsid w:val="00BE6C09"/>
    <w:rsid w:val="00BE6F4F"/>
    <w:rsid w:val="00BF0092"/>
    <w:rsid w:val="00BF0BB5"/>
    <w:rsid w:val="00BF2C8D"/>
    <w:rsid w:val="00BF2DB4"/>
    <w:rsid w:val="00BF3571"/>
    <w:rsid w:val="00BF7E77"/>
    <w:rsid w:val="00C023C7"/>
    <w:rsid w:val="00C03F1B"/>
    <w:rsid w:val="00C04BFB"/>
    <w:rsid w:val="00C063E9"/>
    <w:rsid w:val="00C06BB0"/>
    <w:rsid w:val="00C0708B"/>
    <w:rsid w:val="00C078F4"/>
    <w:rsid w:val="00C07926"/>
    <w:rsid w:val="00C12369"/>
    <w:rsid w:val="00C12738"/>
    <w:rsid w:val="00C15A0D"/>
    <w:rsid w:val="00C15F94"/>
    <w:rsid w:val="00C20155"/>
    <w:rsid w:val="00C207FF"/>
    <w:rsid w:val="00C20A44"/>
    <w:rsid w:val="00C20C1A"/>
    <w:rsid w:val="00C212C2"/>
    <w:rsid w:val="00C2272E"/>
    <w:rsid w:val="00C233B0"/>
    <w:rsid w:val="00C25405"/>
    <w:rsid w:val="00C259E4"/>
    <w:rsid w:val="00C2780E"/>
    <w:rsid w:val="00C27BDA"/>
    <w:rsid w:val="00C305F3"/>
    <w:rsid w:val="00C309EF"/>
    <w:rsid w:val="00C31383"/>
    <w:rsid w:val="00C318AD"/>
    <w:rsid w:val="00C322F7"/>
    <w:rsid w:val="00C32F59"/>
    <w:rsid w:val="00C330D8"/>
    <w:rsid w:val="00C345C8"/>
    <w:rsid w:val="00C346A3"/>
    <w:rsid w:val="00C358DE"/>
    <w:rsid w:val="00C35C14"/>
    <w:rsid w:val="00C3648E"/>
    <w:rsid w:val="00C36EC1"/>
    <w:rsid w:val="00C37AB1"/>
    <w:rsid w:val="00C400A1"/>
    <w:rsid w:val="00C401A5"/>
    <w:rsid w:val="00C41E16"/>
    <w:rsid w:val="00C4230C"/>
    <w:rsid w:val="00C42FB5"/>
    <w:rsid w:val="00C44441"/>
    <w:rsid w:val="00C448F0"/>
    <w:rsid w:val="00C4581D"/>
    <w:rsid w:val="00C4630D"/>
    <w:rsid w:val="00C5029E"/>
    <w:rsid w:val="00C515EF"/>
    <w:rsid w:val="00C52330"/>
    <w:rsid w:val="00C52E1B"/>
    <w:rsid w:val="00C5486C"/>
    <w:rsid w:val="00C54F6F"/>
    <w:rsid w:val="00C550A8"/>
    <w:rsid w:val="00C55F26"/>
    <w:rsid w:val="00C56D4F"/>
    <w:rsid w:val="00C6059D"/>
    <w:rsid w:val="00C61472"/>
    <w:rsid w:val="00C6157E"/>
    <w:rsid w:val="00C62779"/>
    <w:rsid w:val="00C627C3"/>
    <w:rsid w:val="00C6281D"/>
    <w:rsid w:val="00C62B2E"/>
    <w:rsid w:val="00C646EB"/>
    <w:rsid w:val="00C65615"/>
    <w:rsid w:val="00C65B2C"/>
    <w:rsid w:val="00C65CDB"/>
    <w:rsid w:val="00C66B4E"/>
    <w:rsid w:val="00C67AA3"/>
    <w:rsid w:val="00C67EF2"/>
    <w:rsid w:val="00C7070B"/>
    <w:rsid w:val="00C7194A"/>
    <w:rsid w:val="00C72F0B"/>
    <w:rsid w:val="00C72F4B"/>
    <w:rsid w:val="00C73439"/>
    <w:rsid w:val="00C73776"/>
    <w:rsid w:val="00C737A8"/>
    <w:rsid w:val="00C73C0C"/>
    <w:rsid w:val="00C743B1"/>
    <w:rsid w:val="00C74A29"/>
    <w:rsid w:val="00C774DA"/>
    <w:rsid w:val="00C80675"/>
    <w:rsid w:val="00C8096C"/>
    <w:rsid w:val="00C80DDB"/>
    <w:rsid w:val="00C8167C"/>
    <w:rsid w:val="00C81C6D"/>
    <w:rsid w:val="00C81F95"/>
    <w:rsid w:val="00C832D1"/>
    <w:rsid w:val="00C859B0"/>
    <w:rsid w:val="00C87B0B"/>
    <w:rsid w:val="00C9056D"/>
    <w:rsid w:val="00C90ED2"/>
    <w:rsid w:val="00C90F5F"/>
    <w:rsid w:val="00C91077"/>
    <w:rsid w:val="00C92A23"/>
    <w:rsid w:val="00C93407"/>
    <w:rsid w:val="00C93A76"/>
    <w:rsid w:val="00C93C19"/>
    <w:rsid w:val="00C9418A"/>
    <w:rsid w:val="00C96900"/>
    <w:rsid w:val="00C96F54"/>
    <w:rsid w:val="00C97872"/>
    <w:rsid w:val="00CA002B"/>
    <w:rsid w:val="00CA0CD3"/>
    <w:rsid w:val="00CA0F48"/>
    <w:rsid w:val="00CA1048"/>
    <w:rsid w:val="00CA18AA"/>
    <w:rsid w:val="00CA2AB5"/>
    <w:rsid w:val="00CA3B34"/>
    <w:rsid w:val="00CA4F88"/>
    <w:rsid w:val="00CA5F27"/>
    <w:rsid w:val="00CA5F6F"/>
    <w:rsid w:val="00CA5FD6"/>
    <w:rsid w:val="00CA6C4F"/>
    <w:rsid w:val="00CA7C5F"/>
    <w:rsid w:val="00CB0566"/>
    <w:rsid w:val="00CB082E"/>
    <w:rsid w:val="00CB0B35"/>
    <w:rsid w:val="00CB27D2"/>
    <w:rsid w:val="00CB2B51"/>
    <w:rsid w:val="00CB2B8B"/>
    <w:rsid w:val="00CB2F59"/>
    <w:rsid w:val="00CB30DB"/>
    <w:rsid w:val="00CB331A"/>
    <w:rsid w:val="00CB3793"/>
    <w:rsid w:val="00CB3820"/>
    <w:rsid w:val="00CB453E"/>
    <w:rsid w:val="00CB55AA"/>
    <w:rsid w:val="00CB5E91"/>
    <w:rsid w:val="00CB6193"/>
    <w:rsid w:val="00CB6D28"/>
    <w:rsid w:val="00CB741C"/>
    <w:rsid w:val="00CB763D"/>
    <w:rsid w:val="00CC05A6"/>
    <w:rsid w:val="00CC0995"/>
    <w:rsid w:val="00CC254B"/>
    <w:rsid w:val="00CC31F2"/>
    <w:rsid w:val="00CC3B04"/>
    <w:rsid w:val="00CC3F51"/>
    <w:rsid w:val="00CC6016"/>
    <w:rsid w:val="00CC62EC"/>
    <w:rsid w:val="00CC684B"/>
    <w:rsid w:val="00CC6C9C"/>
    <w:rsid w:val="00CC7802"/>
    <w:rsid w:val="00CD08B9"/>
    <w:rsid w:val="00CD0C14"/>
    <w:rsid w:val="00CD2452"/>
    <w:rsid w:val="00CD2B38"/>
    <w:rsid w:val="00CD5992"/>
    <w:rsid w:val="00CD5FA4"/>
    <w:rsid w:val="00CD5FE6"/>
    <w:rsid w:val="00CD6985"/>
    <w:rsid w:val="00CD6EBE"/>
    <w:rsid w:val="00CD78E6"/>
    <w:rsid w:val="00CD7BBB"/>
    <w:rsid w:val="00CE1550"/>
    <w:rsid w:val="00CE1C88"/>
    <w:rsid w:val="00CE206A"/>
    <w:rsid w:val="00CE267B"/>
    <w:rsid w:val="00CE2B1F"/>
    <w:rsid w:val="00CE2C0B"/>
    <w:rsid w:val="00CE4087"/>
    <w:rsid w:val="00CE437D"/>
    <w:rsid w:val="00CE455A"/>
    <w:rsid w:val="00CE4C10"/>
    <w:rsid w:val="00CE614E"/>
    <w:rsid w:val="00CE65C0"/>
    <w:rsid w:val="00CE6707"/>
    <w:rsid w:val="00CE705E"/>
    <w:rsid w:val="00CE77A3"/>
    <w:rsid w:val="00CF0107"/>
    <w:rsid w:val="00CF0B60"/>
    <w:rsid w:val="00CF0DB8"/>
    <w:rsid w:val="00CF1175"/>
    <w:rsid w:val="00CF15BE"/>
    <w:rsid w:val="00CF18F6"/>
    <w:rsid w:val="00CF31D8"/>
    <w:rsid w:val="00CF5509"/>
    <w:rsid w:val="00CF6255"/>
    <w:rsid w:val="00D0008E"/>
    <w:rsid w:val="00D0027C"/>
    <w:rsid w:val="00D0196F"/>
    <w:rsid w:val="00D01EA9"/>
    <w:rsid w:val="00D02256"/>
    <w:rsid w:val="00D02ECC"/>
    <w:rsid w:val="00D0363E"/>
    <w:rsid w:val="00D0372F"/>
    <w:rsid w:val="00D042A7"/>
    <w:rsid w:val="00D04D6E"/>
    <w:rsid w:val="00D05488"/>
    <w:rsid w:val="00D06809"/>
    <w:rsid w:val="00D075EB"/>
    <w:rsid w:val="00D103E0"/>
    <w:rsid w:val="00D104B6"/>
    <w:rsid w:val="00D11919"/>
    <w:rsid w:val="00D12C9D"/>
    <w:rsid w:val="00D142F6"/>
    <w:rsid w:val="00D14392"/>
    <w:rsid w:val="00D14C22"/>
    <w:rsid w:val="00D16ACA"/>
    <w:rsid w:val="00D1756E"/>
    <w:rsid w:val="00D1788A"/>
    <w:rsid w:val="00D207F3"/>
    <w:rsid w:val="00D20DB4"/>
    <w:rsid w:val="00D21034"/>
    <w:rsid w:val="00D21674"/>
    <w:rsid w:val="00D218AC"/>
    <w:rsid w:val="00D21D7C"/>
    <w:rsid w:val="00D22C7C"/>
    <w:rsid w:val="00D2381C"/>
    <w:rsid w:val="00D2460E"/>
    <w:rsid w:val="00D2519D"/>
    <w:rsid w:val="00D26998"/>
    <w:rsid w:val="00D27189"/>
    <w:rsid w:val="00D27433"/>
    <w:rsid w:val="00D276A5"/>
    <w:rsid w:val="00D30595"/>
    <w:rsid w:val="00D3073A"/>
    <w:rsid w:val="00D30F15"/>
    <w:rsid w:val="00D312A0"/>
    <w:rsid w:val="00D3190C"/>
    <w:rsid w:val="00D31B72"/>
    <w:rsid w:val="00D337AB"/>
    <w:rsid w:val="00D36D34"/>
    <w:rsid w:val="00D37CA5"/>
    <w:rsid w:val="00D404C7"/>
    <w:rsid w:val="00D41127"/>
    <w:rsid w:val="00D4160A"/>
    <w:rsid w:val="00D4204A"/>
    <w:rsid w:val="00D435B5"/>
    <w:rsid w:val="00D43B51"/>
    <w:rsid w:val="00D44DBE"/>
    <w:rsid w:val="00D45741"/>
    <w:rsid w:val="00D463D7"/>
    <w:rsid w:val="00D46764"/>
    <w:rsid w:val="00D4738F"/>
    <w:rsid w:val="00D47F58"/>
    <w:rsid w:val="00D47FDD"/>
    <w:rsid w:val="00D50D5F"/>
    <w:rsid w:val="00D5198B"/>
    <w:rsid w:val="00D52B58"/>
    <w:rsid w:val="00D55D3C"/>
    <w:rsid w:val="00D565EE"/>
    <w:rsid w:val="00D569D4"/>
    <w:rsid w:val="00D56A40"/>
    <w:rsid w:val="00D56EA7"/>
    <w:rsid w:val="00D57674"/>
    <w:rsid w:val="00D60459"/>
    <w:rsid w:val="00D605A4"/>
    <w:rsid w:val="00D636A2"/>
    <w:rsid w:val="00D637B8"/>
    <w:rsid w:val="00D63E9E"/>
    <w:rsid w:val="00D641BA"/>
    <w:rsid w:val="00D676F3"/>
    <w:rsid w:val="00D67BE8"/>
    <w:rsid w:val="00D67CE9"/>
    <w:rsid w:val="00D700A8"/>
    <w:rsid w:val="00D701C4"/>
    <w:rsid w:val="00D71EEE"/>
    <w:rsid w:val="00D721B4"/>
    <w:rsid w:val="00D73953"/>
    <w:rsid w:val="00D74D71"/>
    <w:rsid w:val="00D7663A"/>
    <w:rsid w:val="00D775FA"/>
    <w:rsid w:val="00D77D72"/>
    <w:rsid w:val="00D802B2"/>
    <w:rsid w:val="00D80C03"/>
    <w:rsid w:val="00D813A7"/>
    <w:rsid w:val="00D81569"/>
    <w:rsid w:val="00D81A44"/>
    <w:rsid w:val="00D81B02"/>
    <w:rsid w:val="00D821B1"/>
    <w:rsid w:val="00D83BF8"/>
    <w:rsid w:val="00D83F98"/>
    <w:rsid w:val="00D84884"/>
    <w:rsid w:val="00D85107"/>
    <w:rsid w:val="00D85F54"/>
    <w:rsid w:val="00D862BA"/>
    <w:rsid w:val="00D86689"/>
    <w:rsid w:val="00D86F47"/>
    <w:rsid w:val="00D877ED"/>
    <w:rsid w:val="00D90216"/>
    <w:rsid w:val="00D90647"/>
    <w:rsid w:val="00D954F8"/>
    <w:rsid w:val="00D95D15"/>
    <w:rsid w:val="00D95EE3"/>
    <w:rsid w:val="00D9608D"/>
    <w:rsid w:val="00D96EE2"/>
    <w:rsid w:val="00DA07C3"/>
    <w:rsid w:val="00DA0DEF"/>
    <w:rsid w:val="00DA124A"/>
    <w:rsid w:val="00DA1511"/>
    <w:rsid w:val="00DA18BE"/>
    <w:rsid w:val="00DA255C"/>
    <w:rsid w:val="00DA3918"/>
    <w:rsid w:val="00DA4221"/>
    <w:rsid w:val="00DA46D9"/>
    <w:rsid w:val="00DA4CE3"/>
    <w:rsid w:val="00DA4E55"/>
    <w:rsid w:val="00DA6D89"/>
    <w:rsid w:val="00DA72F3"/>
    <w:rsid w:val="00DA7638"/>
    <w:rsid w:val="00DB06F7"/>
    <w:rsid w:val="00DB0BEB"/>
    <w:rsid w:val="00DB0C92"/>
    <w:rsid w:val="00DB1824"/>
    <w:rsid w:val="00DB26DA"/>
    <w:rsid w:val="00DB2708"/>
    <w:rsid w:val="00DB2A0A"/>
    <w:rsid w:val="00DB47FA"/>
    <w:rsid w:val="00DB5559"/>
    <w:rsid w:val="00DB58E9"/>
    <w:rsid w:val="00DB660A"/>
    <w:rsid w:val="00DB6DFE"/>
    <w:rsid w:val="00DC05BD"/>
    <w:rsid w:val="00DC0A04"/>
    <w:rsid w:val="00DC2323"/>
    <w:rsid w:val="00DC3438"/>
    <w:rsid w:val="00DC43E1"/>
    <w:rsid w:val="00DC48B1"/>
    <w:rsid w:val="00DC55D3"/>
    <w:rsid w:val="00DC7734"/>
    <w:rsid w:val="00DC77F0"/>
    <w:rsid w:val="00DC7ECE"/>
    <w:rsid w:val="00DD0403"/>
    <w:rsid w:val="00DD0655"/>
    <w:rsid w:val="00DD0D66"/>
    <w:rsid w:val="00DD0F44"/>
    <w:rsid w:val="00DD38C3"/>
    <w:rsid w:val="00DD3A95"/>
    <w:rsid w:val="00DD3D71"/>
    <w:rsid w:val="00DD43EA"/>
    <w:rsid w:val="00DD47DF"/>
    <w:rsid w:val="00DD4A61"/>
    <w:rsid w:val="00DD50D9"/>
    <w:rsid w:val="00DD60BE"/>
    <w:rsid w:val="00DD71FC"/>
    <w:rsid w:val="00DD790F"/>
    <w:rsid w:val="00DD7F76"/>
    <w:rsid w:val="00DE1984"/>
    <w:rsid w:val="00DE21EF"/>
    <w:rsid w:val="00DE3990"/>
    <w:rsid w:val="00DE3C66"/>
    <w:rsid w:val="00DE3FB9"/>
    <w:rsid w:val="00DE5E8F"/>
    <w:rsid w:val="00DE7DBC"/>
    <w:rsid w:val="00DF0100"/>
    <w:rsid w:val="00DF0E18"/>
    <w:rsid w:val="00DF106D"/>
    <w:rsid w:val="00DF10B9"/>
    <w:rsid w:val="00DF139E"/>
    <w:rsid w:val="00DF2422"/>
    <w:rsid w:val="00DF2469"/>
    <w:rsid w:val="00DF2994"/>
    <w:rsid w:val="00DF3164"/>
    <w:rsid w:val="00DF3C3B"/>
    <w:rsid w:val="00DF42C9"/>
    <w:rsid w:val="00DF4510"/>
    <w:rsid w:val="00DF516D"/>
    <w:rsid w:val="00DF5455"/>
    <w:rsid w:val="00DF68B9"/>
    <w:rsid w:val="00DF705E"/>
    <w:rsid w:val="00DF76AF"/>
    <w:rsid w:val="00E007C3"/>
    <w:rsid w:val="00E0174B"/>
    <w:rsid w:val="00E01B19"/>
    <w:rsid w:val="00E02692"/>
    <w:rsid w:val="00E02698"/>
    <w:rsid w:val="00E03531"/>
    <w:rsid w:val="00E03B18"/>
    <w:rsid w:val="00E040CA"/>
    <w:rsid w:val="00E049AC"/>
    <w:rsid w:val="00E0504B"/>
    <w:rsid w:val="00E054DE"/>
    <w:rsid w:val="00E05770"/>
    <w:rsid w:val="00E05BDC"/>
    <w:rsid w:val="00E05E78"/>
    <w:rsid w:val="00E06820"/>
    <w:rsid w:val="00E07F30"/>
    <w:rsid w:val="00E102CA"/>
    <w:rsid w:val="00E10908"/>
    <w:rsid w:val="00E10C2B"/>
    <w:rsid w:val="00E11A31"/>
    <w:rsid w:val="00E1277D"/>
    <w:rsid w:val="00E135BC"/>
    <w:rsid w:val="00E1382F"/>
    <w:rsid w:val="00E14A05"/>
    <w:rsid w:val="00E155DD"/>
    <w:rsid w:val="00E15EC0"/>
    <w:rsid w:val="00E1669D"/>
    <w:rsid w:val="00E16D97"/>
    <w:rsid w:val="00E179A0"/>
    <w:rsid w:val="00E2079B"/>
    <w:rsid w:val="00E216B0"/>
    <w:rsid w:val="00E226C7"/>
    <w:rsid w:val="00E23C27"/>
    <w:rsid w:val="00E250D7"/>
    <w:rsid w:val="00E26155"/>
    <w:rsid w:val="00E30D36"/>
    <w:rsid w:val="00E30DCD"/>
    <w:rsid w:val="00E31B17"/>
    <w:rsid w:val="00E32DD3"/>
    <w:rsid w:val="00E3325D"/>
    <w:rsid w:val="00E332D6"/>
    <w:rsid w:val="00E33369"/>
    <w:rsid w:val="00E35125"/>
    <w:rsid w:val="00E368CA"/>
    <w:rsid w:val="00E409BB"/>
    <w:rsid w:val="00E4111B"/>
    <w:rsid w:val="00E419E3"/>
    <w:rsid w:val="00E41F66"/>
    <w:rsid w:val="00E42FA2"/>
    <w:rsid w:val="00E44E0A"/>
    <w:rsid w:val="00E45743"/>
    <w:rsid w:val="00E46382"/>
    <w:rsid w:val="00E46729"/>
    <w:rsid w:val="00E474AA"/>
    <w:rsid w:val="00E47B74"/>
    <w:rsid w:val="00E50937"/>
    <w:rsid w:val="00E5227E"/>
    <w:rsid w:val="00E5290D"/>
    <w:rsid w:val="00E53238"/>
    <w:rsid w:val="00E5384A"/>
    <w:rsid w:val="00E5409C"/>
    <w:rsid w:val="00E540EF"/>
    <w:rsid w:val="00E550A0"/>
    <w:rsid w:val="00E5588B"/>
    <w:rsid w:val="00E55F67"/>
    <w:rsid w:val="00E56C3A"/>
    <w:rsid w:val="00E609A7"/>
    <w:rsid w:val="00E60C91"/>
    <w:rsid w:val="00E6143A"/>
    <w:rsid w:val="00E61473"/>
    <w:rsid w:val="00E621CF"/>
    <w:rsid w:val="00E622C2"/>
    <w:rsid w:val="00E6260E"/>
    <w:rsid w:val="00E62F03"/>
    <w:rsid w:val="00E6418B"/>
    <w:rsid w:val="00E646F5"/>
    <w:rsid w:val="00E65C23"/>
    <w:rsid w:val="00E67480"/>
    <w:rsid w:val="00E679A7"/>
    <w:rsid w:val="00E701B9"/>
    <w:rsid w:val="00E709C3"/>
    <w:rsid w:val="00E70C94"/>
    <w:rsid w:val="00E71B4C"/>
    <w:rsid w:val="00E7242E"/>
    <w:rsid w:val="00E72B84"/>
    <w:rsid w:val="00E72C49"/>
    <w:rsid w:val="00E759A3"/>
    <w:rsid w:val="00E7656B"/>
    <w:rsid w:val="00E76E8F"/>
    <w:rsid w:val="00E773CF"/>
    <w:rsid w:val="00E77473"/>
    <w:rsid w:val="00E80337"/>
    <w:rsid w:val="00E80CEA"/>
    <w:rsid w:val="00E81013"/>
    <w:rsid w:val="00E810CD"/>
    <w:rsid w:val="00E821C5"/>
    <w:rsid w:val="00E82849"/>
    <w:rsid w:val="00E828B3"/>
    <w:rsid w:val="00E83A9A"/>
    <w:rsid w:val="00E83DBA"/>
    <w:rsid w:val="00E84102"/>
    <w:rsid w:val="00E84111"/>
    <w:rsid w:val="00E8441C"/>
    <w:rsid w:val="00E861F0"/>
    <w:rsid w:val="00E869A8"/>
    <w:rsid w:val="00E87EAF"/>
    <w:rsid w:val="00E90907"/>
    <w:rsid w:val="00E9343F"/>
    <w:rsid w:val="00E93DAA"/>
    <w:rsid w:val="00E94A6B"/>
    <w:rsid w:val="00E95DB9"/>
    <w:rsid w:val="00E963F7"/>
    <w:rsid w:val="00E96984"/>
    <w:rsid w:val="00E96A98"/>
    <w:rsid w:val="00E96D95"/>
    <w:rsid w:val="00EA1017"/>
    <w:rsid w:val="00EA25D1"/>
    <w:rsid w:val="00EA2748"/>
    <w:rsid w:val="00EA2953"/>
    <w:rsid w:val="00EA2CA0"/>
    <w:rsid w:val="00EA2F57"/>
    <w:rsid w:val="00EA4086"/>
    <w:rsid w:val="00EA5ABF"/>
    <w:rsid w:val="00EA75D5"/>
    <w:rsid w:val="00EB0F99"/>
    <w:rsid w:val="00EB148A"/>
    <w:rsid w:val="00EB39E0"/>
    <w:rsid w:val="00EB4787"/>
    <w:rsid w:val="00EB4DAB"/>
    <w:rsid w:val="00EB4E47"/>
    <w:rsid w:val="00EB5405"/>
    <w:rsid w:val="00EB5847"/>
    <w:rsid w:val="00EB623E"/>
    <w:rsid w:val="00EB6421"/>
    <w:rsid w:val="00EC1235"/>
    <w:rsid w:val="00EC15C2"/>
    <w:rsid w:val="00EC17EB"/>
    <w:rsid w:val="00EC2A78"/>
    <w:rsid w:val="00EC35E6"/>
    <w:rsid w:val="00EC3883"/>
    <w:rsid w:val="00EC3C21"/>
    <w:rsid w:val="00EC3FFB"/>
    <w:rsid w:val="00EC5BC0"/>
    <w:rsid w:val="00EC64D2"/>
    <w:rsid w:val="00EC6B0C"/>
    <w:rsid w:val="00EC71B6"/>
    <w:rsid w:val="00ED1E4C"/>
    <w:rsid w:val="00ED25B5"/>
    <w:rsid w:val="00ED2E13"/>
    <w:rsid w:val="00ED38A3"/>
    <w:rsid w:val="00ED4718"/>
    <w:rsid w:val="00ED518D"/>
    <w:rsid w:val="00ED6C3C"/>
    <w:rsid w:val="00ED723E"/>
    <w:rsid w:val="00ED73A3"/>
    <w:rsid w:val="00ED7668"/>
    <w:rsid w:val="00EE046D"/>
    <w:rsid w:val="00EE0EC8"/>
    <w:rsid w:val="00EE26CB"/>
    <w:rsid w:val="00EE29DA"/>
    <w:rsid w:val="00EE5007"/>
    <w:rsid w:val="00EE528A"/>
    <w:rsid w:val="00EE5DB1"/>
    <w:rsid w:val="00EF2019"/>
    <w:rsid w:val="00EF2C2B"/>
    <w:rsid w:val="00EF3D0F"/>
    <w:rsid w:val="00EF51E5"/>
    <w:rsid w:val="00EF53F4"/>
    <w:rsid w:val="00EF6015"/>
    <w:rsid w:val="00EF7B78"/>
    <w:rsid w:val="00F00434"/>
    <w:rsid w:val="00F02154"/>
    <w:rsid w:val="00F02C52"/>
    <w:rsid w:val="00F03561"/>
    <w:rsid w:val="00F03B23"/>
    <w:rsid w:val="00F03C54"/>
    <w:rsid w:val="00F03FCC"/>
    <w:rsid w:val="00F042D6"/>
    <w:rsid w:val="00F0447B"/>
    <w:rsid w:val="00F04557"/>
    <w:rsid w:val="00F045D0"/>
    <w:rsid w:val="00F05332"/>
    <w:rsid w:val="00F0564D"/>
    <w:rsid w:val="00F06282"/>
    <w:rsid w:val="00F07430"/>
    <w:rsid w:val="00F07FAE"/>
    <w:rsid w:val="00F10241"/>
    <w:rsid w:val="00F109EC"/>
    <w:rsid w:val="00F118E6"/>
    <w:rsid w:val="00F11D11"/>
    <w:rsid w:val="00F12107"/>
    <w:rsid w:val="00F1271A"/>
    <w:rsid w:val="00F138A0"/>
    <w:rsid w:val="00F13B84"/>
    <w:rsid w:val="00F13E00"/>
    <w:rsid w:val="00F140D2"/>
    <w:rsid w:val="00F140F6"/>
    <w:rsid w:val="00F159BC"/>
    <w:rsid w:val="00F15E33"/>
    <w:rsid w:val="00F16691"/>
    <w:rsid w:val="00F168BE"/>
    <w:rsid w:val="00F169AF"/>
    <w:rsid w:val="00F203DA"/>
    <w:rsid w:val="00F21A7B"/>
    <w:rsid w:val="00F226E0"/>
    <w:rsid w:val="00F24DEB"/>
    <w:rsid w:val="00F25411"/>
    <w:rsid w:val="00F25672"/>
    <w:rsid w:val="00F25C89"/>
    <w:rsid w:val="00F263F9"/>
    <w:rsid w:val="00F26E42"/>
    <w:rsid w:val="00F26E7C"/>
    <w:rsid w:val="00F272B6"/>
    <w:rsid w:val="00F272F3"/>
    <w:rsid w:val="00F30EC1"/>
    <w:rsid w:val="00F32519"/>
    <w:rsid w:val="00F34E02"/>
    <w:rsid w:val="00F351FF"/>
    <w:rsid w:val="00F35EB0"/>
    <w:rsid w:val="00F36BA7"/>
    <w:rsid w:val="00F40055"/>
    <w:rsid w:val="00F40186"/>
    <w:rsid w:val="00F4110C"/>
    <w:rsid w:val="00F41261"/>
    <w:rsid w:val="00F428E1"/>
    <w:rsid w:val="00F42FFB"/>
    <w:rsid w:val="00F433EA"/>
    <w:rsid w:val="00F44167"/>
    <w:rsid w:val="00F4418C"/>
    <w:rsid w:val="00F44B01"/>
    <w:rsid w:val="00F45472"/>
    <w:rsid w:val="00F454F6"/>
    <w:rsid w:val="00F4571F"/>
    <w:rsid w:val="00F46E1B"/>
    <w:rsid w:val="00F4716E"/>
    <w:rsid w:val="00F52177"/>
    <w:rsid w:val="00F52672"/>
    <w:rsid w:val="00F53A68"/>
    <w:rsid w:val="00F551EA"/>
    <w:rsid w:val="00F55806"/>
    <w:rsid w:val="00F55E87"/>
    <w:rsid w:val="00F564F2"/>
    <w:rsid w:val="00F56DB7"/>
    <w:rsid w:val="00F56F59"/>
    <w:rsid w:val="00F5735A"/>
    <w:rsid w:val="00F57ABD"/>
    <w:rsid w:val="00F60C32"/>
    <w:rsid w:val="00F61355"/>
    <w:rsid w:val="00F621EE"/>
    <w:rsid w:val="00F625B3"/>
    <w:rsid w:val="00F62846"/>
    <w:rsid w:val="00F62E3A"/>
    <w:rsid w:val="00F634FE"/>
    <w:rsid w:val="00F63718"/>
    <w:rsid w:val="00F63B1D"/>
    <w:rsid w:val="00F658B6"/>
    <w:rsid w:val="00F65AA8"/>
    <w:rsid w:val="00F65EEE"/>
    <w:rsid w:val="00F66E22"/>
    <w:rsid w:val="00F67754"/>
    <w:rsid w:val="00F679C1"/>
    <w:rsid w:val="00F709E4"/>
    <w:rsid w:val="00F7132C"/>
    <w:rsid w:val="00F73AB6"/>
    <w:rsid w:val="00F7419C"/>
    <w:rsid w:val="00F74614"/>
    <w:rsid w:val="00F76888"/>
    <w:rsid w:val="00F772BA"/>
    <w:rsid w:val="00F81005"/>
    <w:rsid w:val="00F81572"/>
    <w:rsid w:val="00F817BB"/>
    <w:rsid w:val="00F820E0"/>
    <w:rsid w:val="00F83150"/>
    <w:rsid w:val="00F833F2"/>
    <w:rsid w:val="00F84CE1"/>
    <w:rsid w:val="00F8507E"/>
    <w:rsid w:val="00F863F9"/>
    <w:rsid w:val="00F86740"/>
    <w:rsid w:val="00F87F0C"/>
    <w:rsid w:val="00F9025A"/>
    <w:rsid w:val="00F90799"/>
    <w:rsid w:val="00F912E4"/>
    <w:rsid w:val="00F921CE"/>
    <w:rsid w:val="00F92A53"/>
    <w:rsid w:val="00F92E55"/>
    <w:rsid w:val="00F94AA3"/>
    <w:rsid w:val="00F95FDE"/>
    <w:rsid w:val="00F973DC"/>
    <w:rsid w:val="00F97B08"/>
    <w:rsid w:val="00FA135F"/>
    <w:rsid w:val="00FA1A1D"/>
    <w:rsid w:val="00FA1D7F"/>
    <w:rsid w:val="00FA2D7D"/>
    <w:rsid w:val="00FA4CE6"/>
    <w:rsid w:val="00FA61C9"/>
    <w:rsid w:val="00FA6593"/>
    <w:rsid w:val="00FA6DB6"/>
    <w:rsid w:val="00FA7B32"/>
    <w:rsid w:val="00FB035F"/>
    <w:rsid w:val="00FB063C"/>
    <w:rsid w:val="00FB376B"/>
    <w:rsid w:val="00FB44B9"/>
    <w:rsid w:val="00FB4741"/>
    <w:rsid w:val="00FB5852"/>
    <w:rsid w:val="00FB6BD7"/>
    <w:rsid w:val="00FB6BDE"/>
    <w:rsid w:val="00FB6D4B"/>
    <w:rsid w:val="00FB7FE7"/>
    <w:rsid w:val="00FC179F"/>
    <w:rsid w:val="00FC2593"/>
    <w:rsid w:val="00FC2C88"/>
    <w:rsid w:val="00FC34DE"/>
    <w:rsid w:val="00FC475A"/>
    <w:rsid w:val="00FC5EAC"/>
    <w:rsid w:val="00FC5EE9"/>
    <w:rsid w:val="00FC79AF"/>
    <w:rsid w:val="00FD2372"/>
    <w:rsid w:val="00FD29A7"/>
    <w:rsid w:val="00FD3056"/>
    <w:rsid w:val="00FD3A8E"/>
    <w:rsid w:val="00FD4403"/>
    <w:rsid w:val="00FD499A"/>
    <w:rsid w:val="00FD4AEF"/>
    <w:rsid w:val="00FD545C"/>
    <w:rsid w:val="00FD6F9D"/>
    <w:rsid w:val="00FD7FCE"/>
    <w:rsid w:val="00FE0728"/>
    <w:rsid w:val="00FE07BD"/>
    <w:rsid w:val="00FE09EC"/>
    <w:rsid w:val="00FE1712"/>
    <w:rsid w:val="00FE1BF6"/>
    <w:rsid w:val="00FE1D24"/>
    <w:rsid w:val="00FE2C89"/>
    <w:rsid w:val="00FE2EEF"/>
    <w:rsid w:val="00FE30BD"/>
    <w:rsid w:val="00FE347C"/>
    <w:rsid w:val="00FE4775"/>
    <w:rsid w:val="00FE4F94"/>
    <w:rsid w:val="00FE598A"/>
    <w:rsid w:val="00FE5ADD"/>
    <w:rsid w:val="00FE5E4A"/>
    <w:rsid w:val="00FE63FA"/>
    <w:rsid w:val="00FE6973"/>
    <w:rsid w:val="00FE74C9"/>
    <w:rsid w:val="00FE7B19"/>
    <w:rsid w:val="00FE7CAC"/>
    <w:rsid w:val="00FE7E17"/>
    <w:rsid w:val="00FF0053"/>
    <w:rsid w:val="00FF0211"/>
    <w:rsid w:val="00FF0443"/>
    <w:rsid w:val="00FF049F"/>
    <w:rsid w:val="00FF076B"/>
    <w:rsid w:val="00FF166B"/>
    <w:rsid w:val="00FF2155"/>
    <w:rsid w:val="00FF21A7"/>
    <w:rsid w:val="00FF2351"/>
    <w:rsid w:val="00FF3261"/>
    <w:rsid w:val="00FF4A2A"/>
    <w:rsid w:val="00FF4DE6"/>
    <w:rsid w:val="00FF57BB"/>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 w:type="character" w:customStyle="1" w:styleId="40">
    <w:name w:val="Заголовок 4 Знак"/>
    <w:basedOn w:val="a0"/>
    <w:link w:val="4"/>
    <w:rsid w:val="007229FB"/>
    <w:rPr>
      <w:b/>
      <w:sz w:val="28"/>
      <w:lang w:val="uk-UA"/>
    </w:rPr>
  </w:style>
  <w:style w:type="character" w:customStyle="1" w:styleId="1d">
    <w:name w:val="Текст примечания Знак1"/>
    <w:basedOn w:val="a0"/>
    <w:uiPriority w:val="99"/>
    <w:semiHidden/>
    <w:rsid w:val="007229FB"/>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7229FB"/>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Body Text Indent" w:uiPriority="0"/>
    <w:lsdException w:name="Subtitle" w:locked="1" w:semiHidden="0" w:uiPriority="11" w:unhideWhenUsed="0" w:qFormat="1"/>
    <w:lsdException w:name="Body Text 2"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Address"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17E"/>
    <w:rPr>
      <w:sz w:val="24"/>
      <w:szCs w:val="24"/>
    </w:rPr>
  </w:style>
  <w:style w:type="paragraph" w:styleId="10">
    <w:name w:val="heading 1"/>
    <w:basedOn w:val="a"/>
    <w:next w:val="a"/>
    <w:link w:val="11"/>
    <w:qFormat/>
    <w:locked/>
    <w:rsid w:val="00D207F3"/>
    <w:pPr>
      <w:suppressAutoHyphens/>
      <w:spacing w:line="336" w:lineRule="auto"/>
      <w:jc w:val="center"/>
      <w:outlineLvl w:val="0"/>
    </w:pPr>
    <w:rPr>
      <w:b/>
      <w:caps/>
      <w:kern w:val="28"/>
      <w:sz w:val="28"/>
      <w:szCs w:val="20"/>
      <w:lang w:val="uk-UA"/>
    </w:rPr>
  </w:style>
  <w:style w:type="paragraph" w:styleId="21">
    <w:name w:val="heading 2"/>
    <w:basedOn w:val="a"/>
    <w:next w:val="a"/>
    <w:link w:val="22"/>
    <w:qFormat/>
    <w:rsid w:val="00904988"/>
    <w:pPr>
      <w:spacing w:before="360"/>
      <w:outlineLvl w:val="1"/>
    </w:pPr>
    <w:rPr>
      <w:rFonts w:ascii="Cambria" w:hAnsi="Cambria"/>
      <w:b/>
      <w:bCs/>
      <w:i/>
      <w:iCs/>
      <w:sz w:val="28"/>
      <w:szCs w:val="28"/>
    </w:rPr>
  </w:style>
  <w:style w:type="paragraph" w:styleId="30">
    <w:name w:val="heading 3"/>
    <w:basedOn w:val="a"/>
    <w:next w:val="a"/>
    <w:link w:val="31"/>
    <w:qFormat/>
    <w:locked/>
    <w:rsid w:val="00D207F3"/>
    <w:pPr>
      <w:suppressAutoHyphens/>
      <w:spacing w:line="336" w:lineRule="auto"/>
      <w:ind w:left="851"/>
      <w:jc w:val="both"/>
      <w:outlineLvl w:val="2"/>
    </w:pPr>
    <w:rPr>
      <w:b/>
      <w:sz w:val="28"/>
      <w:szCs w:val="20"/>
      <w:lang w:val="uk-UA"/>
    </w:rPr>
  </w:style>
  <w:style w:type="paragraph" w:styleId="4">
    <w:name w:val="heading 4"/>
    <w:basedOn w:val="a"/>
    <w:next w:val="a"/>
    <w:link w:val="40"/>
    <w:qFormat/>
    <w:locked/>
    <w:rsid w:val="00D207F3"/>
    <w:pPr>
      <w:suppressAutoHyphens/>
      <w:spacing w:line="336" w:lineRule="auto"/>
      <w:jc w:val="center"/>
      <w:outlineLvl w:val="3"/>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1D5FDE"/>
    <w:rPr>
      <w:b/>
      <w:caps/>
      <w:kern w:val="28"/>
      <w:sz w:val="28"/>
      <w:lang w:val="uk-UA"/>
    </w:rPr>
  </w:style>
  <w:style w:type="character" w:customStyle="1" w:styleId="22">
    <w:name w:val="Заголовок 2 Знак"/>
    <w:link w:val="21"/>
    <w:rsid w:val="00EF5F7C"/>
    <w:rPr>
      <w:rFonts w:ascii="Cambria" w:eastAsia="Times New Roman" w:hAnsi="Cambria" w:cs="Times New Roman"/>
      <w:b/>
      <w:bCs/>
      <w:i/>
      <w:iCs/>
      <w:sz w:val="28"/>
      <w:szCs w:val="28"/>
    </w:rPr>
  </w:style>
  <w:style w:type="paragraph" w:styleId="a3">
    <w:name w:val="header"/>
    <w:basedOn w:val="a"/>
    <w:link w:val="a4"/>
    <w:uiPriority w:val="99"/>
    <w:rsid w:val="00C212C2"/>
    <w:pPr>
      <w:tabs>
        <w:tab w:val="center" w:pos="4677"/>
        <w:tab w:val="right" w:pos="9355"/>
      </w:tabs>
    </w:pPr>
  </w:style>
  <w:style w:type="character" w:customStyle="1" w:styleId="a4">
    <w:name w:val="Верхний колонтитул Знак"/>
    <w:link w:val="a3"/>
    <w:uiPriority w:val="99"/>
    <w:locked/>
    <w:rsid w:val="00C212C2"/>
    <w:rPr>
      <w:rFonts w:cs="Times New Roman"/>
      <w:sz w:val="24"/>
      <w:szCs w:val="24"/>
    </w:rPr>
  </w:style>
  <w:style w:type="paragraph" w:customStyle="1" w:styleId="T">
    <w:name w:val="T_Обычный"/>
    <w:basedOn w:val="a"/>
    <w:link w:val="T0"/>
    <w:uiPriority w:val="99"/>
    <w:rsid w:val="00AA06E3"/>
    <w:pPr>
      <w:ind w:firstLine="709"/>
    </w:pPr>
    <w:rPr>
      <w:rFonts w:ascii="ISOCPEUR" w:hAnsi="ISOCPEUR"/>
      <w:i/>
    </w:rPr>
  </w:style>
  <w:style w:type="character" w:customStyle="1" w:styleId="T0">
    <w:name w:val="T_Обычный Знак"/>
    <w:link w:val="T"/>
    <w:uiPriority w:val="99"/>
    <w:locked/>
    <w:rsid w:val="00DC55D3"/>
    <w:rPr>
      <w:rFonts w:ascii="ISOCPEUR" w:hAnsi="ISOCPEUR" w:cs="Times New Roman"/>
      <w:i/>
      <w:sz w:val="24"/>
      <w:szCs w:val="24"/>
    </w:rPr>
  </w:style>
  <w:style w:type="paragraph" w:customStyle="1" w:styleId="T1">
    <w:name w:val="T_ЛР_Лист регистрации изменений"/>
    <w:basedOn w:val="T2"/>
    <w:uiPriority w:val="99"/>
    <w:rsid w:val="002A18C6"/>
    <w:rPr>
      <w:sz w:val="32"/>
    </w:rPr>
  </w:style>
  <w:style w:type="paragraph" w:customStyle="1" w:styleId="T2">
    <w:name w:val="T_ЛР_Заголовки"/>
    <w:basedOn w:val="a"/>
    <w:uiPriority w:val="99"/>
    <w:rsid w:val="009E40F3"/>
    <w:pPr>
      <w:jc w:val="center"/>
    </w:pPr>
    <w:rPr>
      <w:rFonts w:ascii="ISOCPEUR" w:hAnsi="ISOCPEUR"/>
      <w:i/>
      <w:sz w:val="22"/>
    </w:rPr>
  </w:style>
  <w:style w:type="paragraph" w:customStyle="1" w:styleId="T3">
    <w:name w:val="T_ОН_Фамилии"/>
    <w:basedOn w:val="a"/>
    <w:uiPriority w:val="99"/>
    <w:rsid w:val="00904988"/>
    <w:rPr>
      <w:rFonts w:ascii="ISOCPEUR" w:hAnsi="ISOCPEUR" w:cs="Arial"/>
      <w:i/>
      <w:sz w:val="22"/>
      <w:szCs w:val="18"/>
    </w:rPr>
  </w:style>
  <w:style w:type="paragraph" w:styleId="a5">
    <w:name w:val="footer"/>
    <w:basedOn w:val="a"/>
    <w:link w:val="a6"/>
    <w:uiPriority w:val="99"/>
    <w:rsid w:val="00C212C2"/>
    <w:pPr>
      <w:tabs>
        <w:tab w:val="center" w:pos="4677"/>
        <w:tab w:val="right" w:pos="9355"/>
      </w:tabs>
    </w:pPr>
  </w:style>
  <w:style w:type="character" w:customStyle="1" w:styleId="a6">
    <w:name w:val="Нижний колонтитул Знак"/>
    <w:link w:val="a5"/>
    <w:uiPriority w:val="99"/>
    <w:locked/>
    <w:rsid w:val="00C212C2"/>
    <w:rPr>
      <w:rFonts w:cs="Times New Roman"/>
      <w:sz w:val="24"/>
      <w:szCs w:val="24"/>
    </w:rPr>
  </w:style>
  <w:style w:type="paragraph" w:customStyle="1" w:styleId="T4">
    <w:name w:val="T_ОН_Даты"/>
    <w:basedOn w:val="a"/>
    <w:link w:val="T5"/>
    <w:uiPriority w:val="99"/>
    <w:rsid w:val="00904988"/>
    <w:pPr>
      <w:jc w:val="center"/>
    </w:pPr>
    <w:rPr>
      <w:rFonts w:ascii="ISOCPEUR" w:hAnsi="ISOCPEUR" w:cs="Arial"/>
      <w:i/>
      <w:sz w:val="14"/>
      <w:szCs w:val="14"/>
      <w:lang w:val="en-US"/>
    </w:rPr>
  </w:style>
  <w:style w:type="character" w:customStyle="1" w:styleId="T5">
    <w:name w:val="T_ОН_Даты Знак"/>
    <w:link w:val="T4"/>
    <w:uiPriority w:val="99"/>
    <w:locked/>
    <w:rsid w:val="00F817BB"/>
    <w:rPr>
      <w:rFonts w:ascii="ISOCPEUR" w:hAnsi="ISOCPEUR" w:cs="Arial"/>
      <w:i/>
      <w:sz w:val="14"/>
      <w:szCs w:val="14"/>
      <w:lang w:val="en-US" w:eastAsia="ru-RU" w:bidi="ar-SA"/>
    </w:rPr>
  </w:style>
  <w:style w:type="paragraph" w:customStyle="1" w:styleId="T6">
    <w:name w:val="T_ОН_Обозначение"/>
    <w:basedOn w:val="a"/>
    <w:uiPriority w:val="99"/>
    <w:rsid w:val="00904988"/>
    <w:pPr>
      <w:jc w:val="center"/>
    </w:pPr>
    <w:rPr>
      <w:rFonts w:ascii="ISOCPEUR" w:hAnsi="ISOCPEUR" w:cs="Arial"/>
      <w:i/>
      <w:sz w:val="38"/>
      <w:szCs w:val="32"/>
    </w:rPr>
  </w:style>
  <w:style w:type="paragraph" w:customStyle="1" w:styleId="T7">
    <w:name w:val="T_ОН_Наименование"/>
    <w:basedOn w:val="a"/>
    <w:uiPriority w:val="99"/>
    <w:rsid w:val="00904988"/>
    <w:pPr>
      <w:spacing w:line="320" w:lineRule="exact"/>
      <w:jc w:val="center"/>
    </w:pPr>
    <w:rPr>
      <w:rFonts w:ascii="ISOCPEUR" w:hAnsi="ISOCPEUR" w:cs="Arial"/>
      <w:i/>
      <w:sz w:val="32"/>
      <w:szCs w:val="25"/>
    </w:rPr>
  </w:style>
  <w:style w:type="paragraph" w:customStyle="1" w:styleId="T8">
    <w:name w:val="T_ЛР_Содержание"/>
    <w:basedOn w:val="a"/>
    <w:uiPriority w:val="99"/>
    <w:rsid w:val="007C13FA"/>
    <w:pPr>
      <w:jc w:val="center"/>
    </w:pPr>
    <w:rPr>
      <w:rFonts w:ascii="ISOCPEUR" w:hAnsi="ISOCPEUR" w:cs="Arial"/>
      <w:i/>
      <w:sz w:val="22"/>
      <w:szCs w:val="18"/>
    </w:rPr>
  </w:style>
  <w:style w:type="paragraph" w:customStyle="1" w:styleId="T9">
    <w:name w:val="T_Тит_Ведомство"/>
    <w:basedOn w:val="a"/>
    <w:uiPriority w:val="99"/>
    <w:rsid w:val="001A7C54"/>
    <w:pPr>
      <w:jc w:val="center"/>
    </w:pPr>
    <w:rPr>
      <w:rFonts w:ascii="ISOCPEUR" w:hAnsi="ISOCPEUR"/>
      <w:i/>
      <w:sz w:val="28"/>
      <w:lang w:val="en-US"/>
    </w:rPr>
  </w:style>
  <w:style w:type="paragraph" w:customStyle="1" w:styleId="Ta">
    <w:name w:val="T_Тит_ОбозначениеЛУ"/>
    <w:basedOn w:val="a"/>
    <w:uiPriority w:val="99"/>
    <w:rsid w:val="00A701EE"/>
    <w:rPr>
      <w:rFonts w:ascii="ISOCPEUR" w:hAnsi="ISOCPEUR"/>
      <w:i/>
      <w:sz w:val="28"/>
    </w:rPr>
  </w:style>
  <w:style w:type="character" w:customStyle="1" w:styleId="Tb">
    <w:name w:val="T_Тит_Гриф Знак"/>
    <w:link w:val="Tc"/>
    <w:uiPriority w:val="99"/>
    <w:locked/>
    <w:rsid w:val="007B2EC5"/>
    <w:rPr>
      <w:rFonts w:ascii="ISOCPEUR" w:hAnsi="ISOCPEUR" w:cs="Times New Roman"/>
      <w:i/>
      <w:sz w:val="28"/>
    </w:rPr>
  </w:style>
  <w:style w:type="paragraph" w:customStyle="1" w:styleId="Tc">
    <w:name w:val="T_Тит_Гриф"/>
    <w:basedOn w:val="a"/>
    <w:link w:val="Tb"/>
    <w:uiPriority w:val="99"/>
    <w:rsid w:val="007B2EC5"/>
    <w:pPr>
      <w:spacing w:line="360" w:lineRule="auto"/>
    </w:pPr>
    <w:rPr>
      <w:rFonts w:ascii="ISOCPEUR" w:hAnsi="ISOCPEUR"/>
      <w:i/>
      <w:sz w:val="28"/>
      <w:szCs w:val="20"/>
    </w:rPr>
  </w:style>
  <w:style w:type="paragraph" w:customStyle="1" w:styleId="Td">
    <w:name w:val="T_Тит_Наименование"/>
    <w:basedOn w:val="a"/>
    <w:uiPriority w:val="99"/>
    <w:rsid w:val="00A701EE"/>
    <w:pPr>
      <w:jc w:val="center"/>
    </w:pPr>
    <w:rPr>
      <w:rFonts w:ascii="ISOCPEUR" w:hAnsi="ISOCPEUR"/>
      <w:i/>
      <w:sz w:val="38"/>
    </w:rPr>
  </w:style>
  <w:style w:type="paragraph" w:customStyle="1" w:styleId="Te">
    <w:name w:val="T_Тит_ВидДокумента"/>
    <w:basedOn w:val="a"/>
    <w:uiPriority w:val="99"/>
    <w:rsid w:val="00E35125"/>
    <w:pPr>
      <w:jc w:val="center"/>
    </w:pPr>
    <w:rPr>
      <w:rFonts w:ascii="ISOCPEUR" w:hAnsi="ISOCPEUR"/>
      <w:i/>
      <w:sz w:val="28"/>
    </w:rPr>
  </w:style>
  <w:style w:type="paragraph" w:customStyle="1" w:styleId="Tf">
    <w:name w:val="T_Тит_Обозначение"/>
    <w:basedOn w:val="a"/>
    <w:uiPriority w:val="99"/>
    <w:rsid w:val="00A701EE"/>
    <w:pPr>
      <w:jc w:val="center"/>
    </w:pPr>
    <w:rPr>
      <w:rFonts w:ascii="ISOCPEUR" w:hAnsi="ISOCPEUR" w:cs="Arial"/>
      <w:i/>
      <w:sz w:val="38"/>
      <w:szCs w:val="32"/>
    </w:rPr>
  </w:style>
  <w:style w:type="paragraph" w:customStyle="1" w:styleId="Tf0">
    <w:name w:val="T_Тит_ Код по классификатору"/>
    <w:basedOn w:val="a"/>
    <w:uiPriority w:val="99"/>
    <w:rsid w:val="00A701EE"/>
    <w:rPr>
      <w:rFonts w:ascii="ISOCPEUR" w:hAnsi="ISOCPEUR"/>
      <w:i/>
      <w:sz w:val="28"/>
    </w:rPr>
  </w:style>
  <w:style w:type="paragraph" w:customStyle="1" w:styleId="Tf1">
    <w:name w:val="T_Тит_Специальные отметки"/>
    <w:basedOn w:val="a"/>
    <w:uiPriority w:val="99"/>
    <w:rsid w:val="00A701EE"/>
    <w:rPr>
      <w:rFonts w:ascii="ISOCPEUR" w:hAnsi="ISOCPEUR"/>
      <w:i/>
      <w:sz w:val="28"/>
    </w:rPr>
  </w:style>
  <w:style w:type="paragraph" w:customStyle="1" w:styleId="Tf2">
    <w:name w:val="T_Тит_Год"/>
    <w:basedOn w:val="T"/>
    <w:uiPriority w:val="99"/>
    <w:rsid w:val="00231495"/>
    <w:pPr>
      <w:ind w:firstLine="0"/>
      <w:jc w:val="center"/>
    </w:pPr>
  </w:style>
  <w:style w:type="paragraph" w:customStyle="1" w:styleId="Tf3">
    <w:name w:val="T_Тит_Заводской номер"/>
    <w:basedOn w:val="T"/>
    <w:uiPriority w:val="99"/>
    <w:rsid w:val="00BA5A09"/>
    <w:pPr>
      <w:jc w:val="right"/>
    </w:pPr>
  </w:style>
  <w:style w:type="paragraph" w:customStyle="1" w:styleId="Tf4">
    <w:name w:val="T_Тит_Даты"/>
    <w:basedOn w:val="T"/>
    <w:autoRedefine/>
    <w:uiPriority w:val="99"/>
    <w:rsid w:val="00EA4086"/>
    <w:pPr>
      <w:ind w:firstLine="0"/>
    </w:pPr>
  </w:style>
  <w:style w:type="paragraph" w:customStyle="1" w:styleId="Tf5">
    <w:name w:val="T_Тит_Подписи"/>
    <w:basedOn w:val="T"/>
    <w:autoRedefine/>
    <w:uiPriority w:val="99"/>
    <w:rsid w:val="00EF2019"/>
    <w:pPr>
      <w:ind w:firstLine="0"/>
    </w:pPr>
    <w:rPr>
      <w:szCs w:val="28"/>
    </w:rPr>
  </w:style>
  <w:style w:type="paragraph" w:customStyle="1" w:styleId="Tf6">
    <w:name w:val="T_Тит_Фамилии"/>
    <w:basedOn w:val="T"/>
    <w:uiPriority w:val="99"/>
    <w:rsid w:val="00B031CB"/>
    <w:pPr>
      <w:ind w:firstLine="0"/>
    </w:pPr>
  </w:style>
  <w:style w:type="paragraph" w:customStyle="1" w:styleId="Tf7">
    <w:name w:val="T_Тит_Должности"/>
    <w:basedOn w:val="T"/>
    <w:autoRedefine/>
    <w:uiPriority w:val="99"/>
    <w:rsid w:val="00EF2019"/>
    <w:pPr>
      <w:ind w:firstLine="0"/>
    </w:pPr>
    <w:rPr>
      <w:szCs w:val="28"/>
    </w:rPr>
  </w:style>
  <w:style w:type="paragraph" w:customStyle="1" w:styleId="Tf8">
    <w:name w:val="T_ОН_Копировал Формат"/>
    <w:basedOn w:val="a"/>
    <w:link w:val="Tf9"/>
    <w:uiPriority w:val="99"/>
    <w:rsid w:val="0063441B"/>
    <w:rPr>
      <w:rFonts w:ascii="ISOCPEUR" w:hAnsi="ISOCPEUR"/>
      <w:i/>
      <w:sz w:val="18"/>
      <w:szCs w:val="18"/>
    </w:rPr>
  </w:style>
  <w:style w:type="character" w:customStyle="1" w:styleId="Tf9">
    <w:name w:val="T_ОН_Копировал Формат Знак"/>
    <w:link w:val="Tf8"/>
    <w:uiPriority w:val="99"/>
    <w:locked/>
    <w:rsid w:val="0063441B"/>
    <w:rPr>
      <w:rFonts w:ascii="ISOCPEUR" w:hAnsi="ISOCPEUR" w:cs="Arial"/>
      <w:i/>
      <w:sz w:val="18"/>
      <w:szCs w:val="18"/>
    </w:rPr>
  </w:style>
  <w:style w:type="paragraph" w:customStyle="1" w:styleId="Tfa">
    <w:name w:val="T_ОН_Таблица изменений"/>
    <w:basedOn w:val="T"/>
    <w:link w:val="Tfb"/>
    <w:uiPriority w:val="99"/>
    <w:rsid w:val="00C92A23"/>
    <w:pPr>
      <w:ind w:firstLine="0"/>
      <w:jc w:val="center"/>
    </w:pPr>
    <w:rPr>
      <w:sz w:val="14"/>
      <w:szCs w:val="14"/>
    </w:rPr>
  </w:style>
  <w:style w:type="character" w:customStyle="1" w:styleId="Tfb">
    <w:name w:val="T_ОН_Таблица изменений Знак"/>
    <w:link w:val="Tfa"/>
    <w:uiPriority w:val="99"/>
    <w:locked/>
    <w:rsid w:val="00C92A23"/>
    <w:rPr>
      <w:rFonts w:ascii="ISOCPEUR" w:hAnsi="ISOCPEUR" w:cs="Arial"/>
      <w:i/>
      <w:sz w:val="14"/>
      <w:szCs w:val="14"/>
    </w:rPr>
  </w:style>
  <w:style w:type="paragraph" w:customStyle="1" w:styleId="Tfc">
    <w:name w:val="T_ОН_Заголовки"/>
    <w:basedOn w:val="a"/>
    <w:uiPriority w:val="99"/>
    <w:rsid w:val="0063441B"/>
    <w:pPr>
      <w:jc w:val="center"/>
    </w:pPr>
    <w:rPr>
      <w:rFonts w:ascii="ISOCPEUR" w:hAnsi="ISOCPEUR" w:cs="Arial"/>
      <w:i/>
      <w:sz w:val="20"/>
      <w:szCs w:val="18"/>
    </w:rPr>
  </w:style>
  <w:style w:type="paragraph" w:customStyle="1" w:styleId="Tfd">
    <w:name w:val="T_ОН_Дата"/>
    <w:basedOn w:val="a"/>
    <w:link w:val="Tfe"/>
    <w:uiPriority w:val="99"/>
    <w:rsid w:val="0063441B"/>
    <w:pPr>
      <w:jc w:val="center"/>
    </w:pPr>
    <w:rPr>
      <w:rFonts w:ascii="ISOCPEUR" w:hAnsi="ISOCPEUR"/>
      <w:i/>
      <w:sz w:val="16"/>
      <w:szCs w:val="16"/>
    </w:rPr>
  </w:style>
  <w:style w:type="character" w:customStyle="1" w:styleId="Tfe">
    <w:name w:val="T_ОН_Дата Знак"/>
    <w:link w:val="Tfd"/>
    <w:uiPriority w:val="99"/>
    <w:locked/>
    <w:rsid w:val="0063441B"/>
    <w:rPr>
      <w:rFonts w:ascii="ISOCPEUR" w:hAnsi="ISOCPEUR" w:cs="Arial"/>
      <w:i/>
      <w:sz w:val="16"/>
      <w:szCs w:val="16"/>
    </w:rPr>
  </w:style>
  <w:style w:type="paragraph" w:customStyle="1" w:styleId="T20">
    <w:name w:val="T_ОН_Обозначение 2"/>
    <w:basedOn w:val="a"/>
    <w:uiPriority w:val="99"/>
    <w:rsid w:val="0063441B"/>
    <w:pPr>
      <w:spacing w:before="120"/>
      <w:jc w:val="center"/>
    </w:pPr>
    <w:rPr>
      <w:rFonts w:ascii="ISOCPEUR" w:hAnsi="ISOCPEUR" w:cs="Arial"/>
      <w:i/>
      <w:sz w:val="38"/>
      <w:szCs w:val="32"/>
    </w:rPr>
  </w:style>
  <w:style w:type="paragraph" w:customStyle="1" w:styleId="T21">
    <w:name w:val="T_ОН_Лист 2"/>
    <w:basedOn w:val="a"/>
    <w:uiPriority w:val="99"/>
    <w:rsid w:val="00C31383"/>
    <w:pPr>
      <w:spacing w:before="40"/>
      <w:jc w:val="center"/>
    </w:pPr>
    <w:rPr>
      <w:rFonts w:ascii="ISOCPEUR" w:hAnsi="ISOCPEUR"/>
      <w:i/>
      <w:sz w:val="22"/>
    </w:rPr>
  </w:style>
  <w:style w:type="paragraph" w:customStyle="1" w:styleId="Tff">
    <w:name w:val="T_ОН_Номер листа"/>
    <w:basedOn w:val="a"/>
    <w:uiPriority w:val="99"/>
    <w:rsid w:val="0063441B"/>
    <w:pPr>
      <w:spacing w:before="60"/>
      <w:jc w:val="center"/>
    </w:pPr>
    <w:rPr>
      <w:rFonts w:ascii="ISOCPEUR" w:hAnsi="ISOCPEUR" w:cs="Arial"/>
      <w:i/>
      <w:sz w:val="28"/>
      <w:szCs w:val="18"/>
      <w:lang w:val="en-US"/>
    </w:rPr>
  </w:style>
  <w:style w:type="paragraph" w:customStyle="1" w:styleId="Tff0">
    <w:name w:val="T_ГУ_Текст"/>
    <w:basedOn w:val="a"/>
    <w:uiPriority w:val="99"/>
    <w:rsid w:val="0063441B"/>
    <w:pPr>
      <w:jc w:val="center"/>
    </w:pPr>
    <w:rPr>
      <w:rFonts w:ascii="ISOCPEUR" w:hAnsi="ISOCPEUR" w:cs="Arial"/>
      <w:i/>
      <w:sz w:val="22"/>
      <w:szCs w:val="20"/>
    </w:rPr>
  </w:style>
  <w:style w:type="paragraph" w:customStyle="1" w:styleId="Tff1">
    <w:name w:val="T_ГУ_Заголовки"/>
    <w:basedOn w:val="a"/>
    <w:uiPriority w:val="99"/>
    <w:rsid w:val="0063441B"/>
    <w:pPr>
      <w:jc w:val="center"/>
    </w:pPr>
    <w:rPr>
      <w:rFonts w:ascii="ISOCPEUR" w:hAnsi="ISOCPEUR" w:cs="Arial"/>
      <w:i/>
      <w:sz w:val="22"/>
      <w:szCs w:val="20"/>
    </w:rPr>
  </w:style>
  <w:style w:type="paragraph" w:customStyle="1" w:styleId="Tff2">
    <w:name w:val="T_ГУ_Дата"/>
    <w:basedOn w:val="a"/>
    <w:uiPriority w:val="99"/>
    <w:rsid w:val="0063441B"/>
    <w:pPr>
      <w:ind w:firstLine="709"/>
      <w:jc w:val="right"/>
    </w:pPr>
    <w:rPr>
      <w:rFonts w:ascii="ISOCPEUR" w:hAnsi="ISOCPEUR" w:cs="Arial"/>
      <w:i/>
      <w:sz w:val="22"/>
      <w:szCs w:val="18"/>
    </w:rPr>
  </w:style>
  <w:style w:type="paragraph" w:customStyle="1" w:styleId="Tff3">
    <w:name w:val="T_ОН_Вид работы"/>
    <w:basedOn w:val="a"/>
    <w:uiPriority w:val="99"/>
    <w:rsid w:val="003618C1"/>
    <w:rPr>
      <w:rFonts w:ascii="ISOCPEUR" w:hAnsi="ISOCPEUR" w:cs="Arial"/>
      <w:i/>
      <w:sz w:val="22"/>
      <w:szCs w:val="18"/>
    </w:rPr>
  </w:style>
  <w:style w:type="paragraph" w:customStyle="1" w:styleId="Tff4">
    <w:name w:val="T_ОН_Лист Листов"/>
    <w:basedOn w:val="a"/>
    <w:uiPriority w:val="99"/>
    <w:rsid w:val="003618C1"/>
    <w:pPr>
      <w:jc w:val="center"/>
    </w:pPr>
    <w:rPr>
      <w:rFonts w:ascii="ISOCPEUR" w:hAnsi="ISOCPEUR"/>
      <w:i/>
      <w:sz w:val="22"/>
      <w:lang w:val="en-US"/>
    </w:rPr>
  </w:style>
  <w:style w:type="paragraph" w:customStyle="1" w:styleId="Tff5">
    <w:name w:val="T_ОН_Лит."/>
    <w:basedOn w:val="T"/>
    <w:uiPriority w:val="99"/>
    <w:rsid w:val="00EC2A78"/>
    <w:pPr>
      <w:ind w:firstLine="0"/>
      <w:jc w:val="center"/>
    </w:pPr>
    <w:rPr>
      <w:rFonts w:cs="Arial"/>
      <w:sz w:val="18"/>
      <w:szCs w:val="18"/>
    </w:rPr>
  </w:style>
  <w:style w:type="paragraph" w:customStyle="1" w:styleId="Tff6">
    <w:name w:val="T_ОН_Графы заказчика"/>
    <w:basedOn w:val="a"/>
    <w:uiPriority w:val="99"/>
    <w:rsid w:val="003618C1"/>
    <w:pPr>
      <w:jc w:val="center"/>
    </w:pPr>
    <w:rPr>
      <w:rFonts w:ascii="ISOCPEUR" w:hAnsi="ISOCPEUR"/>
      <w:i/>
    </w:rPr>
  </w:style>
  <w:style w:type="paragraph" w:customStyle="1" w:styleId="Tff7">
    <w:name w:val="T_ОН_Фирма"/>
    <w:basedOn w:val="a"/>
    <w:link w:val="Tff8"/>
    <w:uiPriority w:val="99"/>
    <w:rsid w:val="005E28C1"/>
    <w:pPr>
      <w:jc w:val="center"/>
    </w:pPr>
    <w:rPr>
      <w:rFonts w:ascii="ISOCPEUR" w:hAnsi="ISOCPEUR"/>
      <w:i/>
      <w:sz w:val="21"/>
      <w:szCs w:val="21"/>
    </w:rPr>
  </w:style>
  <w:style w:type="character" w:customStyle="1" w:styleId="Tff8">
    <w:name w:val="T_ОН_Фирма Знак"/>
    <w:link w:val="Tff7"/>
    <w:uiPriority w:val="99"/>
    <w:locked/>
    <w:rsid w:val="005E28C1"/>
    <w:rPr>
      <w:rFonts w:ascii="ISOCPEUR" w:hAnsi="ISOCPEUR" w:cs="Arial"/>
      <w:i/>
      <w:sz w:val="21"/>
      <w:szCs w:val="21"/>
    </w:rPr>
  </w:style>
  <w:style w:type="paragraph" w:customStyle="1" w:styleId="Tff9">
    <w:name w:val="T_ОН_Вид документа"/>
    <w:basedOn w:val="a"/>
    <w:uiPriority w:val="99"/>
    <w:rsid w:val="00D46764"/>
    <w:pPr>
      <w:ind w:left="170" w:right="170"/>
      <w:jc w:val="center"/>
    </w:pPr>
    <w:rPr>
      <w:rFonts w:ascii="ISOCPEUR" w:hAnsi="ISOCPEUR" w:cs="Arial"/>
      <w:i/>
      <w:sz w:val="20"/>
      <w:szCs w:val="18"/>
      <w:lang w:val="en-US"/>
    </w:rPr>
  </w:style>
  <w:style w:type="table" w:styleId="a7">
    <w:name w:val="Table Grid"/>
    <w:aliases w:val="Table Grid Report"/>
    <w:basedOn w:val="a1"/>
    <w:uiPriority w:val="59"/>
    <w:rsid w:val="00D30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2C5A86"/>
    <w:pPr>
      <w:spacing w:after="120" w:line="480" w:lineRule="auto"/>
    </w:pPr>
  </w:style>
  <w:style w:type="character" w:customStyle="1" w:styleId="24">
    <w:name w:val="Основной текст 2 Знак"/>
    <w:link w:val="23"/>
    <w:locked/>
    <w:rsid w:val="002C5A86"/>
    <w:rPr>
      <w:rFonts w:cs="Times New Roman"/>
      <w:sz w:val="24"/>
      <w:szCs w:val="24"/>
    </w:rPr>
  </w:style>
  <w:style w:type="paragraph" w:customStyle="1" w:styleId="ConsPlusTitle">
    <w:name w:val="ConsPlusTitle"/>
    <w:rsid w:val="00902018"/>
    <w:pPr>
      <w:widowControl w:val="0"/>
      <w:autoSpaceDE w:val="0"/>
      <w:autoSpaceDN w:val="0"/>
      <w:adjustRightInd w:val="0"/>
    </w:pPr>
    <w:rPr>
      <w:b/>
      <w:bCs/>
      <w:sz w:val="24"/>
      <w:szCs w:val="24"/>
    </w:rPr>
  </w:style>
  <w:style w:type="paragraph" w:customStyle="1" w:styleId="ConsPlusNormal">
    <w:name w:val="ConsPlusNormal"/>
    <w:link w:val="ConsPlusNormal0"/>
    <w:qFormat/>
    <w:rsid w:val="00483767"/>
    <w:pPr>
      <w:widowControl w:val="0"/>
      <w:autoSpaceDE w:val="0"/>
      <w:autoSpaceDN w:val="0"/>
      <w:adjustRightInd w:val="0"/>
      <w:ind w:firstLine="720"/>
    </w:pPr>
    <w:rPr>
      <w:rFonts w:ascii="Arial" w:hAnsi="Arial" w:cs="Arial"/>
    </w:rPr>
  </w:style>
  <w:style w:type="paragraph" w:styleId="a8">
    <w:name w:val="Title"/>
    <w:basedOn w:val="a"/>
    <w:link w:val="12"/>
    <w:qFormat/>
    <w:rsid w:val="00483767"/>
    <w:pPr>
      <w:jc w:val="center"/>
    </w:pPr>
    <w:rPr>
      <w:b/>
      <w:sz w:val="28"/>
      <w:szCs w:val="20"/>
    </w:rPr>
  </w:style>
  <w:style w:type="character" w:customStyle="1" w:styleId="12">
    <w:name w:val="Название Знак1"/>
    <w:link w:val="a8"/>
    <w:locked/>
    <w:rsid w:val="00483767"/>
    <w:rPr>
      <w:rFonts w:cs="Times New Roman"/>
      <w:b/>
      <w:sz w:val="28"/>
    </w:rPr>
  </w:style>
  <w:style w:type="paragraph" w:customStyle="1" w:styleId="Default">
    <w:name w:val="Default"/>
    <w:rsid w:val="00C832D1"/>
    <w:pPr>
      <w:autoSpaceDE w:val="0"/>
      <w:autoSpaceDN w:val="0"/>
      <w:adjustRightInd w:val="0"/>
    </w:pPr>
    <w:rPr>
      <w:color w:val="000000"/>
      <w:sz w:val="24"/>
      <w:szCs w:val="24"/>
    </w:rPr>
  </w:style>
  <w:style w:type="paragraph" w:customStyle="1" w:styleId="Heading">
    <w:name w:val="Heading"/>
    <w:rsid w:val="00A563C4"/>
    <w:pPr>
      <w:widowControl w:val="0"/>
      <w:autoSpaceDE w:val="0"/>
      <w:autoSpaceDN w:val="0"/>
      <w:adjustRightInd w:val="0"/>
    </w:pPr>
    <w:rPr>
      <w:rFonts w:ascii="Arial" w:hAnsi="Arial" w:cs="Arial"/>
      <w:b/>
      <w:bCs/>
      <w:sz w:val="22"/>
      <w:szCs w:val="22"/>
    </w:rPr>
  </w:style>
  <w:style w:type="character" w:customStyle="1" w:styleId="5">
    <w:name w:val="Знак Знак5"/>
    <w:semiHidden/>
    <w:locked/>
    <w:rsid w:val="009020CB"/>
    <w:rPr>
      <w:rFonts w:ascii="Cambria" w:hAnsi="Cambria" w:cs="Times New Roman"/>
      <w:b/>
      <w:bCs/>
      <w:i/>
      <w:iCs/>
      <w:sz w:val="28"/>
      <w:szCs w:val="28"/>
    </w:rPr>
  </w:style>
  <w:style w:type="paragraph" w:styleId="a9">
    <w:name w:val="List Paragraph"/>
    <w:basedOn w:val="a"/>
    <w:uiPriority w:val="1"/>
    <w:qFormat/>
    <w:rsid w:val="004109FB"/>
    <w:pPr>
      <w:spacing w:after="200" w:line="276" w:lineRule="auto"/>
      <w:ind w:left="720"/>
      <w:contextualSpacing/>
    </w:pPr>
    <w:rPr>
      <w:rFonts w:ascii="Calibri" w:hAnsi="Calibri"/>
      <w:sz w:val="22"/>
      <w:szCs w:val="22"/>
      <w:lang w:eastAsia="en-US"/>
    </w:rPr>
  </w:style>
  <w:style w:type="character" w:styleId="aa">
    <w:name w:val="page number"/>
    <w:rsid w:val="00D207F3"/>
    <w:rPr>
      <w:rFonts w:ascii="Times New Roman" w:hAnsi="Times New Roman"/>
      <w:noProof w:val="0"/>
      <w:lang w:val="uk-UA"/>
    </w:rPr>
  </w:style>
  <w:style w:type="paragraph" w:styleId="ab">
    <w:name w:val="Body Text"/>
    <w:basedOn w:val="a"/>
    <w:link w:val="ac"/>
    <w:uiPriority w:val="1"/>
    <w:qFormat/>
    <w:rsid w:val="00D207F3"/>
    <w:pPr>
      <w:spacing w:line="336" w:lineRule="auto"/>
      <w:ind w:firstLine="851"/>
      <w:jc w:val="both"/>
    </w:pPr>
    <w:rPr>
      <w:sz w:val="28"/>
      <w:szCs w:val="20"/>
      <w:lang w:val="uk-UA"/>
    </w:rPr>
  </w:style>
  <w:style w:type="character" w:customStyle="1" w:styleId="ac">
    <w:name w:val="Основной текст Знак"/>
    <w:link w:val="ab"/>
    <w:uiPriority w:val="1"/>
    <w:rsid w:val="001D5FDE"/>
    <w:rPr>
      <w:sz w:val="28"/>
      <w:lang w:val="uk-UA"/>
    </w:rPr>
  </w:style>
  <w:style w:type="paragraph" w:customStyle="1" w:styleId="ad">
    <w:name w:val="Переменные"/>
    <w:basedOn w:val="ab"/>
    <w:rsid w:val="00D207F3"/>
    <w:pPr>
      <w:tabs>
        <w:tab w:val="left" w:pos="482"/>
      </w:tabs>
      <w:ind w:left="482" w:hanging="482"/>
    </w:pPr>
  </w:style>
  <w:style w:type="paragraph" w:customStyle="1" w:styleId="ae">
    <w:name w:val="Формула"/>
    <w:basedOn w:val="ab"/>
    <w:rsid w:val="00D207F3"/>
    <w:pPr>
      <w:tabs>
        <w:tab w:val="center" w:pos="4536"/>
        <w:tab w:val="right" w:pos="9356"/>
      </w:tabs>
      <w:ind w:firstLine="0"/>
    </w:pPr>
  </w:style>
  <w:style w:type="paragraph" w:customStyle="1" w:styleId="af">
    <w:name w:val="Чертежный"/>
    <w:rsid w:val="00D207F3"/>
    <w:pPr>
      <w:jc w:val="both"/>
    </w:pPr>
    <w:rPr>
      <w:rFonts w:ascii="ISOCPEUR" w:hAnsi="ISOCPEUR"/>
      <w:i/>
      <w:sz w:val="28"/>
      <w:lang w:val="uk-UA"/>
    </w:rPr>
  </w:style>
  <w:style w:type="paragraph" w:customStyle="1" w:styleId="af0">
    <w:name w:val="Листинг программы"/>
    <w:rsid w:val="00D207F3"/>
    <w:pPr>
      <w:suppressAutoHyphens/>
    </w:pPr>
    <w:rPr>
      <w:noProof/>
    </w:rPr>
  </w:style>
  <w:style w:type="paragraph" w:customStyle="1" w:styleId="-">
    <w:name w:val="Маркированный -"/>
    <w:basedOn w:val="a"/>
    <w:uiPriority w:val="99"/>
    <w:rsid w:val="00D207F3"/>
    <w:pPr>
      <w:tabs>
        <w:tab w:val="num" w:pos="432"/>
        <w:tab w:val="left" w:pos="1701"/>
      </w:tabs>
      <w:spacing w:before="60" w:line="288" w:lineRule="auto"/>
      <w:ind w:left="432" w:right="113" w:hanging="432"/>
      <w:jc w:val="both"/>
    </w:pPr>
  </w:style>
  <w:style w:type="character" w:styleId="af1">
    <w:name w:val="Strong"/>
    <w:uiPriority w:val="22"/>
    <w:qFormat/>
    <w:locked/>
    <w:rsid w:val="00D207F3"/>
    <w:rPr>
      <w:b/>
      <w:bCs/>
    </w:rPr>
  </w:style>
  <w:style w:type="paragraph" w:customStyle="1" w:styleId="20">
    <w:name w:val="Список_маркерный_2_уровень"/>
    <w:basedOn w:val="1"/>
    <w:rsid w:val="006B22E5"/>
    <w:pPr>
      <w:numPr>
        <w:ilvl w:val="1"/>
      </w:numPr>
      <w:tabs>
        <w:tab w:val="num" w:pos="360"/>
        <w:tab w:val="num" w:pos="2007"/>
      </w:tabs>
      <w:ind w:left="426"/>
    </w:pPr>
  </w:style>
  <w:style w:type="paragraph" w:customStyle="1" w:styleId="1">
    <w:name w:val="Список_маркерный_1_уровень"/>
    <w:link w:val="13"/>
    <w:qFormat/>
    <w:rsid w:val="006B22E5"/>
    <w:pPr>
      <w:numPr>
        <w:numId w:val="1"/>
      </w:numPr>
      <w:spacing w:before="60" w:after="100"/>
      <w:jc w:val="both"/>
    </w:pPr>
    <w:rPr>
      <w:snapToGrid w:val="0"/>
      <w:sz w:val="24"/>
      <w:szCs w:val="24"/>
    </w:rPr>
  </w:style>
  <w:style w:type="character" w:customStyle="1" w:styleId="13">
    <w:name w:val="Список_маркерный_1_уровень Знак"/>
    <w:link w:val="1"/>
    <w:locked/>
    <w:rsid w:val="006B22E5"/>
    <w:rPr>
      <w:snapToGrid w:val="0"/>
      <w:sz w:val="24"/>
      <w:szCs w:val="24"/>
      <w:lang w:bidi="ar-SA"/>
    </w:rPr>
  </w:style>
  <w:style w:type="character" w:customStyle="1" w:styleId="af2">
    <w:name w:val="Текст_Обычный"/>
    <w:qFormat/>
    <w:rsid w:val="006B22E5"/>
  </w:style>
  <w:style w:type="paragraph" w:customStyle="1" w:styleId="af3">
    <w:name w:val="Прижатый влево"/>
    <w:basedOn w:val="a"/>
    <w:next w:val="a"/>
    <w:rsid w:val="00780A83"/>
    <w:pPr>
      <w:autoSpaceDE w:val="0"/>
      <w:autoSpaceDN w:val="0"/>
      <w:adjustRightInd w:val="0"/>
    </w:pPr>
    <w:rPr>
      <w:rFonts w:ascii="Arial" w:hAnsi="Arial"/>
    </w:rPr>
  </w:style>
  <w:style w:type="paragraph" w:customStyle="1" w:styleId="af4">
    <w:name w:val="Содержимое таблицы"/>
    <w:basedOn w:val="a"/>
    <w:rsid w:val="00780A83"/>
    <w:pPr>
      <w:widowControl w:val="0"/>
      <w:suppressLineNumbers/>
      <w:suppressAutoHyphens/>
    </w:pPr>
    <w:rPr>
      <w:rFonts w:ascii="Arial" w:eastAsia="Arial Unicode MS" w:hAnsi="Arial" w:cs="Mangal"/>
      <w:kern w:val="1"/>
      <w:sz w:val="20"/>
      <w:lang w:eastAsia="hi-IN" w:bidi="hi-IN"/>
    </w:rPr>
  </w:style>
  <w:style w:type="paragraph" w:styleId="af5">
    <w:name w:val="Balloon Text"/>
    <w:basedOn w:val="a"/>
    <w:link w:val="af6"/>
    <w:rsid w:val="00780A83"/>
    <w:pPr>
      <w:widowControl w:val="0"/>
      <w:autoSpaceDE w:val="0"/>
      <w:autoSpaceDN w:val="0"/>
      <w:adjustRightInd w:val="0"/>
    </w:pPr>
    <w:rPr>
      <w:rFonts w:ascii="Tahoma" w:hAnsi="Tahoma"/>
      <w:sz w:val="16"/>
      <w:szCs w:val="16"/>
    </w:rPr>
  </w:style>
  <w:style w:type="character" w:customStyle="1" w:styleId="af6">
    <w:name w:val="Текст выноски Знак"/>
    <w:link w:val="af5"/>
    <w:rsid w:val="001D5FDE"/>
    <w:rPr>
      <w:rFonts w:ascii="Tahoma" w:hAnsi="Tahoma" w:cs="Tahoma"/>
      <w:sz w:val="16"/>
      <w:szCs w:val="16"/>
    </w:rPr>
  </w:style>
  <w:style w:type="paragraph" w:styleId="af7">
    <w:name w:val="Document Map"/>
    <w:basedOn w:val="a"/>
    <w:link w:val="af8"/>
    <w:semiHidden/>
    <w:rsid w:val="001A424A"/>
    <w:pPr>
      <w:shd w:val="clear" w:color="auto" w:fill="000080"/>
    </w:pPr>
    <w:rPr>
      <w:rFonts w:ascii="Tahoma" w:hAnsi="Tahoma"/>
      <w:sz w:val="20"/>
      <w:szCs w:val="20"/>
    </w:rPr>
  </w:style>
  <w:style w:type="character" w:customStyle="1" w:styleId="af8">
    <w:name w:val="Схема документа Знак"/>
    <w:link w:val="af7"/>
    <w:semiHidden/>
    <w:rsid w:val="001D5FDE"/>
    <w:rPr>
      <w:rFonts w:ascii="Tahoma" w:hAnsi="Tahoma" w:cs="Tahoma"/>
      <w:shd w:val="clear" w:color="auto" w:fill="000080"/>
    </w:rPr>
  </w:style>
  <w:style w:type="paragraph" w:customStyle="1" w:styleId="af9">
    <w:name w:val="Знак"/>
    <w:basedOn w:val="a"/>
    <w:rsid w:val="00DD50D9"/>
    <w:pPr>
      <w:spacing w:after="160" w:line="240" w:lineRule="exact"/>
    </w:pPr>
    <w:rPr>
      <w:rFonts w:ascii="Verdana" w:hAnsi="Verdana"/>
      <w:lang w:val="en-US" w:eastAsia="en-US"/>
    </w:rPr>
  </w:style>
  <w:style w:type="paragraph" w:styleId="32">
    <w:name w:val="Body Text Indent 3"/>
    <w:basedOn w:val="a"/>
    <w:link w:val="33"/>
    <w:rsid w:val="00963004"/>
    <w:pPr>
      <w:spacing w:after="120"/>
      <w:ind w:left="283"/>
    </w:pPr>
    <w:rPr>
      <w:sz w:val="16"/>
      <w:szCs w:val="16"/>
    </w:rPr>
  </w:style>
  <w:style w:type="character" w:customStyle="1" w:styleId="33">
    <w:name w:val="Основной текст с отступом 3 Знак"/>
    <w:link w:val="32"/>
    <w:rsid w:val="00963004"/>
    <w:rPr>
      <w:sz w:val="16"/>
      <w:szCs w:val="16"/>
    </w:rPr>
  </w:style>
  <w:style w:type="character" w:styleId="afa">
    <w:name w:val="Hyperlink"/>
    <w:uiPriority w:val="99"/>
    <w:rsid w:val="00000A34"/>
    <w:rPr>
      <w:color w:val="0000FF"/>
      <w:u w:val="single"/>
    </w:rPr>
  </w:style>
  <w:style w:type="paragraph" w:customStyle="1" w:styleId="210">
    <w:name w:val="Основной текст 21"/>
    <w:basedOn w:val="a"/>
    <w:rsid w:val="00000A34"/>
    <w:pPr>
      <w:widowControl w:val="0"/>
      <w:suppressAutoHyphens/>
      <w:ind w:firstLine="720"/>
      <w:jc w:val="both"/>
    </w:pPr>
    <w:rPr>
      <w:sz w:val="28"/>
      <w:szCs w:val="20"/>
      <w:lang w:eastAsia="zh-CN"/>
    </w:rPr>
  </w:style>
  <w:style w:type="paragraph" w:customStyle="1" w:styleId="afb">
    <w:name w:val="Титул"/>
    <w:basedOn w:val="a8"/>
    <w:rsid w:val="00520F27"/>
    <w:pPr>
      <w:suppressAutoHyphens/>
    </w:pPr>
    <w:rPr>
      <w:rFonts w:ascii="Arial" w:eastAsia="Calibri" w:hAnsi="Arial"/>
      <w:sz w:val="32"/>
      <w:lang w:eastAsia="en-US"/>
    </w:rPr>
  </w:style>
  <w:style w:type="character" w:customStyle="1" w:styleId="FontStyle14">
    <w:name w:val="Font Style14"/>
    <w:rsid w:val="00520F27"/>
    <w:rPr>
      <w:rFonts w:ascii="Times New Roman" w:hAnsi="Times New Roman" w:cs="Times New Roman"/>
      <w:sz w:val="22"/>
      <w:szCs w:val="22"/>
    </w:rPr>
  </w:style>
  <w:style w:type="paragraph" w:styleId="afc">
    <w:name w:val="No Spacing"/>
    <w:link w:val="afd"/>
    <w:uiPriority w:val="1"/>
    <w:qFormat/>
    <w:rsid w:val="00067D96"/>
    <w:pPr>
      <w:suppressAutoHyphens/>
    </w:pPr>
    <w:rPr>
      <w:rFonts w:ascii="Calibri" w:eastAsia="Calibri" w:hAnsi="Calibri" w:cs="Calibri"/>
      <w:sz w:val="22"/>
      <w:szCs w:val="22"/>
      <w:lang w:eastAsia="zh-CN"/>
    </w:rPr>
  </w:style>
  <w:style w:type="paragraph" w:customStyle="1" w:styleId="afe">
    <w:name w:val="Заголовок статьи"/>
    <w:basedOn w:val="a"/>
    <w:next w:val="a"/>
    <w:uiPriority w:val="99"/>
    <w:rsid w:val="00067D96"/>
    <w:pPr>
      <w:widowControl w:val="0"/>
      <w:autoSpaceDE w:val="0"/>
      <w:autoSpaceDN w:val="0"/>
      <w:adjustRightInd w:val="0"/>
      <w:spacing w:before="120" w:after="120"/>
      <w:ind w:left="1612" w:hanging="892"/>
      <w:jc w:val="both"/>
    </w:pPr>
    <w:rPr>
      <w:b/>
    </w:rPr>
  </w:style>
  <w:style w:type="paragraph" w:styleId="HTML">
    <w:name w:val="HTML Address"/>
    <w:basedOn w:val="a"/>
    <w:link w:val="HTML0"/>
    <w:rsid w:val="0090140F"/>
    <w:pPr>
      <w:spacing w:after="200" w:line="276" w:lineRule="auto"/>
    </w:pPr>
    <w:rPr>
      <w:rFonts w:ascii="Calibri" w:hAnsi="Calibri"/>
      <w:i/>
      <w:iCs/>
      <w:sz w:val="22"/>
      <w:szCs w:val="22"/>
      <w:lang w:eastAsia="en-US"/>
    </w:rPr>
  </w:style>
  <w:style w:type="character" w:customStyle="1" w:styleId="HTML0">
    <w:name w:val="Адрес HTML Знак"/>
    <w:link w:val="HTML"/>
    <w:rsid w:val="0090140F"/>
    <w:rPr>
      <w:rFonts w:ascii="Calibri" w:hAnsi="Calibri"/>
      <w:i/>
      <w:iCs/>
      <w:sz w:val="22"/>
      <w:szCs w:val="22"/>
      <w:lang w:eastAsia="en-US"/>
    </w:rPr>
  </w:style>
  <w:style w:type="character" w:customStyle="1" w:styleId="aff">
    <w:name w:val="Текст примечания Знак"/>
    <w:basedOn w:val="a0"/>
    <w:link w:val="aff0"/>
    <w:uiPriority w:val="99"/>
    <w:semiHidden/>
    <w:rsid w:val="001D5FDE"/>
  </w:style>
  <w:style w:type="paragraph" w:styleId="aff0">
    <w:name w:val="annotation text"/>
    <w:basedOn w:val="a"/>
    <w:link w:val="aff"/>
    <w:uiPriority w:val="99"/>
    <w:semiHidden/>
    <w:rsid w:val="001D5FDE"/>
    <w:pPr>
      <w:widowControl w:val="0"/>
      <w:adjustRightInd w:val="0"/>
      <w:spacing w:line="360" w:lineRule="atLeast"/>
      <w:jc w:val="both"/>
      <w:textAlignment w:val="baseline"/>
    </w:pPr>
    <w:rPr>
      <w:sz w:val="20"/>
      <w:szCs w:val="20"/>
    </w:rPr>
  </w:style>
  <w:style w:type="character" w:customStyle="1" w:styleId="aff1">
    <w:name w:val="Тема примечания Знак"/>
    <w:link w:val="aff2"/>
    <w:uiPriority w:val="99"/>
    <w:semiHidden/>
    <w:rsid w:val="001D5FDE"/>
    <w:rPr>
      <w:b/>
      <w:bCs/>
    </w:rPr>
  </w:style>
  <w:style w:type="paragraph" w:styleId="aff2">
    <w:name w:val="annotation subject"/>
    <w:basedOn w:val="aff0"/>
    <w:next w:val="aff0"/>
    <w:link w:val="aff1"/>
    <w:uiPriority w:val="99"/>
    <w:semiHidden/>
    <w:rsid w:val="001D5FDE"/>
    <w:rPr>
      <w:b/>
      <w:bCs/>
    </w:rPr>
  </w:style>
  <w:style w:type="paragraph" w:customStyle="1" w:styleId="aff3">
    <w:name w:val="Стиль"/>
    <w:rsid w:val="001D5FDE"/>
    <w:pPr>
      <w:widowControl w:val="0"/>
      <w:autoSpaceDE w:val="0"/>
      <w:autoSpaceDN w:val="0"/>
      <w:adjustRightInd w:val="0"/>
    </w:pPr>
    <w:rPr>
      <w:sz w:val="24"/>
      <w:szCs w:val="24"/>
    </w:rPr>
  </w:style>
  <w:style w:type="character" w:customStyle="1" w:styleId="aff4">
    <w:name w:val="Цветовое выделение"/>
    <w:uiPriority w:val="99"/>
    <w:rsid w:val="001D5FDE"/>
    <w:rPr>
      <w:b/>
      <w:bCs/>
      <w:color w:val="26282F"/>
    </w:rPr>
  </w:style>
  <w:style w:type="character" w:customStyle="1" w:styleId="spelle">
    <w:name w:val="spelle"/>
    <w:basedOn w:val="a0"/>
    <w:rsid w:val="001D5FDE"/>
  </w:style>
  <w:style w:type="paragraph" w:customStyle="1" w:styleId="S">
    <w:name w:val="S_Обычный"/>
    <w:basedOn w:val="a"/>
    <w:link w:val="S0"/>
    <w:rsid w:val="001D5FDE"/>
    <w:pPr>
      <w:spacing w:line="360" w:lineRule="auto"/>
      <w:ind w:firstLine="709"/>
      <w:jc w:val="both"/>
    </w:pPr>
  </w:style>
  <w:style w:type="character" w:customStyle="1" w:styleId="S0">
    <w:name w:val="S_Обычный Знак"/>
    <w:link w:val="S"/>
    <w:rsid w:val="001D5FDE"/>
    <w:rPr>
      <w:sz w:val="24"/>
      <w:szCs w:val="24"/>
    </w:rPr>
  </w:style>
  <w:style w:type="character" w:customStyle="1" w:styleId="aff5">
    <w:name w:val="Гипертекстовая ссылка"/>
    <w:uiPriority w:val="99"/>
    <w:rsid w:val="001D5FDE"/>
    <w:rPr>
      <w:b/>
      <w:bCs/>
      <w:color w:val="106BBE"/>
    </w:rPr>
  </w:style>
  <w:style w:type="paragraph" w:styleId="aff6">
    <w:name w:val="footnote text"/>
    <w:aliases w:val="Table_Footnote_last Знак,Table_Footnote_last Знак Знак,Table_Footnote_last"/>
    <w:basedOn w:val="a"/>
    <w:link w:val="aff7"/>
    <w:rsid w:val="001D5FDE"/>
    <w:rPr>
      <w:sz w:val="20"/>
      <w:szCs w:val="20"/>
    </w:rPr>
  </w:style>
  <w:style w:type="character" w:customStyle="1" w:styleId="aff7">
    <w:name w:val="Текст сноски Знак"/>
    <w:aliases w:val="Table_Footnote_last Знак Знак1,Table_Footnote_last Знак Знак Знак,Table_Footnote_last Знак1"/>
    <w:basedOn w:val="a0"/>
    <w:link w:val="aff6"/>
    <w:rsid w:val="001D5FDE"/>
  </w:style>
  <w:style w:type="character" w:styleId="aff8">
    <w:name w:val="footnote reference"/>
    <w:rsid w:val="001D5FDE"/>
    <w:rPr>
      <w:vertAlign w:val="superscript"/>
    </w:rPr>
  </w:style>
  <w:style w:type="character" w:customStyle="1" w:styleId="aff9">
    <w:name w:val="Название Знак"/>
    <w:rsid w:val="001D5FDE"/>
    <w:rPr>
      <w:rFonts w:ascii="Times New Roman" w:eastAsia="Times New Roman" w:hAnsi="Times New Roman" w:cs="Times New Roman"/>
      <w:b/>
      <w:sz w:val="28"/>
      <w:szCs w:val="20"/>
      <w:lang w:eastAsia="ru-RU"/>
    </w:rPr>
  </w:style>
  <w:style w:type="paragraph" w:customStyle="1" w:styleId="affa">
    <w:name w:val="Комментарий"/>
    <w:basedOn w:val="a"/>
    <w:next w:val="a"/>
    <w:uiPriority w:val="99"/>
    <w:rsid w:val="001D5FDE"/>
    <w:pPr>
      <w:autoSpaceDE w:val="0"/>
      <w:autoSpaceDN w:val="0"/>
      <w:adjustRightInd w:val="0"/>
      <w:spacing w:before="75"/>
      <w:ind w:left="170"/>
      <w:jc w:val="both"/>
    </w:pPr>
    <w:rPr>
      <w:rFonts w:ascii="Arial" w:hAnsi="Arial"/>
      <w:color w:val="353842"/>
      <w:shd w:val="clear" w:color="auto" w:fill="F0F0F0"/>
    </w:rPr>
  </w:style>
  <w:style w:type="paragraph" w:customStyle="1" w:styleId="affb">
    <w:name w:val="Информация об изменениях документа"/>
    <w:basedOn w:val="affa"/>
    <w:next w:val="a"/>
    <w:rsid w:val="001D5FDE"/>
    <w:rPr>
      <w:i/>
      <w:iCs/>
    </w:rPr>
  </w:style>
  <w:style w:type="character" w:customStyle="1" w:styleId="apple-converted-space">
    <w:name w:val="apple-converted-space"/>
    <w:basedOn w:val="a0"/>
    <w:rsid w:val="001D5FDE"/>
  </w:style>
  <w:style w:type="character" w:customStyle="1" w:styleId="match">
    <w:name w:val="match"/>
    <w:basedOn w:val="a0"/>
    <w:rsid w:val="001D5FDE"/>
  </w:style>
  <w:style w:type="paragraph" w:customStyle="1" w:styleId="affc">
    <w:name w:val="Нормальный (таблица)"/>
    <w:basedOn w:val="a"/>
    <w:next w:val="a"/>
    <w:uiPriority w:val="99"/>
    <w:rsid w:val="001D5FDE"/>
    <w:pPr>
      <w:widowControl w:val="0"/>
      <w:autoSpaceDE w:val="0"/>
      <w:autoSpaceDN w:val="0"/>
      <w:adjustRightInd w:val="0"/>
      <w:jc w:val="both"/>
    </w:pPr>
    <w:rPr>
      <w:rFonts w:ascii="Arial" w:hAnsi="Arial"/>
    </w:rPr>
  </w:style>
  <w:style w:type="paragraph" w:customStyle="1" w:styleId="nienie">
    <w:name w:val="nienie"/>
    <w:basedOn w:val="a"/>
    <w:rsid w:val="001D5FDE"/>
    <w:pPr>
      <w:keepLines/>
      <w:widowControl w:val="0"/>
      <w:ind w:left="709" w:hanging="284"/>
      <w:jc w:val="both"/>
    </w:pPr>
    <w:rPr>
      <w:rFonts w:ascii="Peterburg" w:hAnsi="Peterburg"/>
      <w:szCs w:val="20"/>
    </w:rPr>
  </w:style>
  <w:style w:type="character" w:customStyle="1" w:styleId="ConsPlusNormal0">
    <w:name w:val="ConsPlusNormal Знак"/>
    <w:link w:val="ConsPlusNormal"/>
    <w:locked/>
    <w:rsid w:val="00334D24"/>
    <w:rPr>
      <w:rFonts w:ascii="Arial" w:hAnsi="Arial" w:cs="Arial"/>
      <w:lang w:val="ru-RU" w:eastAsia="ru-RU" w:bidi="ar-SA"/>
    </w:rPr>
  </w:style>
  <w:style w:type="paragraph" w:customStyle="1" w:styleId="25">
    <w:name w:val="Знак2"/>
    <w:basedOn w:val="a"/>
    <w:rsid w:val="00201E69"/>
    <w:pPr>
      <w:spacing w:after="160" w:line="240" w:lineRule="exact"/>
    </w:pPr>
    <w:rPr>
      <w:rFonts w:ascii="Verdana" w:hAnsi="Verdana"/>
      <w:lang w:val="en-US" w:eastAsia="en-US"/>
    </w:rPr>
  </w:style>
  <w:style w:type="paragraph" w:styleId="affd">
    <w:name w:val="Body Text Indent"/>
    <w:aliases w:val=" Знак6"/>
    <w:basedOn w:val="a"/>
    <w:link w:val="affe"/>
    <w:rsid w:val="00F26E7C"/>
    <w:pPr>
      <w:spacing w:after="120"/>
      <w:ind w:left="283"/>
    </w:pPr>
  </w:style>
  <w:style w:type="character" w:customStyle="1" w:styleId="affe">
    <w:name w:val="Основной текст с отступом Знак"/>
    <w:aliases w:val=" Знак6 Знак"/>
    <w:link w:val="affd"/>
    <w:rsid w:val="00F26E7C"/>
    <w:rPr>
      <w:sz w:val="24"/>
      <w:szCs w:val="24"/>
    </w:rPr>
  </w:style>
  <w:style w:type="paragraph" w:styleId="26">
    <w:name w:val="Body Text Indent 2"/>
    <w:basedOn w:val="a"/>
    <w:link w:val="27"/>
    <w:rsid w:val="00F26E7C"/>
    <w:pPr>
      <w:spacing w:after="120" w:line="480" w:lineRule="auto"/>
      <w:ind w:left="283"/>
    </w:pPr>
  </w:style>
  <w:style w:type="character" w:customStyle="1" w:styleId="27">
    <w:name w:val="Основной текст с отступом 2 Знак"/>
    <w:link w:val="26"/>
    <w:rsid w:val="00F26E7C"/>
    <w:rPr>
      <w:sz w:val="24"/>
      <w:szCs w:val="24"/>
    </w:rPr>
  </w:style>
  <w:style w:type="paragraph" w:customStyle="1" w:styleId="14">
    <w:name w:val="Стиль1 Знак Знак"/>
    <w:basedOn w:val="a"/>
    <w:link w:val="15"/>
    <w:rsid w:val="00F26E7C"/>
    <w:pPr>
      <w:jc w:val="both"/>
    </w:pPr>
  </w:style>
  <w:style w:type="character" w:customStyle="1" w:styleId="15">
    <w:name w:val="Стиль1 Знак Знак Знак"/>
    <w:link w:val="14"/>
    <w:locked/>
    <w:rsid w:val="00F26E7C"/>
    <w:rPr>
      <w:sz w:val="24"/>
      <w:szCs w:val="24"/>
    </w:rPr>
  </w:style>
  <w:style w:type="character" w:customStyle="1" w:styleId="afff">
    <w:name w:val="Цветовое выделение для Текст"/>
    <w:rsid w:val="00533019"/>
    <w:rPr>
      <w:sz w:val="24"/>
    </w:rPr>
  </w:style>
  <w:style w:type="table" w:customStyle="1" w:styleId="TableGridReport1">
    <w:name w:val="Table Grid Report1"/>
    <w:basedOn w:val="a1"/>
    <w:next w:val="a7"/>
    <w:rsid w:val="00DB06F7"/>
    <w:pPr>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уровень"/>
    <w:basedOn w:val="a"/>
    <w:rsid w:val="00590E42"/>
    <w:pPr>
      <w:numPr>
        <w:ilvl w:val="1"/>
        <w:numId w:val="2"/>
      </w:numPr>
    </w:pPr>
    <w:rPr>
      <w:b/>
    </w:rPr>
  </w:style>
  <w:style w:type="paragraph" w:customStyle="1" w:styleId="3">
    <w:name w:val="3 уровень"/>
    <w:basedOn w:val="a"/>
    <w:rsid w:val="00590E42"/>
    <w:pPr>
      <w:numPr>
        <w:ilvl w:val="2"/>
        <w:numId w:val="2"/>
      </w:numPr>
      <w:ind w:left="1627" w:hanging="907"/>
    </w:pPr>
    <w:rPr>
      <w:b/>
      <w:i/>
    </w:rPr>
  </w:style>
  <w:style w:type="paragraph" w:customStyle="1" w:styleId="16">
    <w:name w:val="Знак Знак Знак1 Знак"/>
    <w:basedOn w:val="a"/>
    <w:rsid w:val="00590E42"/>
    <w:rPr>
      <w:rFonts w:ascii="Verdana" w:hAnsi="Verdana" w:cs="Verdana"/>
      <w:sz w:val="20"/>
      <w:szCs w:val="20"/>
      <w:lang w:val="en-US" w:eastAsia="en-US"/>
    </w:rPr>
  </w:style>
  <w:style w:type="paragraph" w:styleId="afff0">
    <w:name w:val="Normal (Web)"/>
    <w:basedOn w:val="a"/>
    <w:uiPriority w:val="99"/>
    <w:rsid w:val="00590E42"/>
    <w:pPr>
      <w:spacing w:before="82"/>
    </w:pPr>
    <w:rPr>
      <w:rFonts w:ascii="Verdana" w:hAnsi="Verdana"/>
      <w:sz w:val="16"/>
      <w:szCs w:val="16"/>
    </w:rPr>
  </w:style>
  <w:style w:type="paragraph" w:styleId="afff1">
    <w:name w:val="Plain Text"/>
    <w:basedOn w:val="a"/>
    <w:link w:val="afff2"/>
    <w:rsid w:val="00590E42"/>
    <w:rPr>
      <w:rFonts w:ascii="Courier New" w:hAnsi="Courier New" w:cs="Courier New"/>
      <w:sz w:val="20"/>
      <w:szCs w:val="20"/>
    </w:rPr>
  </w:style>
  <w:style w:type="paragraph" w:customStyle="1" w:styleId="211">
    <w:name w:val="Основной текст с отступом 21"/>
    <w:basedOn w:val="a"/>
    <w:rsid w:val="00590E42"/>
    <w:pPr>
      <w:suppressAutoHyphens/>
      <w:ind w:firstLine="720"/>
    </w:pPr>
    <w:rPr>
      <w:rFonts w:eastAsia="Lucida Sans Unicode"/>
      <w:lang w:eastAsia="ar-SA"/>
    </w:rPr>
  </w:style>
  <w:style w:type="paragraph" w:customStyle="1" w:styleId="ConsNormal">
    <w:name w:val="ConsNormal"/>
    <w:link w:val="ConsNormal0"/>
    <w:rsid w:val="00590E42"/>
    <w:pPr>
      <w:widowControl w:val="0"/>
      <w:autoSpaceDE w:val="0"/>
      <w:autoSpaceDN w:val="0"/>
      <w:adjustRightInd w:val="0"/>
      <w:ind w:right="19772" w:firstLine="720"/>
    </w:pPr>
    <w:rPr>
      <w:rFonts w:ascii="Arial" w:hAnsi="Arial" w:cs="Arial"/>
    </w:rPr>
  </w:style>
  <w:style w:type="paragraph" w:customStyle="1" w:styleId="220">
    <w:name w:val="Основной текст 22"/>
    <w:basedOn w:val="a"/>
    <w:rsid w:val="00590E42"/>
    <w:pPr>
      <w:spacing w:line="360" w:lineRule="auto"/>
      <w:ind w:firstLine="851"/>
      <w:jc w:val="both"/>
    </w:pPr>
    <w:rPr>
      <w:szCs w:val="20"/>
    </w:rPr>
  </w:style>
  <w:style w:type="paragraph" w:customStyle="1" w:styleId="28">
    <w:name w:val="Îñíîâíîé òåêñò 2"/>
    <w:basedOn w:val="a"/>
    <w:rsid w:val="00590E42"/>
    <w:pPr>
      <w:autoSpaceDE w:val="0"/>
      <w:ind w:right="-852"/>
    </w:pPr>
    <w:rPr>
      <w:sz w:val="28"/>
      <w:szCs w:val="20"/>
      <w:lang w:eastAsia="ar-SA"/>
    </w:rPr>
  </w:style>
  <w:style w:type="paragraph" w:styleId="17">
    <w:name w:val="toc 1"/>
    <w:basedOn w:val="a"/>
    <w:next w:val="a"/>
    <w:autoRedefine/>
    <w:uiPriority w:val="39"/>
    <w:rsid w:val="00FE63FA"/>
    <w:pPr>
      <w:tabs>
        <w:tab w:val="right" w:leader="dot" w:pos="9781"/>
      </w:tabs>
      <w:ind w:left="1246" w:hanging="1246"/>
    </w:pPr>
  </w:style>
  <w:style w:type="paragraph" w:styleId="29">
    <w:name w:val="toc 2"/>
    <w:basedOn w:val="a"/>
    <w:next w:val="a"/>
    <w:autoRedefine/>
    <w:uiPriority w:val="39"/>
    <w:rsid w:val="00E61473"/>
    <w:pPr>
      <w:tabs>
        <w:tab w:val="right" w:leader="dot" w:pos="9781"/>
      </w:tabs>
      <w:ind w:left="1134" w:hanging="1118"/>
    </w:pPr>
    <w:rPr>
      <w:b/>
      <w:noProof/>
    </w:rPr>
  </w:style>
  <w:style w:type="paragraph" w:styleId="34">
    <w:name w:val="toc 3"/>
    <w:basedOn w:val="a"/>
    <w:next w:val="a"/>
    <w:autoRedefine/>
    <w:uiPriority w:val="39"/>
    <w:rsid w:val="00E61473"/>
    <w:pPr>
      <w:tabs>
        <w:tab w:val="right" w:leader="dot" w:pos="9781"/>
      </w:tabs>
      <w:ind w:left="1064" w:hanging="1032"/>
    </w:pPr>
  </w:style>
  <w:style w:type="character" w:customStyle="1" w:styleId="apple-style-span">
    <w:name w:val="apple-style-span"/>
    <w:basedOn w:val="a0"/>
    <w:rsid w:val="00590E42"/>
  </w:style>
  <w:style w:type="paragraph" w:customStyle="1" w:styleId="headertext">
    <w:name w:val="headertext"/>
    <w:basedOn w:val="a"/>
    <w:rsid w:val="00590E42"/>
    <w:pPr>
      <w:spacing w:before="100" w:beforeAutospacing="1" w:after="100" w:afterAutospacing="1"/>
    </w:pPr>
  </w:style>
  <w:style w:type="paragraph" w:customStyle="1" w:styleId="18">
    <w:name w:val="Обычный1"/>
    <w:link w:val="Normal"/>
    <w:rsid w:val="00377695"/>
    <w:rPr>
      <w:sz w:val="22"/>
      <w:szCs w:val="24"/>
    </w:rPr>
  </w:style>
  <w:style w:type="character" w:customStyle="1" w:styleId="Normal">
    <w:name w:val="Normal Знак"/>
    <w:link w:val="18"/>
    <w:rsid w:val="00377695"/>
    <w:rPr>
      <w:sz w:val="22"/>
      <w:szCs w:val="24"/>
      <w:lang w:bidi="ar-SA"/>
    </w:rPr>
  </w:style>
  <w:style w:type="character" w:customStyle="1" w:styleId="110">
    <w:name w:val="Заголовок 1 Знак1"/>
    <w:rsid w:val="00857EF0"/>
    <w:rPr>
      <w:rFonts w:ascii="Times New Roman" w:hAnsi="Times New Roman"/>
      <w:b/>
      <w:bCs/>
      <w:color w:val="000000"/>
      <w:sz w:val="24"/>
      <w:szCs w:val="28"/>
      <w:lang w:val="en-US"/>
    </w:rPr>
  </w:style>
  <w:style w:type="paragraph" w:customStyle="1" w:styleId="ConsNonformat">
    <w:name w:val="ConsNonforma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ConsTitle">
    <w:name w:val="ConsTitle"/>
    <w:rsid w:val="00857EF0"/>
    <w:pPr>
      <w:widowControl w:val="0"/>
      <w:autoSpaceDE w:val="0"/>
      <w:autoSpaceDN w:val="0"/>
      <w:adjustRightInd w:val="0"/>
      <w:ind w:right="19772"/>
    </w:pPr>
    <w:rPr>
      <w:rFonts w:ascii="Arial" w:eastAsia="SimSun" w:hAnsi="Arial" w:cs="Arial"/>
      <w:b/>
      <w:bCs/>
      <w:sz w:val="16"/>
      <w:szCs w:val="16"/>
      <w:lang w:eastAsia="zh-CN"/>
    </w:rPr>
  </w:style>
  <w:style w:type="paragraph" w:customStyle="1" w:styleId="ConsCell">
    <w:name w:val="ConsCell"/>
    <w:rsid w:val="00857EF0"/>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857EF0"/>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857EF0"/>
  </w:style>
  <w:style w:type="paragraph" w:customStyle="1" w:styleId="afff3">
    <w:name w:val="Îáû÷íûé"/>
    <w:rsid w:val="00857EF0"/>
    <w:rPr>
      <w:lang w:val="en-US"/>
    </w:rPr>
  </w:style>
  <w:style w:type="paragraph" w:styleId="afff4">
    <w:name w:val="Block Text"/>
    <w:basedOn w:val="a"/>
    <w:rsid w:val="00857EF0"/>
    <w:pPr>
      <w:tabs>
        <w:tab w:val="left" w:pos="10440"/>
      </w:tabs>
      <w:spacing w:before="120"/>
      <w:ind w:left="360" w:right="333"/>
      <w:jc w:val="both"/>
    </w:pPr>
    <w:rPr>
      <w:b/>
      <w:bCs/>
    </w:rPr>
  </w:style>
  <w:style w:type="character" w:customStyle="1" w:styleId="19">
    <w:name w:val="Заголовок 1 Знак Знак"/>
    <w:rsid w:val="00857EF0"/>
    <w:rPr>
      <w:b/>
      <w:bCs/>
      <w:sz w:val="28"/>
      <w:szCs w:val="28"/>
      <w:lang w:val="ru-RU" w:eastAsia="ru-RU" w:bidi="ar-SA"/>
    </w:rPr>
  </w:style>
  <w:style w:type="character" w:styleId="afff5">
    <w:name w:val="Emphasis"/>
    <w:uiPriority w:val="20"/>
    <w:qFormat/>
    <w:locked/>
    <w:rsid w:val="00857EF0"/>
    <w:rPr>
      <w:i/>
      <w:iCs/>
    </w:rPr>
  </w:style>
  <w:style w:type="paragraph" w:customStyle="1" w:styleId="ConsPlusNonformat">
    <w:name w:val="ConsPlusNonformat"/>
    <w:uiPriority w:val="99"/>
    <w:rsid w:val="00857EF0"/>
    <w:pPr>
      <w:autoSpaceDE w:val="0"/>
      <w:autoSpaceDN w:val="0"/>
      <w:adjustRightInd w:val="0"/>
    </w:pPr>
    <w:rPr>
      <w:rFonts w:ascii="Courier New" w:hAnsi="Courier New" w:cs="Courier New"/>
    </w:rPr>
  </w:style>
  <w:style w:type="paragraph" w:customStyle="1" w:styleId="1a">
    <w:name w:val="текст 1"/>
    <w:basedOn w:val="a"/>
    <w:next w:val="a"/>
    <w:rsid w:val="00857EF0"/>
    <w:pPr>
      <w:ind w:firstLine="540"/>
      <w:jc w:val="both"/>
    </w:pPr>
    <w:rPr>
      <w:sz w:val="20"/>
    </w:rPr>
  </w:style>
  <w:style w:type="paragraph" w:customStyle="1" w:styleId="S1">
    <w:name w:val="S_Титульный"/>
    <w:basedOn w:val="a"/>
    <w:rsid w:val="00857EF0"/>
    <w:pPr>
      <w:spacing w:line="360" w:lineRule="auto"/>
      <w:ind w:left="3060"/>
      <w:jc w:val="right"/>
    </w:pPr>
    <w:rPr>
      <w:b/>
      <w:caps/>
    </w:rPr>
  </w:style>
  <w:style w:type="paragraph" w:customStyle="1" w:styleId="afff6">
    <w:name w:val="Таблица"/>
    <w:basedOn w:val="a"/>
    <w:rsid w:val="00857EF0"/>
    <w:pPr>
      <w:jc w:val="both"/>
    </w:pPr>
  </w:style>
  <w:style w:type="character" w:customStyle="1" w:styleId="afff2">
    <w:name w:val="Текст Знак"/>
    <w:link w:val="afff1"/>
    <w:rsid w:val="00857EF0"/>
    <w:rPr>
      <w:rFonts w:ascii="Courier New" w:hAnsi="Courier New" w:cs="Courier New"/>
    </w:rPr>
  </w:style>
  <w:style w:type="character" w:customStyle="1" w:styleId="31">
    <w:name w:val="Заголовок 3 Знак"/>
    <w:link w:val="30"/>
    <w:rsid w:val="00857EF0"/>
    <w:rPr>
      <w:b/>
      <w:sz w:val="28"/>
      <w:lang w:val="uk-UA"/>
    </w:rPr>
  </w:style>
  <w:style w:type="character" w:customStyle="1" w:styleId="afff7">
    <w:name w:val="Стиль полужирный"/>
    <w:rsid w:val="00857EF0"/>
    <w:rPr>
      <w:b/>
      <w:bCs/>
    </w:rPr>
  </w:style>
  <w:style w:type="paragraph" w:customStyle="1" w:styleId="35">
    <w:name w:val="Стиль Заголовок 3 + Черный"/>
    <w:basedOn w:val="30"/>
    <w:link w:val="36"/>
    <w:autoRedefine/>
    <w:rsid w:val="00857EF0"/>
    <w:pPr>
      <w:keepNext/>
      <w:suppressAutoHyphens w:val="0"/>
      <w:spacing w:before="120" w:line="360" w:lineRule="exact"/>
      <w:ind w:left="0" w:firstLine="567"/>
      <w:jc w:val="center"/>
    </w:pPr>
    <w:rPr>
      <w:rFonts w:eastAsia="SimSun" w:cs="Arial"/>
      <w:bCs/>
      <w:caps/>
      <w:color w:val="000000"/>
      <w:sz w:val="24"/>
      <w:szCs w:val="24"/>
      <w:u w:val="single"/>
      <w:lang w:val="ru-RU" w:eastAsia="zh-CN"/>
    </w:rPr>
  </w:style>
  <w:style w:type="character" w:customStyle="1" w:styleId="36">
    <w:name w:val="Стиль Заголовок 3 + Черный Знак"/>
    <w:link w:val="35"/>
    <w:rsid w:val="00857EF0"/>
    <w:rPr>
      <w:rFonts w:eastAsia="SimSun" w:cs="Arial"/>
      <w:b/>
      <w:bCs/>
      <w:caps/>
      <w:color w:val="000000"/>
      <w:sz w:val="24"/>
      <w:szCs w:val="24"/>
      <w:u w:val="single"/>
      <w:lang w:eastAsia="zh-CN"/>
    </w:rPr>
  </w:style>
  <w:style w:type="paragraph" w:customStyle="1" w:styleId="1b">
    <w:name w:val="Основной текст с отступом1"/>
    <w:basedOn w:val="a"/>
    <w:rsid w:val="00857EF0"/>
    <w:pPr>
      <w:widowControl w:val="0"/>
      <w:tabs>
        <w:tab w:val="left" w:pos="3600"/>
      </w:tabs>
      <w:suppressAutoHyphens/>
      <w:overflowPunct w:val="0"/>
      <w:autoSpaceDE w:val="0"/>
      <w:ind w:left="3600" w:hanging="2700"/>
    </w:pPr>
    <w:rPr>
      <w:sz w:val="28"/>
      <w:szCs w:val="20"/>
      <w:lang w:eastAsia="ar-SA"/>
    </w:rPr>
  </w:style>
  <w:style w:type="paragraph" w:styleId="41">
    <w:name w:val="toc 4"/>
    <w:basedOn w:val="a"/>
    <w:next w:val="a"/>
    <w:autoRedefine/>
    <w:uiPriority w:val="39"/>
    <w:rsid w:val="00857EF0"/>
    <w:pPr>
      <w:ind w:left="720"/>
    </w:pPr>
    <w:rPr>
      <w:rFonts w:eastAsia="SimSun"/>
      <w:sz w:val="18"/>
      <w:szCs w:val="18"/>
      <w:lang w:eastAsia="zh-CN"/>
    </w:rPr>
  </w:style>
  <w:style w:type="paragraph" w:styleId="50">
    <w:name w:val="toc 5"/>
    <w:basedOn w:val="a"/>
    <w:next w:val="a"/>
    <w:autoRedefine/>
    <w:uiPriority w:val="39"/>
    <w:rsid w:val="00857EF0"/>
    <w:pPr>
      <w:tabs>
        <w:tab w:val="right" w:leader="dot" w:pos="9355"/>
      </w:tabs>
      <w:ind w:left="426"/>
    </w:pPr>
    <w:rPr>
      <w:rFonts w:eastAsia="SimSun"/>
      <w:sz w:val="18"/>
      <w:szCs w:val="18"/>
      <w:lang w:eastAsia="zh-CN"/>
    </w:rPr>
  </w:style>
  <w:style w:type="paragraph" w:styleId="6">
    <w:name w:val="toc 6"/>
    <w:basedOn w:val="a"/>
    <w:next w:val="a"/>
    <w:autoRedefine/>
    <w:uiPriority w:val="39"/>
    <w:rsid w:val="00857EF0"/>
    <w:pPr>
      <w:ind w:left="1200"/>
    </w:pPr>
    <w:rPr>
      <w:rFonts w:eastAsia="SimSun"/>
      <w:sz w:val="18"/>
      <w:szCs w:val="18"/>
      <w:lang w:eastAsia="zh-CN"/>
    </w:rPr>
  </w:style>
  <w:style w:type="paragraph" w:styleId="7">
    <w:name w:val="toc 7"/>
    <w:basedOn w:val="a"/>
    <w:next w:val="a"/>
    <w:autoRedefine/>
    <w:uiPriority w:val="39"/>
    <w:rsid w:val="00857EF0"/>
    <w:pPr>
      <w:ind w:left="1440"/>
    </w:pPr>
    <w:rPr>
      <w:rFonts w:eastAsia="SimSun"/>
      <w:sz w:val="18"/>
      <w:szCs w:val="18"/>
      <w:lang w:eastAsia="zh-CN"/>
    </w:rPr>
  </w:style>
  <w:style w:type="paragraph" w:styleId="8">
    <w:name w:val="toc 8"/>
    <w:basedOn w:val="a"/>
    <w:next w:val="a"/>
    <w:autoRedefine/>
    <w:uiPriority w:val="39"/>
    <w:rsid w:val="00857EF0"/>
    <w:pPr>
      <w:ind w:left="1680"/>
    </w:pPr>
    <w:rPr>
      <w:rFonts w:eastAsia="SimSun"/>
      <w:sz w:val="18"/>
      <w:szCs w:val="18"/>
      <w:lang w:eastAsia="zh-CN"/>
    </w:rPr>
  </w:style>
  <w:style w:type="paragraph" w:styleId="9">
    <w:name w:val="toc 9"/>
    <w:basedOn w:val="a"/>
    <w:next w:val="a"/>
    <w:autoRedefine/>
    <w:uiPriority w:val="39"/>
    <w:rsid w:val="00857EF0"/>
    <w:pPr>
      <w:ind w:left="1920"/>
    </w:pPr>
    <w:rPr>
      <w:rFonts w:eastAsia="SimSun"/>
      <w:sz w:val="18"/>
      <w:szCs w:val="18"/>
      <w:lang w:eastAsia="zh-CN"/>
    </w:rPr>
  </w:style>
  <w:style w:type="paragraph" w:customStyle="1" w:styleId="37">
    <w:name w:val="Стиль Заголовок 3 + подчеркивание"/>
    <w:basedOn w:val="30"/>
    <w:rsid w:val="00857EF0"/>
    <w:pPr>
      <w:keepNext/>
      <w:suppressAutoHyphens w:val="0"/>
      <w:spacing w:before="120" w:line="360" w:lineRule="exact"/>
      <w:ind w:left="0" w:firstLine="567"/>
      <w:jc w:val="center"/>
    </w:pPr>
    <w:rPr>
      <w:rFonts w:eastAsia="SimSun"/>
      <w:bCs/>
      <w:sz w:val="24"/>
      <w:szCs w:val="24"/>
      <w:u w:val="single"/>
      <w:lang w:val="ru-RU" w:eastAsia="zh-CN"/>
    </w:rPr>
  </w:style>
  <w:style w:type="character" w:styleId="afff8">
    <w:name w:val="annotation reference"/>
    <w:uiPriority w:val="99"/>
    <w:semiHidden/>
    <w:unhideWhenUsed/>
    <w:rsid w:val="00857EF0"/>
    <w:rPr>
      <w:sz w:val="16"/>
      <w:szCs w:val="16"/>
    </w:rPr>
  </w:style>
  <w:style w:type="paragraph" w:styleId="afff9">
    <w:name w:val="Subtitle"/>
    <w:basedOn w:val="a"/>
    <w:next w:val="a"/>
    <w:link w:val="afffa"/>
    <w:uiPriority w:val="11"/>
    <w:qFormat/>
    <w:locked/>
    <w:rsid w:val="00857EF0"/>
    <w:pPr>
      <w:spacing w:after="60"/>
      <w:jc w:val="center"/>
      <w:outlineLvl w:val="1"/>
    </w:pPr>
    <w:rPr>
      <w:rFonts w:ascii="Cambria" w:hAnsi="Cambria"/>
      <w:lang w:eastAsia="zh-CN"/>
    </w:rPr>
  </w:style>
  <w:style w:type="character" w:customStyle="1" w:styleId="afffa">
    <w:name w:val="Подзаголовок Знак"/>
    <w:basedOn w:val="a0"/>
    <w:link w:val="afff9"/>
    <w:uiPriority w:val="11"/>
    <w:rsid w:val="00857EF0"/>
    <w:rPr>
      <w:rFonts w:ascii="Cambria" w:hAnsi="Cambria"/>
      <w:sz w:val="24"/>
      <w:szCs w:val="24"/>
      <w:lang w:eastAsia="zh-CN"/>
    </w:rPr>
  </w:style>
  <w:style w:type="character" w:customStyle="1" w:styleId="afd">
    <w:name w:val="Без интервала Знак"/>
    <w:link w:val="afc"/>
    <w:uiPriority w:val="1"/>
    <w:rsid w:val="00857EF0"/>
    <w:rPr>
      <w:rFonts w:ascii="Calibri" w:eastAsia="Calibri" w:hAnsi="Calibri" w:cs="Calibri"/>
      <w:sz w:val="22"/>
      <w:szCs w:val="22"/>
      <w:lang w:eastAsia="zh-CN"/>
    </w:rPr>
  </w:style>
  <w:style w:type="paragraph" w:customStyle="1" w:styleId="1c">
    <w:name w:val="Знак Знак1 Знак Знак Знак Знак"/>
    <w:basedOn w:val="a"/>
    <w:rsid w:val="00857EF0"/>
    <w:pPr>
      <w:spacing w:before="100" w:beforeAutospacing="1" w:after="100" w:afterAutospacing="1"/>
    </w:pPr>
    <w:rPr>
      <w:rFonts w:ascii="Tahoma" w:hAnsi="Tahoma" w:cs="Tahoma"/>
      <w:sz w:val="20"/>
      <w:szCs w:val="20"/>
      <w:lang w:val="en-US" w:eastAsia="en-US"/>
    </w:rPr>
  </w:style>
  <w:style w:type="paragraph" w:customStyle="1" w:styleId="2a">
    <w:name w:val="Знак Знак Знак2 Знак"/>
    <w:basedOn w:val="a"/>
    <w:rsid w:val="00857EF0"/>
    <w:pPr>
      <w:widowControl w:val="0"/>
      <w:adjustRightInd w:val="0"/>
      <w:spacing w:after="160" w:line="240" w:lineRule="exact"/>
      <w:jc w:val="right"/>
    </w:pPr>
    <w:rPr>
      <w:sz w:val="20"/>
      <w:szCs w:val="20"/>
      <w:lang w:val="en-GB" w:eastAsia="en-US"/>
    </w:rPr>
  </w:style>
  <w:style w:type="paragraph" w:customStyle="1" w:styleId="s10">
    <w:name w:val="s_1"/>
    <w:basedOn w:val="a"/>
    <w:rsid w:val="00857EF0"/>
    <w:pPr>
      <w:spacing w:before="100" w:beforeAutospacing="1" w:after="100" w:afterAutospacing="1"/>
    </w:pPr>
  </w:style>
  <w:style w:type="character" w:customStyle="1" w:styleId="highlightsearch">
    <w:name w:val="highlightsearch"/>
    <w:rsid w:val="00857EF0"/>
  </w:style>
  <w:style w:type="paragraph" w:customStyle="1" w:styleId="s22">
    <w:name w:val="s_22"/>
    <w:basedOn w:val="a"/>
    <w:rsid w:val="00857EF0"/>
    <w:pPr>
      <w:spacing w:before="100" w:beforeAutospacing="1" w:after="100" w:afterAutospacing="1"/>
    </w:pPr>
  </w:style>
  <w:style w:type="paragraph" w:customStyle="1" w:styleId="afffb">
    <w:name w:val="Таблицы (моноширинный)"/>
    <w:basedOn w:val="a"/>
    <w:next w:val="a"/>
    <w:uiPriority w:val="99"/>
    <w:rsid w:val="00857EF0"/>
    <w:pPr>
      <w:widowControl w:val="0"/>
      <w:autoSpaceDE w:val="0"/>
      <w:autoSpaceDN w:val="0"/>
      <w:adjustRightInd w:val="0"/>
    </w:pPr>
    <w:rPr>
      <w:rFonts w:ascii="Courier New" w:hAnsi="Courier New" w:cs="Courier New"/>
      <w:sz w:val="26"/>
      <w:szCs w:val="26"/>
    </w:rPr>
  </w:style>
  <w:style w:type="paragraph" w:customStyle="1" w:styleId="afffc">
    <w:name w:val="Текст (лев. подпись)"/>
    <w:basedOn w:val="a"/>
    <w:next w:val="a"/>
    <w:uiPriority w:val="99"/>
    <w:rsid w:val="00857EF0"/>
    <w:pPr>
      <w:widowControl w:val="0"/>
      <w:autoSpaceDE w:val="0"/>
      <w:autoSpaceDN w:val="0"/>
      <w:adjustRightInd w:val="0"/>
    </w:pPr>
    <w:rPr>
      <w:rFonts w:ascii="Arial" w:hAnsi="Arial" w:cs="Arial"/>
      <w:sz w:val="26"/>
      <w:szCs w:val="26"/>
    </w:rPr>
  </w:style>
  <w:style w:type="paragraph" w:customStyle="1" w:styleId="afffd">
    <w:name w:val="Информация о версии"/>
    <w:basedOn w:val="affa"/>
    <w:next w:val="a"/>
    <w:uiPriority w:val="99"/>
    <w:rsid w:val="00857EF0"/>
    <w:pPr>
      <w:widowControl w:val="0"/>
    </w:pPr>
    <w:rPr>
      <w:rFonts w:cs="Arial"/>
      <w:i/>
      <w:iCs/>
      <w:sz w:val="26"/>
      <w:szCs w:val="26"/>
    </w:rPr>
  </w:style>
  <w:style w:type="paragraph" w:customStyle="1" w:styleId="s15">
    <w:name w:val="s_15"/>
    <w:basedOn w:val="a"/>
    <w:rsid w:val="00857EF0"/>
    <w:pPr>
      <w:spacing w:before="100" w:beforeAutospacing="1" w:after="100" w:afterAutospacing="1"/>
    </w:pPr>
  </w:style>
  <w:style w:type="character" w:customStyle="1" w:styleId="s100">
    <w:name w:val="s_10"/>
    <w:rsid w:val="00857EF0"/>
  </w:style>
  <w:style w:type="paragraph" w:customStyle="1" w:styleId="s9">
    <w:name w:val="s_9"/>
    <w:basedOn w:val="a"/>
    <w:rsid w:val="00857EF0"/>
    <w:pPr>
      <w:spacing w:before="100" w:beforeAutospacing="1" w:after="100" w:afterAutospacing="1"/>
    </w:pPr>
  </w:style>
  <w:style w:type="paragraph" w:customStyle="1" w:styleId="CharCharCharChar">
    <w:name w:val="Знак Знак Char Char Знак Знак Char Char Знак Знак Знак Знак Знак Знак"/>
    <w:basedOn w:val="a"/>
    <w:semiHidden/>
    <w:rsid w:val="00857EF0"/>
    <w:pPr>
      <w:spacing w:after="160" w:line="240" w:lineRule="exact"/>
    </w:pPr>
    <w:rPr>
      <w:rFonts w:ascii="Verdana" w:hAnsi="Verdana"/>
      <w:lang w:val="en-US" w:eastAsia="en-US"/>
    </w:rPr>
  </w:style>
  <w:style w:type="character" w:customStyle="1" w:styleId="blk">
    <w:name w:val="blk"/>
    <w:rsid w:val="00857EF0"/>
  </w:style>
  <w:style w:type="paragraph" w:customStyle="1" w:styleId="afffe">
    <w:name w:val="Обычный с первой строкой"/>
    <w:basedOn w:val="a"/>
    <w:qFormat/>
    <w:rsid w:val="00857EF0"/>
    <w:pPr>
      <w:suppressAutoHyphens/>
      <w:ind w:firstLine="567"/>
      <w:jc w:val="both"/>
    </w:pPr>
    <w:rPr>
      <w:sz w:val="28"/>
      <w:szCs w:val="28"/>
      <w:lang w:eastAsia="ar-SA"/>
    </w:rPr>
  </w:style>
  <w:style w:type="character" w:customStyle="1" w:styleId="WW8Num17z0">
    <w:name w:val="WW8Num17z0"/>
    <w:rsid w:val="00857EF0"/>
    <w:rPr>
      <w:rFonts w:ascii="Times New Roman" w:hAnsi="Times New Roman" w:cs="Times New Roman"/>
    </w:rPr>
  </w:style>
  <w:style w:type="paragraph" w:customStyle="1" w:styleId="affff">
    <w:name w:val="Абзац"/>
    <w:basedOn w:val="a"/>
    <w:link w:val="affff0"/>
    <w:qFormat/>
    <w:rsid w:val="00857EF0"/>
    <w:pPr>
      <w:spacing w:before="120" w:after="60"/>
      <w:ind w:firstLine="567"/>
      <w:jc w:val="both"/>
    </w:pPr>
    <w:rPr>
      <w:lang w:eastAsia="zh-CN"/>
    </w:rPr>
  </w:style>
  <w:style w:type="character" w:customStyle="1" w:styleId="affff0">
    <w:name w:val="Абзац Знак"/>
    <w:link w:val="affff"/>
    <w:rsid w:val="00857EF0"/>
    <w:rPr>
      <w:sz w:val="24"/>
      <w:szCs w:val="24"/>
      <w:lang w:eastAsia="zh-CN"/>
    </w:rPr>
  </w:style>
  <w:style w:type="paragraph" w:customStyle="1" w:styleId="s16">
    <w:name w:val="s_16"/>
    <w:basedOn w:val="a"/>
    <w:rsid w:val="007610B3"/>
    <w:pPr>
      <w:spacing w:before="100" w:beforeAutospacing="1" w:after="100" w:afterAutospacing="1"/>
    </w:pPr>
  </w:style>
  <w:style w:type="character" w:customStyle="1" w:styleId="ConsNormal0">
    <w:name w:val="ConsNormal Знак"/>
    <w:basedOn w:val="a0"/>
    <w:link w:val="ConsNormal"/>
    <w:rsid w:val="004C39CF"/>
    <w:rPr>
      <w:rFonts w:ascii="Arial" w:hAnsi="Arial" w:cs="Arial"/>
    </w:rPr>
  </w:style>
  <w:style w:type="character" w:customStyle="1" w:styleId="affff1">
    <w:name w:val="ОГП_Штамп Знак"/>
    <w:link w:val="affff2"/>
    <w:locked/>
    <w:rsid w:val="003C073B"/>
    <w:rPr>
      <w:lang w:eastAsia="ar-SA"/>
    </w:rPr>
  </w:style>
  <w:style w:type="paragraph" w:customStyle="1" w:styleId="affff2">
    <w:name w:val="ОГП_Штамп"/>
    <w:basedOn w:val="a"/>
    <w:link w:val="affff1"/>
    <w:rsid w:val="003C073B"/>
    <w:pPr>
      <w:suppressLineNumbers/>
      <w:suppressAutoHyphens/>
      <w:jc w:val="center"/>
    </w:pPr>
    <w:rPr>
      <w:sz w:val="20"/>
      <w:szCs w:val="20"/>
      <w:lang w:eastAsia="ar-SA"/>
    </w:rPr>
  </w:style>
  <w:style w:type="paragraph" w:styleId="affff3">
    <w:name w:val="TOC Heading"/>
    <w:basedOn w:val="10"/>
    <w:next w:val="a"/>
    <w:uiPriority w:val="39"/>
    <w:unhideWhenUsed/>
    <w:qFormat/>
    <w:rsid w:val="00166934"/>
    <w:pPr>
      <w:keepNext/>
      <w:keepLines/>
      <w:suppressAutoHyphens w:val="0"/>
      <w:spacing w:before="240" w:line="259" w:lineRule="auto"/>
      <w:jc w:val="left"/>
      <w:outlineLvl w:val="9"/>
    </w:pPr>
    <w:rPr>
      <w:rFonts w:asciiTheme="majorHAnsi" w:eastAsiaTheme="majorEastAsia" w:hAnsiTheme="majorHAnsi" w:cstheme="majorBidi"/>
      <w:b w:val="0"/>
      <w:caps w:val="0"/>
      <w:color w:val="365F91" w:themeColor="accent1" w:themeShade="BF"/>
      <w:kern w:val="0"/>
      <w:sz w:val="32"/>
      <w:szCs w:val="32"/>
      <w:lang w:val="ru-RU"/>
    </w:rPr>
  </w:style>
  <w:style w:type="paragraph" w:customStyle="1" w:styleId="TableParagraph">
    <w:name w:val="Table Paragraph"/>
    <w:basedOn w:val="a"/>
    <w:uiPriority w:val="1"/>
    <w:qFormat/>
    <w:rsid w:val="00F658B6"/>
    <w:pPr>
      <w:widowControl w:val="0"/>
    </w:pPr>
    <w:rPr>
      <w:rFonts w:asciiTheme="minorHAnsi" w:eastAsiaTheme="minorHAnsi" w:hAnsiTheme="minorHAnsi" w:cstheme="minorBidi"/>
      <w:sz w:val="22"/>
      <w:szCs w:val="22"/>
      <w:lang w:val="en-US" w:eastAsia="en-US"/>
    </w:rPr>
  </w:style>
  <w:style w:type="character" w:customStyle="1" w:styleId="40">
    <w:name w:val="Заголовок 4 Знак"/>
    <w:basedOn w:val="a0"/>
    <w:link w:val="4"/>
    <w:rsid w:val="007229FB"/>
    <w:rPr>
      <w:b/>
      <w:sz w:val="28"/>
      <w:lang w:val="uk-UA"/>
    </w:rPr>
  </w:style>
  <w:style w:type="character" w:customStyle="1" w:styleId="1d">
    <w:name w:val="Текст примечания Знак1"/>
    <w:basedOn w:val="a0"/>
    <w:uiPriority w:val="99"/>
    <w:semiHidden/>
    <w:rsid w:val="007229FB"/>
    <w:rPr>
      <w:rFonts w:ascii="Times New Roman" w:eastAsia="Times New Roman" w:hAnsi="Times New Roman" w:cs="Times New Roman"/>
      <w:sz w:val="20"/>
      <w:szCs w:val="20"/>
      <w:lang w:eastAsia="ru-RU"/>
    </w:rPr>
  </w:style>
  <w:style w:type="character" w:customStyle="1" w:styleId="1e">
    <w:name w:val="Тема примечания Знак1"/>
    <w:basedOn w:val="1d"/>
    <w:uiPriority w:val="99"/>
    <w:semiHidden/>
    <w:rsid w:val="007229F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4275">
      <w:bodyDiv w:val="1"/>
      <w:marLeft w:val="0"/>
      <w:marRight w:val="0"/>
      <w:marTop w:val="0"/>
      <w:marBottom w:val="0"/>
      <w:divBdr>
        <w:top w:val="none" w:sz="0" w:space="0" w:color="auto"/>
        <w:left w:val="none" w:sz="0" w:space="0" w:color="auto"/>
        <w:bottom w:val="none" w:sz="0" w:space="0" w:color="auto"/>
        <w:right w:val="none" w:sz="0" w:space="0" w:color="auto"/>
      </w:divBdr>
    </w:div>
    <w:div w:id="148861119">
      <w:bodyDiv w:val="1"/>
      <w:marLeft w:val="0"/>
      <w:marRight w:val="0"/>
      <w:marTop w:val="0"/>
      <w:marBottom w:val="0"/>
      <w:divBdr>
        <w:top w:val="none" w:sz="0" w:space="0" w:color="auto"/>
        <w:left w:val="none" w:sz="0" w:space="0" w:color="auto"/>
        <w:bottom w:val="none" w:sz="0" w:space="0" w:color="auto"/>
        <w:right w:val="none" w:sz="0" w:space="0" w:color="auto"/>
      </w:divBdr>
    </w:div>
    <w:div w:id="234051950">
      <w:bodyDiv w:val="1"/>
      <w:marLeft w:val="0"/>
      <w:marRight w:val="0"/>
      <w:marTop w:val="0"/>
      <w:marBottom w:val="0"/>
      <w:divBdr>
        <w:top w:val="none" w:sz="0" w:space="0" w:color="auto"/>
        <w:left w:val="none" w:sz="0" w:space="0" w:color="auto"/>
        <w:bottom w:val="none" w:sz="0" w:space="0" w:color="auto"/>
        <w:right w:val="none" w:sz="0" w:space="0" w:color="auto"/>
      </w:divBdr>
    </w:div>
    <w:div w:id="307981216">
      <w:bodyDiv w:val="1"/>
      <w:marLeft w:val="0"/>
      <w:marRight w:val="0"/>
      <w:marTop w:val="0"/>
      <w:marBottom w:val="0"/>
      <w:divBdr>
        <w:top w:val="none" w:sz="0" w:space="0" w:color="auto"/>
        <w:left w:val="none" w:sz="0" w:space="0" w:color="auto"/>
        <w:bottom w:val="none" w:sz="0" w:space="0" w:color="auto"/>
        <w:right w:val="none" w:sz="0" w:space="0" w:color="auto"/>
      </w:divBdr>
    </w:div>
    <w:div w:id="387194837">
      <w:bodyDiv w:val="1"/>
      <w:marLeft w:val="0"/>
      <w:marRight w:val="0"/>
      <w:marTop w:val="0"/>
      <w:marBottom w:val="0"/>
      <w:divBdr>
        <w:top w:val="none" w:sz="0" w:space="0" w:color="auto"/>
        <w:left w:val="none" w:sz="0" w:space="0" w:color="auto"/>
        <w:bottom w:val="none" w:sz="0" w:space="0" w:color="auto"/>
        <w:right w:val="none" w:sz="0" w:space="0" w:color="auto"/>
      </w:divBdr>
    </w:div>
    <w:div w:id="402408148">
      <w:bodyDiv w:val="1"/>
      <w:marLeft w:val="0"/>
      <w:marRight w:val="0"/>
      <w:marTop w:val="0"/>
      <w:marBottom w:val="0"/>
      <w:divBdr>
        <w:top w:val="none" w:sz="0" w:space="0" w:color="auto"/>
        <w:left w:val="none" w:sz="0" w:space="0" w:color="auto"/>
        <w:bottom w:val="none" w:sz="0" w:space="0" w:color="auto"/>
        <w:right w:val="none" w:sz="0" w:space="0" w:color="auto"/>
      </w:divBdr>
    </w:div>
    <w:div w:id="410008183">
      <w:bodyDiv w:val="1"/>
      <w:marLeft w:val="0"/>
      <w:marRight w:val="0"/>
      <w:marTop w:val="0"/>
      <w:marBottom w:val="0"/>
      <w:divBdr>
        <w:top w:val="none" w:sz="0" w:space="0" w:color="auto"/>
        <w:left w:val="none" w:sz="0" w:space="0" w:color="auto"/>
        <w:bottom w:val="none" w:sz="0" w:space="0" w:color="auto"/>
        <w:right w:val="none" w:sz="0" w:space="0" w:color="auto"/>
      </w:divBdr>
      <w:divsChild>
        <w:div w:id="762993294">
          <w:marLeft w:val="0"/>
          <w:marRight w:val="0"/>
          <w:marTop w:val="192"/>
          <w:marBottom w:val="0"/>
          <w:divBdr>
            <w:top w:val="none" w:sz="0" w:space="0" w:color="auto"/>
            <w:left w:val="none" w:sz="0" w:space="0" w:color="auto"/>
            <w:bottom w:val="none" w:sz="0" w:space="0" w:color="auto"/>
            <w:right w:val="none" w:sz="0" w:space="0" w:color="auto"/>
          </w:divBdr>
        </w:div>
        <w:div w:id="1124468311">
          <w:marLeft w:val="0"/>
          <w:marRight w:val="0"/>
          <w:marTop w:val="192"/>
          <w:marBottom w:val="0"/>
          <w:divBdr>
            <w:top w:val="none" w:sz="0" w:space="0" w:color="auto"/>
            <w:left w:val="none" w:sz="0" w:space="0" w:color="auto"/>
            <w:bottom w:val="none" w:sz="0" w:space="0" w:color="auto"/>
            <w:right w:val="none" w:sz="0" w:space="0" w:color="auto"/>
          </w:divBdr>
        </w:div>
        <w:div w:id="1318724248">
          <w:marLeft w:val="0"/>
          <w:marRight w:val="0"/>
          <w:marTop w:val="192"/>
          <w:marBottom w:val="0"/>
          <w:divBdr>
            <w:top w:val="none" w:sz="0" w:space="0" w:color="auto"/>
            <w:left w:val="none" w:sz="0" w:space="0" w:color="auto"/>
            <w:bottom w:val="none" w:sz="0" w:space="0" w:color="auto"/>
            <w:right w:val="none" w:sz="0" w:space="0" w:color="auto"/>
          </w:divBdr>
        </w:div>
      </w:divsChild>
    </w:div>
    <w:div w:id="512770588">
      <w:bodyDiv w:val="1"/>
      <w:marLeft w:val="0"/>
      <w:marRight w:val="0"/>
      <w:marTop w:val="0"/>
      <w:marBottom w:val="0"/>
      <w:divBdr>
        <w:top w:val="none" w:sz="0" w:space="0" w:color="auto"/>
        <w:left w:val="none" w:sz="0" w:space="0" w:color="auto"/>
        <w:bottom w:val="none" w:sz="0" w:space="0" w:color="auto"/>
        <w:right w:val="none" w:sz="0" w:space="0" w:color="auto"/>
      </w:divBdr>
    </w:div>
    <w:div w:id="560290323">
      <w:bodyDiv w:val="1"/>
      <w:marLeft w:val="0"/>
      <w:marRight w:val="0"/>
      <w:marTop w:val="0"/>
      <w:marBottom w:val="0"/>
      <w:divBdr>
        <w:top w:val="none" w:sz="0" w:space="0" w:color="auto"/>
        <w:left w:val="none" w:sz="0" w:space="0" w:color="auto"/>
        <w:bottom w:val="none" w:sz="0" w:space="0" w:color="auto"/>
        <w:right w:val="none" w:sz="0" w:space="0" w:color="auto"/>
      </w:divBdr>
    </w:div>
    <w:div w:id="561645573">
      <w:bodyDiv w:val="1"/>
      <w:marLeft w:val="0"/>
      <w:marRight w:val="0"/>
      <w:marTop w:val="0"/>
      <w:marBottom w:val="0"/>
      <w:divBdr>
        <w:top w:val="none" w:sz="0" w:space="0" w:color="auto"/>
        <w:left w:val="none" w:sz="0" w:space="0" w:color="auto"/>
        <w:bottom w:val="none" w:sz="0" w:space="0" w:color="auto"/>
        <w:right w:val="none" w:sz="0" w:space="0" w:color="auto"/>
      </w:divBdr>
    </w:div>
    <w:div w:id="658578053">
      <w:bodyDiv w:val="1"/>
      <w:marLeft w:val="0"/>
      <w:marRight w:val="0"/>
      <w:marTop w:val="0"/>
      <w:marBottom w:val="0"/>
      <w:divBdr>
        <w:top w:val="none" w:sz="0" w:space="0" w:color="auto"/>
        <w:left w:val="none" w:sz="0" w:space="0" w:color="auto"/>
        <w:bottom w:val="none" w:sz="0" w:space="0" w:color="auto"/>
        <w:right w:val="none" w:sz="0" w:space="0" w:color="auto"/>
      </w:divBdr>
    </w:div>
    <w:div w:id="739600697">
      <w:bodyDiv w:val="1"/>
      <w:marLeft w:val="0"/>
      <w:marRight w:val="0"/>
      <w:marTop w:val="0"/>
      <w:marBottom w:val="0"/>
      <w:divBdr>
        <w:top w:val="none" w:sz="0" w:space="0" w:color="auto"/>
        <w:left w:val="none" w:sz="0" w:space="0" w:color="auto"/>
        <w:bottom w:val="none" w:sz="0" w:space="0" w:color="auto"/>
        <w:right w:val="none" w:sz="0" w:space="0" w:color="auto"/>
      </w:divBdr>
    </w:div>
    <w:div w:id="783304451">
      <w:bodyDiv w:val="1"/>
      <w:marLeft w:val="0"/>
      <w:marRight w:val="0"/>
      <w:marTop w:val="0"/>
      <w:marBottom w:val="0"/>
      <w:divBdr>
        <w:top w:val="none" w:sz="0" w:space="0" w:color="auto"/>
        <w:left w:val="none" w:sz="0" w:space="0" w:color="auto"/>
        <w:bottom w:val="none" w:sz="0" w:space="0" w:color="auto"/>
        <w:right w:val="none" w:sz="0" w:space="0" w:color="auto"/>
      </w:divBdr>
    </w:div>
    <w:div w:id="821383911">
      <w:bodyDiv w:val="1"/>
      <w:marLeft w:val="0"/>
      <w:marRight w:val="0"/>
      <w:marTop w:val="0"/>
      <w:marBottom w:val="0"/>
      <w:divBdr>
        <w:top w:val="none" w:sz="0" w:space="0" w:color="auto"/>
        <w:left w:val="none" w:sz="0" w:space="0" w:color="auto"/>
        <w:bottom w:val="none" w:sz="0" w:space="0" w:color="auto"/>
        <w:right w:val="none" w:sz="0" w:space="0" w:color="auto"/>
      </w:divBdr>
    </w:div>
    <w:div w:id="893584140">
      <w:bodyDiv w:val="1"/>
      <w:marLeft w:val="0"/>
      <w:marRight w:val="0"/>
      <w:marTop w:val="0"/>
      <w:marBottom w:val="0"/>
      <w:divBdr>
        <w:top w:val="none" w:sz="0" w:space="0" w:color="auto"/>
        <w:left w:val="none" w:sz="0" w:space="0" w:color="auto"/>
        <w:bottom w:val="none" w:sz="0" w:space="0" w:color="auto"/>
        <w:right w:val="none" w:sz="0" w:space="0" w:color="auto"/>
      </w:divBdr>
    </w:div>
    <w:div w:id="977491989">
      <w:bodyDiv w:val="1"/>
      <w:marLeft w:val="0"/>
      <w:marRight w:val="0"/>
      <w:marTop w:val="0"/>
      <w:marBottom w:val="0"/>
      <w:divBdr>
        <w:top w:val="none" w:sz="0" w:space="0" w:color="auto"/>
        <w:left w:val="none" w:sz="0" w:space="0" w:color="auto"/>
        <w:bottom w:val="none" w:sz="0" w:space="0" w:color="auto"/>
        <w:right w:val="none" w:sz="0" w:space="0" w:color="auto"/>
      </w:divBdr>
    </w:div>
    <w:div w:id="1040134616">
      <w:bodyDiv w:val="1"/>
      <w:marLeft w:val="0"/>
      <w:marRight w:val="0"/>
      <w:marTop w:val="0"/>
      <w:marBottom w:val="0"/>
      <w:divBdr>
        <w:top w:val="none" w:sz="0" w:space="0" w:color="auto"/>
        <w:left w:val="none" w:sz="0" w:space="0" w:color="auto"/>
        <w:bottom w:val="none" w:sz="0" w:space="0" w:color="auto"/>
        <w:right w:val="none" w:sz="0" w:space="0" w:color="auto"/>
      </w:divBdr>
    </w:div>
    <w:div w:id="1074277556">
      <w:bodyDiv w:val="1"/>
      <w:marLeft w:val="0"/>
      <w:marRight w:val="0"/>
      <w:marTop w:val="0"/>
      <w:marBottom w:val="0"/>
      <w:divBdr>
        <w:top w:val="none" w:sz="0" w:space="0" w:color="auto"/>
        <w:left w:val="none" w:sz="0" w:space="0" w:color="auto"/>
        <w:bottom w:val="none" w:sz="0" w:space="0" w:color="auto"/>
        <w:right w:val="none" w:sz="0" w:space="0" w:color="auto"/>
      </w:divBdr>
    </w:div>
    <w:div w:id="1082604843">
      <w:bodyDiv w:val="1"/>
      <w:marLeft w:val="0"/>
      <w:marRight w:val="0"/>
      <w:marTop w:val="0"/>
      <w:marBottom w:val="0"/>
      <w:divBdr>
        <w:top w:val="none" w:sz="0" w:space="0" w:color="auto"/>
        <w:left w:val="none" w:sz="0" w:space="0" w:color="auto"/>
        <w:bottom w:val="none" w:sz="0" w:space="0" w:color="auto"/>
        <w:right w:val="none" w:sz="0" w:space="0" w:color="auto"/>
      </w:divBdr>
    </w:div>
    <w:div w:id="1169758869">
      <w:bodyDiv w:val="1"/>
      <w:marLeft w:val="0"/>
      <w:marRight w:val="0"/>
      <w:marTop w:val="0"/>
      <w:marBottom w:val="0"/>
      <w:divBdr>
        <w:top w:val="none" w:sz="0" w:space="0" w:color="auto"/>
        <w:left w:val="none" w:sz="0" w:space="0" w:color="auto"/>
        <w:bottom w:val="none" w:sz="0" w:space="0" w:color="auto"/>
        <w:right w:val="none" w:sz="0" w:space="0" w:color="auto"/>
      </w:divBdr>
    </w:div>
    <w:div w:id="1179349237">
      <w:bodyDiv w:val="1"/>
      <w:marLeft w:val="0"/>
      <w:marRight w:val="0"/>
      <w:marTop w:val="0"/>
      <w:marBottom w:val="0"/>
      <w:divBdr>
        <w:top w:val="none" w:sz="0" w:space="0" w:color="auto"/>
        <w:left w:val="none" w:sz="0" w:space="0" w:color="auto"/>
        <w:bottom w:val="none" w:sz="0" w:space="0" w:color="auto"/>
        <w:right w:val="none" w:sz="0" w:space="0" w:color="auto"/>
      </w:divBdr>
    </w:div>
    <w:div w:id="1243955734">
      <w:bodyDiv w:val="1"/>
      <w:marLeft w:val="0"/>
      <w:marRight w:val="0"/>
      <w:marTop w:val="0"/>
      <w:marBottom w:val="0"/>
      <w:divBdr>
        <w:top w:val="none" w:sz="0" w:space="0" w:color="auto"/>
        <w:left w:val="none" w:sz="0" w:space="0" w:color="auto"/>
        <w:bottom w:val="none" w:sz="0" w:space="0" w:color="auto"/>
        <w:right w:val="none" w:sz="0" w:space="0" w:color="auto"/>
      </w:divBdr>
    </w:div>
    <w:div w:id="1244338199">
      <w:bodyDiv w:val="1"/>
      <w:marLeft w:val="0"/>
      <w:marRight w:val="0"/>
      <w:marTop w:val="0"/>
      <w:marBottom w:val="0"/>
      <w:divBdr>
        <w:top w:val="none" w:sz="0" w:space="0" w:color="auto"/>
        <w:left w:val="none" w:sz="0" w:space="0" w:color="auto"/>
        <w:bottom w:val="none" w:sz="0" w:space="0" w:color="auto"/>
        <w:right w:val="none" w:sz="0" w:space="0" w:color="auto"/>
      </w:divBdr>
    </w:div>
    <w:div w:id="1320572346">
      <w:bodyDiv w:val="1"/>
      <w:marLeft w:val="0"/>
      <w:marRight w:val="0"/>
      <w:marTop w:val="0"/>
      <w:marBottom w:val="0"/>
      <w:divBdr>
        <w:top w:val="none" w:sz="0" w:space="0" w:color="auto"/>
        <w:left w:val="none" w:sz="0" w:space="0" w:color="auto"/>
        <w:bottom w:val="none" w:sz="0" w:space="0" w:color="auto"/>
        <w:right w:val="none" w:sz="0" w:space="0" w:color="auto"/>
      </w:divBdr>
    </w:div>
    <w:div w:id="1344824876">
      <w:bodyDiv w:val="1"/>
      <w:marLeft w:val="0"/>
      <w:marRight w:val="0"/>
      <w:marTop w:val="0"/>
      <w:marBottom w:val="0"/>
      <w:divBdr>
        <w:top w:val="none" w:sz="0" w:space="0" w:color="auto"/>
        <w:left w:val="none" w:sz="0" w:space="0" w:color="auto"/>
        <w:bottom w:val="none" w:sz="0" w:space="0" w:color="auto"/>
        <w:right w:val="none" w:sz="0" w:space="0" w:color="auto"/>
      </w:divBdr>
    </w:div>
    <w:div w:id="1396513012">
      <w:bodyDiv w:val="1"/>
      <w:marLeft w:val="0"/>
      <w:marRight w:val="0"/>
      <w:marTop w:val="0"/>
      <w:marBottom w:val="0"/>
      <w:divBdr>
        <w:top w:val="none" w:sz="0" w:space="0" w:color="auto"/>
        <w:left w:val="none" w:sz="0" w:space="0" w:color="auto"/>
        <w:bottom w:val="none" w:sz="0" w:space="0" w:color="auto"/>
        <w:right w:val="none" w:sz="0" w:space="0" w:color="auto"/>
      </w:divBdr>
    </w:div>
    <w:div w:id="1457526603">
      <w:bodyDiv w:val="1"/>
      <w:marLeft w:val="0"/>
      <w:marRight w:val="0"/>
      <w:marTop w:val="0"/>
      <w:marBottom w:val="0"/>
      <w:divBdr>
        <w:top w:val="none" w:sz="0" w:space="0" w:color="auto"/>
        <w:left w:val="none" w:sz="0" w:space="0" w:color="auto"/>
        <w:bottom w:val="none" w:sz="0" w:space="0" w:color="auto"/>
        <w:right w:val="none" w:sz="0" w:space="0" w:color="auto"/>
      </w:divBdr>
    </w:div>
    <w:div w:id="1537739704">
      <w:bodyDiv w:val="1"/>
      <w:marLeft w:val="0"/>
      <w:marRight w:val="0"/>
      <w:marTop w:val="0"/>
      <w:marBottom w:val="0"/>
      <w:divBdr>
        <w:top w:val="none" w:sz="0" w:space="0" w:color="auto"/>
        <w:left w:val="none" w:sz="0" w:space="0" w:color="auto"/>
        <w:bottom w:val="none" w:sz="0" w:space="0" w:color="auto"/>
        <w:right w:val="none" w:sz="0" w:space="0" w:color="auto"/>
      </w:divBdr>
    </w:div>
    <w:div w:id="1701515531">
      <w:bodyDiv w:val="1"/>
      <w:marLeft w:val="0"/>
      <w:marRight w:val="0"/>
      <w:marTop w:val="0"/>
      <w:marBottom w:val="0"/>
      <w:divBdr>
        <w:top w:val="none" w:sz="0" w:space="0" w:color="auto"/>
        <w:left w:val="none" w:sz="0" w:space="0" w:color="auto"/>
        <w:bottom w:val="none" w:sz="0" w:space="0" w:color="auto"/>
        <w:right w:val="none" w:sz="0" w:space="0" w:color="auto"/>
      </w:divBdr>
    </w:div>
    <w:div w:id="1721129421">
      <w:bodyDiv w:val="1"/>
      <w:marLeft w:val="0"/>
      <w:marRight w:val="0"/>
      <w:marTop w:val="0"/>
      <w:marBottom w:val="0"/>
      <w:divBdr>
        <w:top w:val="none" w:sz="0" w:space="0" w:color="auto"/>
        <w:left w:val="none" w:sz="0" w:space="0" w:color="auto"/>
        <w:bottom w:val="none" w:sz="0" w:space="0" w:color="auto"/>
        <w:right w:val="none" w:sz="0" w:space="0" w:color="auto"/>
      </w:divBdr>
    </w:div>
    <w:div w:id="1730760142">
      <w:bodyDiv w:val="1"/>
      <w:marLeft w:val="0"/>
      <w:marRight w:val="0"/>
      <w:marTop w:val="0"/>
      <w:marBottom w:val="0"/>
      <w:divBdr>
        <w:top w:val="none" w:sz="0" w:space="0" w:color="auto"/>
        <w:left w:val="none" w:sz="0" w:space="0" w:color="auto"/>
        <w:bottom w:val="none" w:sz="0" w:space="0" w:color="auto"/>
        <w:right w:val="none" w:sz="0" w:space="0" w:color="auto"/>
      </w:divBdr>
    </w:div>
    <w:div w:id="1779521885">
      <w:bodyDiv w:val="1"/>
      <w:marLeft w:val="0"/>
      <w:marRight w:val="0"/>
      <w:marTop w:val="0"/>
      <w:marBottom w:val="0"/>
      <w:divBdr>
        <w:top w:val="none" w:sz="0" w:space="0" w:color="auto"/>
        <w:left w:val="none" w:sz="0" w:space="0" w:color="auto"/>
        <w:bottom w:val="none" w:sz="0" w:space="0" w:color="auto"/>
        <w:right w:val="none" w:sz="0" w:space="0" w:color="auto"/>
      </w:divBdr>
    </w:div>
    <w:div w:id="1830435805">
      <w:bodyDiv w:val="1"/>
      <w:marLeft w:val="0"/>
      <w:marRight w:val="0"/>
      <w:marTop w:val="0"/>
      <w:marBottom w:val="0"/>
      <w:divBdr>
        <w:top w:val="none" w:sz="0" w:space="0" w:color="auto"/>
        <w:left w:val="none" w:sz="0" w:space="0" w:color="auto"/>
        <w:bottom w:val="none" w:sz="0" w:space="0" w:color="auto"/>
        <w:right w:val="none" w:sz="0" w:space="0" w:color="auto"/>
      </w:divBdr>
    </w:div>
    <w:div w:id="1890067416">
      <w:bodyDiv w:val="1"/>
      <w:marLeft w:val="0"/>
      <w:marRight w:val="0"/>
      <w:marTop w:val="0"/>
      <w:marBottom w:val="0"/>
      <w:divBdr>
        <w:top w:val="none" w:sz="0" w:space="0" w:color="auto"/>
        <w:left w:val="none" w:sz="0" w:space="0" w:color="auto"/>
        <w:bottom w:val="none" w:sz="0" w:space="0" w:color="auto"/>
        <w:right w:val="none" w:sz="0" w:space="0" w:color="auto"/>
      </w:divBdr>
    </w:div>
    <w:div w:id="1909413257">
      <w:bodyDiv w:val="1"/>
      <w:marLeft w:val="0"/>
      <w:marRight w:val="0"/>
      <w:marTop w:val="0"/>
      <w:marBottom w:val="0"/>
      <w:divBdr>
        <w:top w:val="none" w:sz="0" w:space="0" w:color="auto"/>
        <w:left w:val="none" w:sz="0" w:space="0" w:color="auto"/>
        <w:bottom w:val="none" w:sz="0" w:space="0" w:color="auto"/>
        <w:right w:val="none" w:sz="0" w:space="0" w:color="auto"/>
      </w:divBdr>
    </w:div>
    <w:div w:id="1940603679">
      <w:bodyDiv w:val="1"/>
      <w:marLeft w:val="0"/>
      <w:marRight w:val="0"/>
      <w:marTop w:val="0"/>
      <w:marBottom w:val="0"/>
      <w:divBdr>
        <w:top w:val="none" w:sz="0" w:space="0" w:color="auto"/>
        <w:left w:val="none" w:sz="0" w:space="0" w:color="auto"/>
        <w:bottom w:val="none" w:sz="0" w:space="0" w:color="auto"/>
        <w:right w:val="none" w:sz="0" w:space="0" w:color="auto"/>
      </w:divBdr>
    </w:div>
    <w:div w:id="1969166239">
      <w:bodyDiv w:val="1"/>
      <w:marLeft w:val="0"/>
      <w:marRight w:val="0"/>
      <w:marTop w:val="0"/>
      <w:marBottom w:val="0"/>
      <w:divBdr>
        <w:top w:val="none" w:sz="0" w:space="0" w:color="auto"/>
        <w:left w:val="none" w:sz="0" w:space="0" w:color="auto"/>
        <w:bottom w:val="none" w:sz="0" w:space="0" w:color="auto"/>
        <w:right w:val="none" w:sz="0" w:space="0" w:color="auto"/>
      </w:divBdr>
    </w:div>
    <w:div w:id="20366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ultant.ru/document/cons_doc_LAW_301443/fb3b9f6c5786727ec9ea99d18258678dcbe363ef/"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consultant.ru/document/cons_doc_LAW_304549/312302f37ac9299771d2bf4f9b4bb797fb476948/"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CA0E-F809-436A-BA7B-6DC2B1BA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33678</Words>
  <Characters>191970</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Этот текст приведен здесь для настройки шаблона</vt:lpstr>
    </vt:vector>
  </TitlesOfParts>
  <Company>org</Company>
  <LinksUpToDate>false</LinksUpToDate>
  <CharactersWithSpaces>225198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Этот текст приведен здесь для настройки шаблона</dc:title>
  <dc:creator>Чемерис Владимир Анатольевич</dc:creator>
  <cp:lastModifiedBy>Блинова Наталья</cp:lastModifiedBy>
  <cp:revision>2</cp:revision>
  <cp:lastPrinted>2023-11-21T11:01:00Z</cp:lastPrinted>
  <dcterms:created xsi:type="dcterms:W3CDTF">2025-02-12T03:40:00Z</dcterms:created>
  <dcterms:modified xsi:type="dcterms:W3CDTF">2025-02-12T03:40:00Z</dcterms:modified>
</cp:coreProperties>
</file>