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8A" w:rsidRPr="00E14E74" w:rsidRDefault="0081738A" w:rsidP="0081738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4E74">
        <w:rPr>
          <w:rFonts w:ascii="Times New Roman" w:hAnsi="Times New Roman" w:cs="Times New Roman"/>
          <w:sz w:val="24"/>
          <w:szCs w:val="24"/>
        </w:rPr>
        <w:t>УТВЕРЖДЕН</w:t>
      </w:r>
    </w:p>
    <w:p w:rsidR="0081738A" w:rsidRPr="00E14E74" w:rsidRDefault="0081738A" w:rsidP="0081738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4E74">
        <w:rPr>
          <w:rFonts w:ascii="Times New Roman" w:hAnsi="Times New Roman" w:cs="Times New Roman"/>
          <w:sz w:val="24"/>
          <w:szCs w:val="24"/>
        </w:rPr>
        <w:t xml:space="preserve">протоколом Общественного совета </w:t>
      </w:r>
    </w:p>
    <w:p w:rsidR="0081738A" w:rsidRPr="00E14E74" w:rsidRDefault="0081738A" w:rsidP="0081738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4E74">
        <w:rPr>
          <w:rFonts w:ascii="Times New Roman" w:hAnsi="Times New Roman" w:cs="Times New Roman"/>
          <w:sz w:val="24"/>
          <w:szCs w:val="24"/>
        </w:rPr>
        <w:t xml:space="preserve">по улучшению инвестиционного климата </w:t>
      </w:r>
    </w:p>
    <w:p w:rsidR="0081738A" w:rsidRPr="00E14E74" w:rsidRDefault="0081738A" w:rsidP="0081738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4E74">
        <w:rPr>
          <w:rFonts w:ascii="Times New Roman" w:hAnsi="Times New Roman" w:cs="Times New Roman"/>
          <w:sz w:val="24"/>
          <w:szCs w:val="24"/>
        </w:rPr>
        <w:t xml:space="preserve">и развитию предпринимательства </w:t>
      </w:r>
    </w:p>
    <w:p w:rsidR="0081738A" w:rsidRPr="0081738A" w:rsidRDefault="0081738A" w:rsidP="0081738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4E74">
        <w:rPr>
          <w:rFonts w:ascii="Times New Roman" w:hAnsi="Times New Roman" w:cs="Times New Roman"/>
          <w:sz w:val="24"/>
          <w:szCs w:val="24"/>
        </w:rPr>
        <w:t xml:space="preserve">при Главе Томского района (от </w:t>
      </w:r>
      <w:r w:rsidR="00861E7C">
        <w:rPr>
          <w:rFonts w:ascii="Times New Roman" w:hAnsi="Times New Roman" w:cs="Times New Roman"/>
          <w:sz w:val="24"/>
          <w:szCs w:val="24"/>
        </w:rPr>
        <w:t>01.03.2022 № 1</w:t>
      </w:r>
      <w:r w:rsidRPr="00E14E74">
        <w:rPr>
          <w:rFonts w:ascii="Times New Roman" w:hAnsi="Times New Roman" w:cs="Times New Roman"/>
          <w:sz w:val="24"/>
          <w:szCs w:val="24"/>
        </w:rPr>
        <w:t>)</w:t>
      </w:r>
    </w:p>
    <w:p w:rsidR="0081738A" w:rsidRDefault="0081738A" w:rsidP="006B071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22" w:rsidRDefault="00A829EB" w:rsidP="006B071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EB">
        <w:rPr>
          <w:rFonts w:ascii="Times New Roman" w:hAnsi="Times New Roman" w:cs="Times New Roman"/>
          <w:b/>
          <w:sz w:val="24"/>
          <w:szCs w:val="24"/>
        </w:rPr>
        <w:t>Доклад об эффективности функционирования системы внутреннего обеспечения соответствия требованиям антимонопольного законодательства в Администрации Томского района</w:t>
      </w:r>
      <w:r w:rsidR="007F1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F7B">
        <w:rPr>
          <w:rFonts w:ascii="Times New Roman" w:hAnsi="Times New Roman" w:cs="Times New Roman"/>
          <w:b/>
          <w:sz w:val="24"/>
          <w:szCs w:val="24"/>
        </w:rPr>
        <w:t>и ее органах</w:t>
      </w:r>
      <w:r w:rsidR="00AD4065">
        <w:rPr>
          <w:rFonts w:ascii="Times New Roman" w:hAnsi="Times New Roman" w:cs="Times New Roman"/>
          <w:b/>
          <w:sz w:val="24"/>
          <w:szCs w:val="24"/>
        </w:rPr>
        <w:t>, Администрациях сельских поселений Томского района</w:t>
      </w:r>
      <w:r w:rsidR="00477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065">
        <w:rPr>
          <w:rFonts w:ascii="Times New Roman" w:hAnsi="Times New Roman" w:cs="Times New Roman"/>
          <w:b/>
          <w:sz w:val="24"/>
          <w:szCs w:val="24"/>
        </w:rPr>
        <w:t>за 2021</w:t>
      </w:r>
      <w:r w:rsidR="007F195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B0718" w:rsidRDefault="006B0718" w:rsidP="00A829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718" w:rsidRDefault="006B0718" w:rsidP="006B071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833B26" w:rsidRPr="00833B26" w:rsidRDefault="004E2592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Томского </w:t>
      </w:r>
      <w:r w:rsidRPr="00DF1F0E">
        <w:rPr>
          <w:rFonts w:ascii="Times New Roman" w:hAnsi="Times New Roman" w:cs="Times New Roman"/>
          <w:sz w:val="24"/>
          <w:szCs w:val="24"/>
        </w:rPr>
        <w:t>района</w:t>
      </w:r>
      <w:r w:rsidR="00833B26" w:rsidRPr="00DF1F0E">
        <w:rPr>
          <w:rFonts w:ascii="Times New Roman" w:hAnsi="Times New Roman" w:cs="Times New Roman"/>
          <w:sz w:val="24"/>
          <w:szCs w:val="24"/>
        </w:rPr>
        <w:t xml:space="preserve"> </w:t>
      </w:r>
      <w:r w:rsidR="00EF4342" w:rsidRPr="00DF1F0E">
        <w:rPr>
          <w:rFonts w:ascii="Times New Roman" w:hAnsi="Times New Roman" w:cs="Times New Roman"/>
          <w:sz w:val="24"/>
          <w:szCs w:val="24"/>
        </w:rPr>
        <w:t>и ее органы</w:t>
      </w:r>
      <w:r w:rsidR="00EF4342">
        <w:rPr>
          <w:rFonts w:ascii="Times New Roman" w:hAnsi="Times New Roman" w:cs="Times New Roman"/>
          <w:sz w:val="24"/>
          <w:szCs w:val="24"/>
        </w:rPr>
        <w:t xml:space="preserve"> </w:t>
      </w:r>
      <w:r w:rsidR="00833B26" w:rsidRPr="00833B26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833B26" w:rsidRPr="00833B26">
        <w:rPr>
          <w:rFonts w:ascii="Times New Roman" w:hAnsi="Times New Roman" w:cs="Times New Roman"/>
          <w:sz w:val="24"/>
          <w:szCs w:val="24"/>
        </w:rPr>
        <w:t xml:space="preserve">) </w:t>
      </w:r>
      <w:r w:rsidR="0081738A">
        <w:rPr>
          <w:rFonts w:ascii="Times New Roman" w:hAnsi="Times New Roman" w:cs="Times New Roman"/>
          <w:sz w:val="24"/>
          <w:szCs w:val="24"/>
        </w:rPr>
        <w:t>осуществляю</w:t>
      </w:r>
      <w:r w:rsidR="00833B26" w:rsidRPr="00833B26">
        <w:rPr>
          <w:rFonts w:ascii="Times New Roman" w:hAnsi="Times New Roman" w:cs="Times New Roman"/>
          <w:sz w:val="24"/>
          <w:szCs w:val="24"/>
        </w:rPr>
        <w:t>т деятельность по организации системы внутреннего обеспечения соответствия требованиям ан</w:t>
      </w:r>
      <w:r w:rsidR="00EF4342">
        <w:rPr>
          <w:rFonts w:ascii="Times New Roman" w:hAnsi="Times New Roman" w:cs="Times New Roman"/>
          <w:sz w:val="24"/>
          <w:szCs w:val="24"/>
        </w:rPr>
        <w:t>тимонопольного законодательства</w:t>
      </w:r>
      <w:r w:rsidR="00833B26" w:rsidRPr="00833B26">
        <w:rPr>
          <w:rFonts w:ascii="Times New Roman" w:hAnsi="Times New Roman" w:cs="Times New Roman"/>
          <w:sz w:val="24"/>
          <w:szCs w:val="24"/>
        </w:rPr>
        <w:t xml:space="preserve"> на основании следующих нормативных правовых актов: </w:t>
      </w:r>
    </w:p>
    <w:p w:rsidR="00833B26" w:rsidRPr="00833B26" w:rsidRDefault="00833B26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B26">
        <w:rPr>
          <w:rFonts w:ascii="Times New Roman" w:hAnsi="Times New Roman" w:cs="Times New Roman"/>
          <w:sz w:val="24"/>
          <w:szCs w:val="24"/>
        </w:rPr>
        <w:t>- распоряжение Правительства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 от 18.10.2018 </w:t>
      </w:r>
      <w:r w:rsidRPr="00833B26">
        <w:rPr>
          <w:rFonts w:ascii="Times New Roman" w:hAnsi="Times New Roman" w:cs="Times New Roman"/>
          <w:sz w:val="24"/>
          <w:szCs w:val="24"/>
        </w:rPr>
        <w:t xml:space="preserve">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законодательства»; </w:t>
      </w:r>
    </w:p>
    <w:p w:rsidR="00833B26" w:rsidRPr="00833B26" w:rsidRDefault="00833B26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B26">
        <w:rPr>
          <w:rFonts w:ascii="Times New Roman" w:hAnsi="Times New Roman" w:cs="Times New Roman"/>
          <w:sz w:val="24"/>
          <w:szCs w:val="24"/>
        </w:rPr>
        <w:t>- распоряжение Губернатора Томск</w:t>
      </w:r>
      <w:r>
        <w:rPr>
          <w:rFonts w:ascii="Times New Roman" w:hAnsi="Times New Roman" w:cs="Times New Roman"/>
          <w:sz w:val="24"/>
          <w:szCs w:val="24"/>
        </w:rPr>
        <w:t>ой области от 27.02.2019 № 44-р</w:t>
      </w:r>
      <w:r w:rsidRPr="00833B26">
        <w:rPr>
          <w:rFonts w:ascii="Times New Roman" w:hAnsi="Times New Roman" w:cs="Times New Roman"/>
          <w:sz w:val="24"/>
          <w:szCs w:val="24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</w:t>
      </w:r>
      <w:r w:rsidR="004E2592">
        <w:rPr>
          <w:rFonts w:ascii="Times New Roman" w:hAnsi="Times New Roman" w:cs="Times New Roman"/>
          <w:sz w:val="24"/>
          <w:szCs w:val="24"/>
        </w:rPr>
        <w:t xml:space="preserve">асти Томской </w:t>
      </w:r>
      <w:r w:rsidR="004E2592" w:rsidRPr="009C1F0D">
        <w:rPr>
          <w:rFonts w:ascii="Times New Roman" w:hAnsi="Times New Roman" w:cs="Times New Roman"/>
          <w:sz w:val="24"/>
          <w:szCs w:val="24"/>
        </w:rPr>
        <w:t>области»</w:t>
      </w:r>
      <w:r w:rsidRPr="009C1F0D">
        <w:rPr>
          <w:rFonts w:ascii="Times New Roman" w:hAnsi="Times New Roman" w:cs="Times New Roman"/>
          <w:sz w:val="24"/>
          <w:szCs w:val="24"/>
        </w:rPr>
        <w:t>;</w:t>
      </w:r>
      <w:r w:rsidRPr="00833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B26" w:rsidRPr="00833B26" w:rsidRDefault="00833B26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B26">
        <w:rPr>
          <w:rFonts w:ascii="Times New Roman" w:hAnsi="Times New Roman" w:cs="Times New Roman"/>
          <w:sz w:val="24"/>
          <w:szCs w:val="24"/>
        </w:rPr>
        <w:t>- распоряжение Администрации Томского района от 09.01.2020 № 1-П «О создании и организации системы внутре</w:t>
      </w:r>
      <w:r>
        <w:rPr>
          <w:rFonts w:ascii="Times New Roman" w:hAnsi="Times New Roman" w:cs="Times New Roman"/>
          <w:sz w:val="24"/>
          <w:szCs w:val="24"/>
        </w:rPr>
        <w:t xml:space="preserve">ннего обеспечения соответствия </w:t>
      </w:r>
      <w:r w:rsidRPr="00833B26">
        <w:rPr>
          <w:rFonts w:ascii="Times New Roman" w:hAnsi="Times New Roman" w:cs="Times New Roman"/>
          <w:sz w:val="24"/>
          <w:szCs w:val="24"/>
        </w:rPr>
        <w:t>требованиям антимонопольного законо</w:t>
      </w:r>
      <w:r>
        <w:rPr>
          <w:rFonts w:ascii="Times New Roman" w:hAnsi="Times New Roman" w:cs="Times New Roman"/>
          <w:sz w:val="24"/>
          <w:szCs w:val="24"/>
        </w:rPr>
        <w:t xml:space="preserve">дательства в </w:t>
      </w:r>
      <w:r w:rsidRPr="00833B26">
        <w:rPr>
          <w:rFonts w:ascii="Times New Roman" w:hAnsi="Times New Roman" w:cs="Times New Roman"/>
          <w:sz w:val="24"/>
          <w:szCs w:val="24"/>
        </w:rPr>
        <w:t>Администрации Томского района и её органах»</w:t>
      </w:r>
      <w:r w:rsidR="00923BB2">
        <w:rPr>
          <w:rFonts w:ascii="Times New Roman" w:hAnsi="Times New Roman" w:cs="Times New Roman"/>
          <w:sz w:val="24"/>
          <w:szCs w:val="24"/>
        </w:rPr>
        <w:t xml:space="preserve"> </w:t>
      </w:r>
      <w:r w:rsidR="00923BB2" w:rsidRPr="00923BB2">
        <w:rPr>
          <w:rFonts w:ascii="Times New Roman" w:hAnsi="Times New Roman" w:cs="Times New Roman"/>
          <w:sz w:val="24"/>
          <w:szCs w:val="24"/>
        </w:rPr>
        <w:t>(далее – распоряжение Админи</w:t>
      </w:r>
      <w:r w:rsidR="00923BB2">
        <w:rPr>
          <w:rFonts w:ascii="Times New Roman" w:hAnsi="Times New Roman" w:cs="Times New Roman"/>
          <w:sz w:val="24"/>
          <w:szCs w:val="24"/>
        </w:rPr>
        <w:t>страции Томского района № 1-П)</w:t>
      </w:r>
      <w:r w:rsidRPr="00833B26">
        <w:rPr>
          <w:rFonts w:ascii="Times New Roman" w:hAnsi="Times New Roman" w:cs="Times New Roman"/>
          <w:sz w:val="24"/>
          <w:szCs w:val="24"/>
        </w:rPr>
        <w:t>;</w:t>
      </w:r>
    </w:p>
    <w:p w:rsidR="006B0718" w:rsidRDefault="004E2592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3B26" w:rsidRPr="00833B26">
        <w:rPr>
          <w:rFonts w:ascii="Times New Roman" w:hAnsi="Times New Roman" w:cs="Times New Roman"/>
          <w:sz w:val="24"/>
          <w:szCs w:val="24"/>
        </w:rPr>
        <w:t>распоряжение Администрации Томского района от 13.03</w:t>
      </w:r>
      <w:r w:rsidR="00833B26">
        <w:rPr>
          <w:rFonts w:ascii="Times New Roman" w:hAnsi="Times New Roman" w:cs="Times New Roman"/>
          <w:sz w:val="24"/>
          <w:szCs w:val="24"/>
        </w:rPr>
        <w:t xml:space="preserve">.2020 № 73-П «Об организации в </w:t>
      </w:r>
      <w:r w:rsidR="00833B26" w:rsidRPr="00833B26">
        <w:rPr>
          <w:rFonts w:ascii="Times New Roman" w:hAnsi="Times New Roman" w:cs="Times New Roman"/>
          <w:sz w:val="24"/>
          <w:szCs w:val="24"/>
        </w:rPr>
        <w:t>Администрации Томского района и её органах системы внутре</w:t>
      </w:r>
      <w:r w:rsidR="00833B26">
        <w:rPr>
          <w:rFonts w:ascii="Times New Roman" w:hAnsi="Times New Roman" w:cs="Times New Roman"/>
          <w:sz w:val="24"/>
          <w:szCs w:val="24"/>
        </w:rPr>
        <w:t xml:space="preserve">ннего обеспечения соответствия </w:t>
      </w:r>
      <w:r w:rsidR="00833B26" w:rsidRPr="00833B26">
        <w:rPr>
          <w:rFonts w:ascii="Times New Roman" w:hAnsi="Times New Roman" w:cs="Times New Roman"/>
          <w:sz w:val="24"/>
          <w:szCs w:val="24"/>
        </w:rPr>
        <w:t>требованиям антимонопольного законодательства»</w:t>
      </w:r>
      <w:r w:rsidR="009C1F0D">
        <w:rPr>
          <w:rFonts w:ascii="Times New Roman" w:hAnsi="Times New Roman" w:cs="Times New Roman"/>
          <w:sz w:val="24"/>
          <w:szCs w:val="24"/>
        </w:rPr>
        <w:t xml:space="preserve"> (далее – распоряжение Администрации Томского района № 73-П)</w:t>
      </w:r>
      <w:r w:rsidR="00AD4065">
        <w:rPr>
          <w:rFonts w:ascii="Times New Roman" w:hAnsi="Times New Roman" w:cs="Times New Roman"/>
          <w:sz w:val="24"/>
          <w:szCs w:val="24"/>
        </w:rPr>
        <w:t>.</w:t>
      </w:r>
    </w:p>
    <w:p w:rsidR="00AD4065" w:rsidRDefault="00D51918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AD4065" w:rsidRPr="00AD4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 w:rsidR="00AD4065" w:rsidRPr="00AD4065">
        <w:rPr>
          <w:rFonts w:ascii="Times New Roman" w:hAnsi="Times New Roman" w:cs="Times New Roman"/>
          <w:sz w:val="24"/>
          <w:szCs w:val="24"/>
        </w:rPr>
        <w:t xml:space="preserve">Томского района </w:t>
      </w:r>
      <w:r>
        <w:rPr>
          <w:rFonts w:ascii="Times New Roman" w:hAnsi="Times New Roman" w:cs="Times New Roman"/>
          <w:sz w:val="24"/>
          <w:szCs w:val="24"/>
        </w:rPr>
        <w:t>(далее – Администрации поселений</w:t>
      </w:r>
      <w:r w:rsidR="00AD4065" w:rsidRPr="00AD4065">
        <w:rPr>
          <w:rFonts w:ascii="Times New Roman" w:hAnsi="Times New Roman" w:cs="Times New Roman"/>
          <w:sz w:val="24"/>
          <w:szCs w:val="24"/>
        </w:rPr>
        <w:t xml:space="preserve">) осуществляют деятельность по организации системы внутреннего обеспечения соответствия требованиям антимонопольного законодательства на основании </w:t>
      </w:r>
      <w:r w:rsidR="00BE4934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065" w:rsidRPr="00AD4065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, принятых Администрациями поселени</w:t>
      </w:r>
      <w:r w:rsidR="00B454F3">
        <w:rPr>
          <w:rFonts w:ascii="Times New Roman" w:hAnsi="Times New Roman" w:cs="Times New Roman"/>
          <w:sz w:val="24"/>
          <w:szCs w:val="24"/>
        </w:rPr>
        <w:t>й</w:t>
      </w:r>
      <w:r w:rsidR="00BE4934">
        <w:rPr>
          <w:rFonts w:ascii="Times New Roman" w:hAnsi="Times New Roman" w:cs="Times New Roman"/>
          <w:sz w:val="24"/>
          <w:szCs w:val="24"/>
        </w:rPr>
        <w:t>:</w:t>
      </w:r>
    </w:p>
    <w:p w:rsidR="00BE4934" w:rsidRDefault="00BE4934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E4934">
        <w:rPr>
          <w:rFonts w:ascii="Times New Roman" w:hAnsi="Times New Roman" w:cs="Times New Roman"/>
          <w:sz w:val="24"/>
          <w:szCs w:val="24"/>
        </w:rPr>
        <w:t>остановление Администрации Богашевского сель</w:t>
      </w:r>
      <w:r>
        <w:rPr>
          <w:rFonts w:ascii="Times New Roman" w:hAnsi="Times New Roman" w:cs="Times New Roman"/>
          <w:sz w:val="24"/>
          <w:szCs w:val="24"/>
        </w:rPr>
        <w:t>ского поселения от 10.06.2020 № 92 «</w:t>
      </w:r>
      <w:r w:rsidRPr="00BE4934">
        <w:rPr>
          <w:rFonts w:ascii="Times New Roman" w:hAnsi="Times New Roman" w:cs="Times New Roman"/>
          <w:sz w:val="24"/>
          <w:szCs w:val="24"/>
        </w:rPr>
        <w:t>О создании и организации системы внутреннего обеспечения соответствия требованиям антимонопольного законодательства в Администрации Б</w:t>
      </w:r>
      <w:r>
        <w:rPr>
          <w:rFonts w:ascii="Times New Roman" w:hAnsi="Times New Roman" w:cs="Times New Roman"/>
          <w:sz w:val="24"/>
          <w:szCs w:val="24"/>
        </w:rPr>
        <w:t>огашевского сельского поселения»;</w:t>
      </w:r>
    </w:p>
    <w:p w:rsidR="00BE4934" w:rsidRDefault="00BE4934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E4934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Администрации Воронинского сельского поселения от 15.10.2021</w:t>
      </w:r>
      <w:r w:rsidRPr="00BE493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934">
        <w:rPr>
          <w:rFonts w:ascii="Times New Roman" w:hAnsi="Times New Roman" w:cs="Times New Roman"/>
          <w:sz w:val="24"/>
          <w:szCs w:val="24"/>
        </w:rPr>
        <w:t xml:space="preserve">62а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E4934">
        <w:rPr>
          <w:rFonts w:ascii="Times New Roman" w:hAnsi="Times New Roman" w:cs="Times New Roman"/>
          <w:sz w:val="24"/>
          <w:szCs w:val="24"/>
        </w:rPr>
        <w:t>Об организации в Администрации Воронинского сельского поселения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E4934" w:rsidRDefault="00BE4934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распоряжение Администрации Заречного сельского поселения от 15.06.2020 № 35 «Об организации </w:t>
      </w:r>
      <w:r w:rsidR="00C321EF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>
        <w:rPr>
          <w:rFonts w:ascii="Times New Roman" w:hAnsi="Times New Roman" w:cs="Times New Roman"/>
          <w:sz w:val="24"/>
          <w:szCs w:val="24"/>
        </w:rPr>
        <w:t>Заречного сельского поселения системы внутреннего обеспечения соответствия требованиям антимонопольного законодательства»;</w:t>
      </w:r>
    </w:p>
    <w:p w:rsidR="00BB652F" w:rsidRDefault="00BB652F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постановление</w:t>
      </w:r>
      <w:r w:rsidRPr="00BB652F">
        <w:rPr>
          <w:rFonts w:ascii="Times New Roman" w:hAnsi="Times New Roman" w:cs="Times New Roman"/>
          <w:sz w:val="24"/>
          <w:szCs w:val="24"/>
        </w:rPr>
        <w:t xml:space="preserve"> Администрации Зо</w:t>
      </w:r>
      <w:r>
        <w:rPr>
          <w:rFonts w:ascii="Times New Roman" w:hAnsi="Times New Roman" w:cs="Times New Roman"/>
          <w:sz w:val="24"/>
          <w:szCs w:val="24"/>
        </w:rPr>
        <w:t>нальненского сельского поселения от 10.06.2020 № 131</w:t>
      </w:r>
      <w:r w:rsidRPr="00BB652F">
        <w:rPr>
          <w:rFonts w:ascii="Times New Roman" w:hAnsi="Times New Roman" w:cs="Times New Roman"/>
          <w:sz w:val="24"/>
          <w:szCs w:val="24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Администрации Зональненского сельского поселения»;</w:t>
      </w:r>
    </w:p>
    <w:p w:rsidR="00BB652F" w:rsidRDefault="00BB652F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652F">
        <w:rPr>
          <w:rFonts w:ascii="Times New Roman" w:hAnsi="Times New Roman" w:cs="Times New Roman"/>
          <w:sz w:val="24"/>
          <w:szCs w:val="24"/>
        </w:rPr>
        <w:t>распоряжение Администрации Зоркальцевского сельского поселения от 23.06.2020 № 45/1 «Об организации в Администрации Зоркальцевского сельского поселения и ее органах системы внутреннего обеспечения соответствия требованиям антимонопольного законодательства»;</w:t>
      </w:r>
    </w:p>
    <w:p w:rsidR="00C321EF" w:rsidRDefault="00C321EF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EF">
        <w:rPr>
          <w:rFonts w:ascii="Times New Roman" w:hAnsi="Times New Roman" w:cs="Times New Roman"/>
          <w:sz w:val="24"/>
          <w:szCs w:val="24"/>
        </w:rPr>
        <w:t xml:space="preserve">- распоряжение Администрации </w:t>
      </w:r>
      <w:r>
        <w:rPr>
          <w:rFonts w:ascii="Times New Roman" w:hAnsi="Times New Roman" w:cs="Times New Roman"/>
          <w:sz w:val="24"/>
          <w:szCs w:val="24"/>
        </w:rPr>
        <w:t>Итатского сельского поселения от 29.06.2020 № 31</w:t>
      </w:r>
      <w:r w:rsidRPr="00C321EF">
        <w:rPr>
          <w:rFonts w:ascii="Times New Roman" w:hAnsi="Times New Roman" w:cs="Times New Roman"/>
          <w:sz w:val="24"/>
          <w:szCs w:val="24"/>
        </w:rPr>
        <w:t xml:space="preserve"> «Об организации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Итатского </w:t>
      </w:r>
      <w:r w:rsidRPr="00C321EF">
        <w:rPr>
          <w:rFonts w:ascii="Times New Roman" w:hAnsi="Times New Roman" w:cs="Times New Roman"/>
          <w:sz w:val="24"/>
          <w:szCs w:val="24"/>
        </w:rPr>
        <w:t>сельского поселения системы внутреннего обеспечения соответствия требованиям антимонопольного законодательства»;</w:t>
      </w:r>
    </w:p>
    <w:p w:rsidR="00BE4934" w:rsidRDefault="00C77F36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7F36">
        <w:rPr>
          <w:rFonts w:ascii="Times New Roman" w:hAnsi="Times New Roman" w:cs="Times New Roman"/>
          <w:sz w:val="24"/>
          <w:szCs w:val="24"/>
        </w:rPr>
        <w:t xml:space="preserve"> распоряжение Администрации </w:t>
      </w:r>
      <w:r>
        <w:rPr>
          <w:rFonts w:ascii="Times New Roman" w:hAnsi="Times New Roman" w:cs="Times New Roman"/>
          <w:sz w:val="24"/>
          <w:szCs w:val="24"/>
        </w:rPr>
        <w:t>Копыловского сельского поселения от 11.10.2021 № 114</w:t>
      </w:r>
      <w:r w:rsidRPr="00C77F36">
        <w:rPr>
          <w:rFonts w:ascii="Times New Roman" w:hAnsi="Times New Roman" w:cs="Times New Roman"/>
          <w:sz w:val="24"/>
          <w:szCs w:val="24"/>
        </w:rPr>
        <w:t xml:space="preserve"> «Об организации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Копыловского </w:t>
      </w:r>
      <w:r w:rsidRPr="00C77F36">
        <w:rPr>
          <w:rFonts w:ascii="Times New Roman" w:hAnsi="Times New Roman" w:cs="Times New Roman"/>
          <w:sz w:val="24"/>
          <w:szCs w:val="24"/>
        </w:rPr>
        <w:t>сельского поселения системы внутреннего обеспечения соответствия требованиям антимонопольного законодательства»;</w:t>
      </w:r>
    </w:p>
    <w:p w:rsidR="004F6857" w:rsidRDefault="004F6857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5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4F685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Малиновского сельского поселения от 25.06.2020 № 51</w:t>
      </w:r>
      <w:r w:rsidRPr="004F6857">
        <w:rPr>
          <w:rFonts w:ascii="Times New Roman" w:hAnsi="Times New Roman" w:cs="Times New Roman"/>
          <w:sz w:val="24"/>
          <w:szCs w:val="24"/>
        </w:rPr>
        <w:t xml:space="preserve"> «О</w:t>
      </w:r>
      <w:r w:rsidR="00C501D9">
        <w:rPr>
          <w:rFonts w:ascii="Times New Roman" w:hAnsi="Times New Roman" w:cs="Times New Roman"/>
          <w:sz w:val="24"/>
          <w:szCs w:val="24"/>
        </w:rPr>
        <w:t xml:space="preserve"> создании и </w:t>
      </w:r>
      <w:r w:rsidRPr="004F6857">
        <w:rPr>
          <w:rFonts w:ascii="Times New Roman" w:hAnsi="Times New Roman" w:cs="Times New Roman"/>
          <w:sz w:val="24"/>
          <w:szCs w:val="24"/>
        </w:rPr>
        <w:t>организации системы внутреннего обеспечения соответствия требованиям антимонопольного законодательства</w:t>
      </w:r>
      <w:r w:rsidR="00C501D9" w:rsidRPr="00C501D9">
        <w:rPr>
          <w:rFonts w:ascii="Times New Roman" w:hAnsi="Times New Roman" w:cs="Times New Roman"/>
          <w:sz w:val="24"/>
          <w:szCs w:val="24"/>
        </w:rPr>
        <w:t xml:space="preserve"> </w:t>
      </w:r>
      <w:r w:rsidR="00C501D9" w:rsidRPr="004F6857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C501D9">
        <w:rPr>
          <w:rFonts w:ascii="Times New Roman" w:hAnsi="Times New Roman" w:cs="Times New Roman"/>
          <w:sz w:val="24"/>
          <w:szCs w:val="24"/>
        </w:rPr>
        <w:t>Малиновского</w:t>
      </w:r>
      <w:r w:rsidR="00C501D9" w:rsidRPr="004F685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F6857">
        <w:rPr>
          <w:rFonts w:ascii="Times New Roman" w:hAnsi="Times New Roman" w:cs="Times New Roman"/>
          <w:sz w:val="24"/>
          <w:szCs w:val="24"/>
        </w:rPr>
        <w:t>»;</w:t>
      </w:r>
    </w:p>
    <w:p w:rsidR="00BC2F5C" w:rsidRDefault="00BC2F5C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F5C">
        <w:rPr>
          <w:rFonts w:ascii="Times New Roman" w:hAnsi="Times New Roman" w:cs="Times New Roman"/>
          <w:sz w:val="24"/>
          <w:szCs w:val="24"/>
        </w:rPr>
        <w:t xml:space="preserve">- распоряжение Администрации </w:t>
      </w:r>
      <w:r>
        <w:rPr>
          <w:rFonts w:ascii="Times New Roman" w:hAnsi="Times New Roman" w:cs="Times New Roman"/>
          <w:sz w:val="24"/>
          <w:szCs w:val="24"/>
        </w:rPr>
        <w:t>Межениновского сельского поселения от 08.10.2021</w:t>
      </w:r>
      <w:r w:rsidR="00E034F1">
        <w:rPr>
          <w:rFonts w:ascii="Times New Roman" w:hAnsi="Times New Roman" w:cs="Times New Roman"/>
          <w:sz w:val="24"/>
          <w:szCs w:val="24"/>
        </w:rPr>
        <w:t xml:space="preserve"> № 56</w:t>
      </w:r>
      <w:r w:rsidRPr="00BC2F5C">
        <w:rPr>
          <w:rFonts w:ascii="Times New Roman" w:hAnsi="Times New Roman" w:cs="Times New Roman"/>
          <w:sz w:val="24"/>
          <w:szCs w:val="24"/>
        </w:rPr>
        <w:t xml:space="preserve"> «Об организации в Администрации </w:t>
      </w:r>
      <w:r w:rsidR="00E034F1">
        <w:rPr>
          <w:rFonts w:ascii="Times New Roman" w:hAnsi="Times New Roman" w:cs="Times New Roman"/>
          <w:sz w:val="24"/>
          <w:szCs w:val="24"/>
        </w:rPr>
        <w:t>Межениновского</w:t>
      </w:r>
      <w:r w:rsidRPr="00BC2F5C"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законодательства»;</w:t>
      </w:r>
    </w:p>
    <w:p w:rsidR="004F6857" w:rsidRDefault="00E034F1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4F1">
        <w:rPr>
          <w:rFonts w:ascii="Times New Roman" w:hAnsi="Times New Roman" w:cs="Times New Roman"/>
          <w:sz w:val="24"/>
          <w:szCs w:val="24"/>
        </w:rPr>
        <w:t xml:space="preserve">- распоряжение Администрации </w:t>
      </w:r>
      <w:r>
        <w:rPr>
          <w:rFonts w:ascii="Times New Roman" w:hAnsi="Times New Roman" w:cs="Times New Roman"/>
          <w:sz w:val="24"/>
          <w:szCs w:val="24"/>
        </w:rPr>
        <w:t>Мирненского сельского поселения от 19.11</w:t>
      </w:r>
      <w:r w:rsidRPr="00E034F1">
        <w:rPr>
          <w:rFonts w:ascii="Times New Roman" w:hAnsi="Times New Roman" w:cs="Times New Roman"/>
          <w:sz w:val="24"/>
          <w:szCs w:val="24"/>
        </w:rPr>
        <w:t xml:space="preserve">.2021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E034F1">
        <w:rPr>
          <w:rFonts w:ascii="Times New Roman" w:hAnsi="Times New Roman" w:cs="Times New Roman"/>
          <w:sz w:val="24"/>
          <w:szCs w:val="24"/>
        </w:rPr>
        <w:t xml:space="preserve"> «Об организации в Администрации </w:t>
      </w:r>
      <w:r>
        <w:rPr>
          <w:rFonts w:ascii="Times New Roman" w:hAnsi="Times New Roman" w:cs="Times New Roman"/>
          <w:sz w:val="24"/>
          <w:szCs w:val="24"/>
        </w:rPr>
        <w:t>Мирненского</w:t>
      </w:r>
      <w:r w:rsidRPr="00E034F1"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законодательства»;</w:t>
      </w:r>
    </w:p>
    <w:p w:rsidR="001D750C" w:rsidRDefault="001D750C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750C">
        <w:rPr>
          <w:rFonts w:ascii="Times New Roman" w:hAnsi="Times New Roman" w:cs="Times New Roman"/>
          <w:sz w:val="24"/>
          <w:szCs w:val="24"/>
        </w:rPr>
        <w:t>распоряжение Администрации М</w:t>
      </w:r>
      <w:r>
        <w:rPr>
          <w:rFonts w:ascii="Times New Roman" w:hAnsi="Times New Roman" w:cs="Times New Roman"/>
          <w:sz w:val="24"/>
          <w:szCs w:val="24"/>
        </w:rPr>
        <w:t xml:space="preserve">оряковского </w:t>
      </w:r>
      <w:r w:rsidRPr="001D750C">
        <w:rPr>
          <w:rFonts w:ascii="Times New Roman" w:hAnsi="Times New Roman" w:cs="Times New Roman"/>
          <w:sz w:val="24"/>
          <w:szCs w:val="24"/>
        </w:rPr>
        <w:t>сельского поселения о</w:t>
      </w:r>
      <w:r>
        <w:rPr>
          <w:rFonts w:ascii="Times New Roman" w:hAnsi="Times New Roman" w:cs="Times New Roman"/>
          <w:sz w:val="24"/>
          <w:szCs w:val="24"/>
        </w:rPr>
        <w:t>т 29.06.2020</w:t>
      </w:r>
      <w:r w:rsidRPr="001D750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113</w:t>
      </w:r>
      <w:r w:rsidRPr="001D750C">
        <w:rPr>
          <w:rFonts w:ascii="Times New Roman" w:hAnsi="Times New Roman" w:cs="Times New Roman"/>
          <w:sz w:val="24"/>
          <w:szCs w:val="24"/>
        </w:rPr>
        <w:t xml:space="preserve"> «Об организации в Администрации М</w:t>
      </w:r>
      <w:r>
        <w:rPr>
          <w:rFonts w:ascii="Times New Roman" w:hAnsi="Times New Roman" w:cs="Times New Roman"/>
          <w:sz w:val="24"/>
          <w:szCs w:val="24"/>
        </w:rPr>
        <w:t xml:space="preserve">оряковского </w:t>
      </w:r>
      <w:r w:rsidRPr="001D750C">
        <w:rPr>
          <w:rFonts w:ascii="Times New Roman" w:hAnsi="Times New Roman" w:cs="Times New Roman"/>
          <w:sz w:val="24"/>
          <w:szCs w:val="24"/>
        </w:rPr>
        <w:t>сельского поселения системы внутреннего обеспечения соответствия требованиям антимонопольного законодательства»;</w:t>
      </w:r>
    </w:p>
    <w:p w:rsidR="004F6857" w:rsidRDefault="00E034F1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4F1">
        <w:rPr>
          <w:rFonts w:ascii="Times New Roman" w:hAnsi="Times New Roman" w:cs="Times New Roman"/>
          <w:sz w:val="24"/>
          <w:szCs w:val="24"/>
        </w:rPr>
        <w:t xml:space="preserve">- распоряжение Администрации </w:t>
      </w:r>
      <w:r>
        <w:rPr>
          <w:rFonts w:ascii="Times New Roman" w:hAnsi="Times New Roman" w:cs="Times New Roman"/>
          <w:sz w:val="24"/>
          <w:szCs w:val="24"/>
        </w:rPr>
        <w:t>Наумовского сельского поселения от 18.10</w:t>
      </w:r>
      <w:r w:rsidRPr="00E034F1">
        <w:rPr>
          <w:rFonts w:ascii="Times New Roman" w:hAnsi="Times New Roman" w:cs="Times New Roman"/>
          <w:sz w:val="24"/>
          <w:szCs w:val="24"/>
        </w:rPr>
        <w:t xml:space="preserve">.2021 №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E034F1">
        <w:rPr>
          <w:rFonts w:ascii="Times New Roman" w:hAnsi="Times New Roman" w:cs="Times New Roman"/>
          <w:sz w:val="24"/>
          <w:szCs w:val="24"/>
        </w:rPr>
        <w:t xml:space="preserve">«Об организации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Наумовского </w:t>
      </w:r>
      <w:r w:rsidRPr="00E034F1">
        <w:rPr>
          <w:rFonts w:ascii="Times New Roman" w:hAnsi="Times New Roman" w:cs="Times New Roman"/>
          <w:sz w:val="24"/>
          <w:szCs w:val="24"/>
        </w:rPr>
        <w:t>сельского поселения системы внутреннего обеспечения соответствия требованиям антимонопольного законодательства»;</w:t>
      </w:r>
    </w:p>
    <w:p w:rsidR="00E034F1" w:rsidRDefault="00E034F1" w:rsidP="00CF41F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E034F1">
        <w:rPr>
          <w:rFonts w:ascii="Times New Roman" w:hAnsi="Times New Roman" w:cs="Times New Roman"/>
          <w:sz w:val="24"/>
          <w:szCs w:val="24"/>
        </w:rPr>
        <w:t xml:space="preserve">аспоряжение Администрации </w:t>
      </w:r>
      <w:r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E034F1">
        <w:rPr>
          <w:rFonts w:ascii="Times New Roman" w:hAnsi="Times New Roman" w:cs="Times New Roman"/>
          <w:sz w:val="24"/>
          <w:szCs w:val="24"/>
        </w:rPr>
        <w:t xml:space="preserve"> сельского поселения от 06.10.2021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E034F1">
        <w:rPr>
          <w:rFonts w:ascii="Times New Roman" w:hAnsi="Times New Roman" w:cs="Times New Roman"/>
          <w:sz w:val="24"/>
          <w:szCs w:val="24"/>
        </w:rPr>
        <w:t xml:space="preserve">28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034F1">
        <w:rPr>
          <w:rFonts w:ascii="Times New Roman" w:hAnsi="Times New Roman" w:cs="Times New Roman"/>
          <w:sz w:val="24"/>
          <w:szCs w:val="24"/>
        </w:rPr>
        <w:t>Об организации в Администрации Новорождественского сельского поселения системы внутреннего обеспечения соответствия требованиям ан</w:t>
      </w:r>
      <w:r w:rsidR="00CF41F2">
        <w:rPr>
          <w:rFonts w:ascii="Times New Roman" w:hAnsi="Times New Roman" w:cs="Times New Roman"/>
          <w:sz w:val="24"/>
          <w:szCs w:val="24"/>
        </w:rPr>
        <w:t>тимонопольного законодательства»;</w:t>
      </w:r>
    </w:p>
    <w:p w:rsidR="00CF41F2" w:rsidRDefault="00CF41F2" w:rsidP="00CF41F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1F2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CF41F2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11.10.2021 № 56</w:t>
      </w:r>
      <w:r w:rsidRPr="00CF41F2">
        <w:rPr>
          <w:rFonts w:ascii="Times New Roman" w:hAnsi="Times New Roman" w:cs="Times New Roman"/>
          <w:sz w:val="24"/>
          <w:szCs w:val="24"/>
        </w:rPr>
        <w:t xml:space="preserve"> «Об организации в 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CF41F2"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законодательства»;</w:t>
      </w:r>
    </w:p>
    <w:p w:rsidR="00BB652F" w:rsidRDefault="00BB652F" w:rsidP="00CF41F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52F">
        <w:rPr>
          <w:rFonts w:ascii="Times New Roman" w:hAnsi="Times New Roman" w:cs="Times New Roman"/>
          <w:sz w:val="24"/>
          <w:szCs w:val="24"/>
        </w:rPr>
        <w:t xml:space="preserve">- распоряжение Администрации </w:t>
      </w:r>
      <w:r>
        <w:rPr>
          <w:rFonts w:ascii="Times New Roman" w:hAnsi="Times New Roman" w:cs="Times New Roman"/>
          <w:sz w:val="24"/>
          <w:szCs w:val="24"/>
        </w:rPr>
        <w:t>Рыбаловского сельского поселения от 18.10.2021 № 35</w:t>
      </w:r>
      <w:r w:rsidRPr="00BB652F">
        <w:rPr>
          <w:rFonts w:ascii="Times New Roman" w:hAnsi="Times New Roman" w:cs="Times New Roman"/>
          <w:sz w:val="24"/>
          <w:szCs w:val="24"/>
        </w:rPr>
        <w:t xml:space="preserve"> «Об организации в Администрации </w:t>
      </w:r>
      <w:r>
        <w:rPr>
          <w:rFonts w:ascii="Times New Roman" w:hAnsi="Times New Roman" w:cs="Times New Roman"/>
          <w:sz w:val="24"/>
          <w:szCs w:val="24"/>
        </w:rPr>
        <w:t>Рыбаловского</w:t>
      </w:r>
      <w:r w:rsidRPr="00BB652F"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законодательства»;</w:t>
      </w:r>
    </w:p>
    <w:p w:rsidR="00BB652F" w:rsidRPr="00CF41F2" w:rsidRDefault="00BB652F" w:rsidP="00CF41F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52F">
        <w:rPr>
          <w:rFonts w:ascii="Times New Roman" w:hAnsi="Times New Roman" w:cs="Times New Roman"/>
          <w:sz w:val="24"/>
          <w:szCs w:val="24"/>
        </w:rPr>
        <w:t xml:space="preserve">- распоряжение Администрации </w:t>
      </w:r>
      <w:r>
        <w:rPr>
          <w:rFonts w:ascii="Times New Roman" w:hAnsi="Times New Roman" w:cs="Times New Roman"/>
          <w:sz w:val="24"/>
          <w:szCs w:val="24"/>
        </w:rPr>
        <w:t>Спасского сельского поселения от 10.12.2021 № 138</w:t>
      </w:r>
      <w:r w:rsidRPr="00BB652F">
        <w:rPr>
          <w:rFonts w:ascii="Times New Roman" w:hAnsi="Times New Roman" w:cs="Times New Roman"/>
          <w:sz w:val="24"/>
          <w:szCs w:val="24"/>
        </w:rPr>
        <w:t xml:space="preserve"> «Об организации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Спасского </w:t>
      </w:r>
      <w:r w:rsidRPr="00BB652F">
        <w:rPr>
          <w:rFonts w:ascii="Times New Roman" w:hAnsi="Times New Roman" w:cs="Times New Roman"/>
          <w:sz w:val="24"/>
          <w:szCs w:val="24"/>
        </w:rPr>
        <w:t>сельского поселения системы внутреннего обеспечения соответствия требованиям антимонопольного законодательства»;</w:t>
      </w:r>
    </w:p>
    <w:p w:rsidR="004F6857" w:rsidRDefault="00BB652F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52F">
        <w:rPr>
          <w:rFonts w:ascii="Times New Roman" w:hAnsi="Times New Roman" w:cs="Times New Roman"/>
          <w:sz w:val="24"/>
          <w:szCs w:val="24"/>
        </w:rPr>
        <w:t xml:space="preserve">- распоряжение Администрации </w:t>
      </w:r>
      <w:r>
        <w:rPr>
          <w:rFonts w:ascii="Times New Roman" w:hAnsi="Times New Roman" w:cs="Times New Roman"/>
          <w:sz w:val="24"/>
          <w:szCs w:val="24"/>
        </w:rPr>
        <w:t>Турунтаевского сельского поселения от 11.10.2021 № 30</w:t>
      </w:r>
      <w:r w:rsidRPr="00BB652F">
        <w:rPr>
          <w:rFonts w:ascii="Times New Roman" w:hAnsi="Times New Roman" w:cs="Times New Roman"/>
          <w:sz w:val="24"/>
          <w:szCs w:val="24"/>
        </w:rPr>
        <w:t xml:space="preserve"> «Об организации в Администрации </w:t>
      </w:r>
      <w:r>
        <w:rPr>
          <w:rFonts w:ascii="Times New Roman" w:hAnsi="Times New Roman" w:cs="Times New Roman"/>
          <w:sz w:val="24"/>
          <w:szCs w:val="24"/>
        </w:rPr>
        <w:t>Турунтевского</w:t>
      </w:r>
      <w:r w:rsidRPr="00BB652F"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</w:t>
      </w:r>
      <w:r>
        <w:rPr>
          <w:rFonts w:ascii="Times New Roman" w:hAnsi="Times New Roman" w:cs="Times New Roman"/>
          <w:sz w:val="24"/>
          <w:szCs w:val="24"/>
        </w:rPr>
        <w:t>ольного законодательства».</w:t>
      </w:r>
    </w:p>
    <w:p w:rsidR="00AB0049" w:rsidRDefault="009C1F0D" w:rsidP="008925E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Администрации Томского района № 73-П уполномоченным подразделением, ответственным за организацию и функционирование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антимонопольного комплаенса в Администрации, определено Управление по экономической политике Администрации </w:t>
      </w:r>
      <w:r w:rsidR="008925EE">
        <w:rPr>
          <w:rFonts w:ascii="Times New Roman" w:hAnsi="Times New Roman" w:cs="Times New Roman"/>
          <w:sz w:val="24"/>
          <w:szCs w:val="24"/>
        </w:rPr>
        <w:t>Томского района.</w:t>
      </w:r>
    </w:p>
    <w:p w:rsidR="00613FA5" w:rsidRDefault="00613FA5" w:rsidP="00613FA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A5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Администраций поселений, ответственными за организацию и функционирование антимонопольного комплаенса в Администрациях поселений, определены уполномоченные подразделения или уполномоченные должностные лица Администраций поселений. </w:t>
      </w:r>
    </w:p>
    <w:p w:rsidR="006B0718" w:rsidRDefault="00650BF6" w:rsidP="00613FA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="00C73568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AB0049">
        <w:rPr>
          <w:rFonts w:ascii="Times New Roman" w:hAnsi="Times New Roman" w:cs="Times New Roman"/>
          <w:sz w:val="24"/>
          <w:szCs w:val="24"/>
        </w:rPr>
        <w:t>страции Томского района № 1-П</w:t>
      </w:r>
      <w:r>
        <w:rPr>
          <w:rFonts w:ascii="Times New Roman" w:hAnsi="Times New Roman" w:cs="Times New Roman"/>
          <w:sz w:val="24"/>
          <w:szCs w:val="24"/>
        </w:rPr>
        <w:t xml:space="preserve">, распоряжение Администрации Томского района </w:t>
      </w:r>
      <w:r w:rsidR="00C73568">
        <w:rPr>
          <w:rFonts w:ascii="Times New Roman" w:hAnsi="Times New Roman" w:cs="Times New Roman"/>
          <w:sz w:val="24"/>
          <w:szCs w:val="24"/>
        </w:rPr>
        <w:t xml:space="preserve">73-П размещены на официальном сайте Администрации по ссылке: </w:t>
      </w:r>
      <w:hyperlink r:id="rId8" w:history="1">
        <w:r w:rsidR="00973E5D" w:rsidRPr="00482EC8">
          <w:rPr>
            <w:rStyle w:val="a4"/>
            <w:rFonts w:ascii="Times New Roman" w:hAnsi="Times New Roman" w:cs="Times New Roman"/>
            <w:sz w:val="24"/>
            <w:szCs w:val="24"/>
          </w:rPr>
          <w:t>http://www.tradm.ru/o-rayone/ekonomika/otchety-i-analitika/antimonopolnyy-komplaens/?clear_cache=Y</w:t>
        </w:r>
      </w:hyperlink>
      <w:r w:rsidR="00C73568" w:rsidRPr="00D51918">
        <w:rPr>
          <w:rFonts w:ascii="Times New Roman" w:hAnsi="Times New Roman" w:cs="Times New Roman"/>
          <w:sz w:val="24"/>
          <w:szCs w:val="24"/>
        </w:rPr>
        <w:t>.</w:t>
      </w:r>
      <w:r w:rsidR="00D51918" w:rsidRPr="00D51918">
        <w:rPr>
          <w:rFonts w:ascii="Times New Roman" w:hAnsi="Times New Roman" w:cs="Times New Roman"/>
          <w:sz w:val="24"/>
          <w:szCs w:val="24"/>
        </w:rPr>
        <w:t xml:space="preserve"> Нормативные правовые акты Администраций поселений размещены на официальных сайтах Администраций поселений. </w:t>
      </w:r>
    </w:p>
    <w:p w:rsidR="0034181A" w:rsidRDefault="00E43BC9" w:rsidP="00973E5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проведенных мероприятиях по реализации антимонопольного комплаенса.</w:t>
      </w:r>
    </w:p>
    <w:p w:rsidR="00973E5D" w:rsidRDefault="00973E5D" w:rsidP="0034181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5D">
        <w:rPr>
          <w:rFonts w:ascii="Times New Roman" w:hAnsi="Times New Roman" w:cs="Times New Roman"/>
          <w:sz w:val="24"/>
          <w:szCs w:val="24"/>
        </w:rPr>
        <w:t>Анализ выявленных нарушений антимонопольного законодательства (далее – АМЗ) в деятельности Администрации</w:t>
      </w:r>
      <w:r w:rsidR="00691951">
        <w:rPr>
          <w:rFonts w:ascii="Times New Roman" w:hAnsi="Times New Roman" w:cs="Times New Roman"/>
          <w:sz w:val="24"/>
          <w:szCs w:val="24"/>
        </w:rPr>
        <w:t xml:space="preserve"> и Администраций поселений</w:t>
      </w:r>
      <w:r w:rsidRPr="00973E5D">
        <w:rPr>
          <w:rFonts w:ascii="Times New Roman" w:hAnsi="Times New Roman" w:cs="Times New Roman"/>
          <w:sz w:val="24"/>
          <w:szCs w:val="24"/>
        </w:rPr>
        <w:t xml:space="preserve"> </w:t>
      </w:r>
      <w:r w:rsidR="0034181A">
        <w:rPr>
          <w:rFonts w:ascii="Times New Roman" w:hAnsi="Times New Roman" w:cs="Times New Roman"/>
          <w:sz w:val="24"/>
          <w:szCs w:val="24"/>
        </w:rPr>
        <w:t>за</w:t>
      </w:r>
      <w:r w:rsidR="00691951">
        <w:rPr>
          <w:rFonts w:ascii="Times New Roman" w:hAnsi="Times New Roman" w:cs="Times New Roman"/>
          <w:sz w:val="24"/>
          <w:szCs w:val="24"/>
        </w:rPr>
        <w:t xml:space="preserve"> </w:t>
      </w:r>
      <w:r w:rsidR="005976A5">
        <w:rPr>
          <w:rFonts w:ascii="Times New Roman" w:hAnsi="Times New Roman" w:cs="Times New Roman"/>
          <w:sz w:val="24"/>
          <w:szCs w:val="24"/>
        </w:rPr>
        <w:t xml:space="preserve">2019 - </w:t>
      </w:r>
      <w:r w:rsidR="00691951">
        <w:rPr>
          <w:rFonts w:ascii="Times New Roman" w:hAnsi="Times New Roman" w:cs="Times New Roman"/>
          <w:sz w:val="24"/>
          <w:szCs w:val="24"/>
        </w:rPr>
        <w:t>2021</w:t>
      </w:r>
      <w:r w:rsidR="0034181A">
        <w:rPr>
          <w:rFonts w:ascii="Times New Roman" w:hAnsi="Times New Roman" w:cs="Times New Roman"/>
          <w:sz w:val="24"/>
          <w:szCs w:val="24"/>
        </w:rPr>
        <w:t xml:space="preserve"> год</w:t>
      </w:r>
      <w:r w:rsidR="005976A5">
        <w:rPr>
          <w:rFonts w:ascii="Times New Roman" w:hAnsi="Times New Roman" w:cs="Times New Roman"/>
          <w:sz w:val="24"/>
          <w:szCs w:val="24"/>
        </w:rPr>
        <w:t>ы</w:t>
      </w:r>
      <w:r w:rsidR="0034181A">
        <w:rPr>
          <w:rFonts w:ascii="Times New Roman" w:hAnsi="Times New Roman" w:cs="Times New Roman"/>
          <w:sz w:val="24"/>
          <w:szCs w:val="24"/>
        </w:rPr>
        <w:t>.</w:t>
      </w:r>
    </w:p>
    <w:p w:rsidR="0034181A" w:rsidRDefault="0034181A" w:rsidP="0034181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Информация о наличии предостережений, предупреждений, штрафов, жалоб,</w:t>
      </w:r>
      <w:r w:rsidR="0044042F">
        <w:rPr>
          <w:rFonts w:ascii="Times New Roman" w:hAnsi="Times New Roman" w:cs="Times New Roman"/>
          <w:sz w:val="24"/>
          <w:szCs w:val="24"/>
        </w:rPr>
        <w:t xml:space="preserve"> возбужденных дел в течение </w:t>
      </w:r>
      <w:r w:rsidR="005976A5">
        <w:rPr>
          <w:rFonts w:ascii="Times New Roman" w:hAnsi="Times New Roman" w:cs="Times New Roman"/>
          <w:sz w:val="24"/>
          <w:szCs w:val="24"/>
        </w:rPr>
        <w:t xml:space="preserve">2019 - </w:t>
      </w:r>
      <w:r w:rsidR="0044042F">
        <w:rPr>
          <w:rFonts w:ascii="Times New Roman" w:hAnsi="Times New Roman" w:cs="Times New Roman"/>
          <w:sz w:val="24"/>
          <w:szCs w:val="24"/>
        </w:rPr>
        <w:t>2021</w:t>
      </w:r>
      <w:r w:rsidR="005976A5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17"/>
        <w:gridCol w:w="1400"/>
        <w:gridCol w:w="1947"/>
        <w:gridCol w:w="1600"/>
        <w:gridCol w:w="2026"/>
        <w:gridCol w:w="1755"/>
      </w:tblGrid>
      <w:tr w:rsidR="00CB19C7" w:rsidTr="00CB19C7">
        <w:trPr>
          <w:jc w:val="center"/>
        </w:trPr>
        <w:tc>
          <w:tcPr>
            <w:tcW w:w="330" w:type="pct"/>
            <w:vAlign w:val="center"/>
          </w:tcPr>
          <w:p w:rsidR="005976A5" w:rsidRPr="00B454F3" w:rsidRDefault="005976A5" w:rsidP="00B45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4F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49" w:type="pct"/>
            <w:vAlign w:val="center"/>
          </w:tcPr>
          <w:p w:rsidR="005976A5" w:rsidRPr="00B454F3" w:rsidRDefault="005976A5" w:rsidP="00B45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4F3"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 АМЗ</w:t>
            </w:r>
          </w:p>
        </w:tc>
        <w:tc>
          <w:tcPr>
            <w:tcW w:w="1042" w:type="pct"/>
            <w:vAlign w:val="center"/>
          </w:tcPr>
          <w:p w:rsidR="005976A5" w:rsidRPr="00B454F3" w:rsidRDefault="005976A5" w:rsidP="00B45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4F3">
              <w:rPr>
                <w:rFonts w:ascii="Times New Roman" w:hAnsi="Times New Roman" w:cs="Times New Roman"/>
                <w:sz w:val="20"/>
                <w:szCs w:val="20"/>
              </w:rPr>
              <w:t>Норма АМЗ, которая была нарушена</w:t>
            </w:r>
          </w:p>
        </w:tc>
        <w:tc>
          <w:tcPr>
            <w:tcW w:w="856" w:type="pct"/>
            <w:vAlign w:val="center"/>
          </w:tcPr>
          <w:p w:rsidR="005976A5" w:rsidRPr="00B454F3" w:rsidRDefault="005976A5" w:rsidP="00B45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4F3">
              <w:rPr>
                <w:rFonts w:ascii="Times New Roman" w:hAnsi="Times New Roman" w:cs="Times New Roman"/>
                <w:sz w:val="20"/>
                <w:szCs w:val="20"/>
              </w:rPr>
              <w:t>Причина возникновения нарушения АМЗ</w:t>
            </w:r>
          </w:p>
        </w:tc>
        <w:tc>
          <w:tcPr>
            <w:tcW w:w="1084" w:type="pct"/>
            <w:vAlign w:val="center"/>
          </w:tcPr>
          <w:p w:rsidR="005976A5" w:rsidRPr="00B454F3" w:rsidRDefault="005976A5" w:rsidP="00B45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4F3">
              <w:rPr>
                <w:rFonts w:ascii="Times New Roman" w:hAnsi="Times New Roman" w:cs="Times New Roman"/>
                <w:sz w:val="20"/>
                <w:szCs w:val="20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940" w:type="pct"/>
            <w:vAlign w:val="center"/>
          </w:tcPr>
          <w:p w:rsidR="005976A5" w:rsidRPr="00B454F3" w:rsidRDefault="005976A5" w:rsidP="00B45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4F3">
              <w:rPr>
                <w:rFonts w:ascii="Times New Roman" w:hAnsi="Times New Roman" w:cs="Times New Roman"/>
                <w:sz w:val="20"/>
                <w:szCs w:val="20"/>
              </w:rPr>
              <w:t>Сведения о мерах по устранению нарушения АМЗ</w:t>
            </w:r>
          </w:p>
        </w:tc>
      </w:tr>
      <w:tr w:rsidR="00CB19C7" w:rsidTr="00CB19C7">
        <w:trPr>
          <w:jc w:val="center"/>
        </w:trPr>
        <w:tc>
          <w:tcPr>
            <w:tcW w:w="330" w:type="pct"/>
            <w:vAlign w:val="center"/>
          </w:tcPr>
          <w:p w:rsidR="005976A5" w:rsidRPr="00B454F3" w:rsidRDefault="005976A5" w:rsidP="00B45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4F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49" w:type="pct"/>
            <w:vAlign w:val="center"/>
          </w:tcPr>
          <w:p w:rsidR="005976A5" w:rsidRPr="00B454F3" w:rsidRDefault="009341A4" w:rsidP="00B45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042" w:type="pct"/>
            <w:shd w:val="clear" w:color="auto" w:fill="FFFFFF" w:themeFill="background1"/>
            <w:vAlign w:val="center"/>
          </w:tcPr>
          <w:p w:rsidR="005976A5" w:rsidRPr="00B454F3" w:rsidRDefault="005976A5" w:rsidP="00B45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vAlign w:val="center"/>
          </w:tcPr>
          <w:p w:rsidR="005976A5" w:rsidRPr="00B454F3" w:rsidRDefault="005976A5" w:rsidP="00B45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5976A5" w:rsidRPr="00B454F3" w:rsidRDefault="005976A5" w:rsidP="00B45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:rsidR="005976A5" w:rsidRPr="00B454F3" w:rsidRDefault="005976A5" w:rsidP="00B45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9C7" w:rsidTr="00CB19C7">
        <w:trPr>
          <w:jc w:val="center"/>
        </w:trPr>
        <w:tc>
          <w:tcPr>
            <w:tcW w:w="330" w:type="pct"/>
            <w:vAlign w:val="center"/>
          </w:tcPr>
          <w:p w:rsidR="005976A5" w:rsidRPr="00B454F3" w:rsidRDefault="005976A5" w:rsidP="00B45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4F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49" w:type="pct"/>
            <w:vAlign w:val="center"/>
          </w:tcPr>
          <w:p w:rsidR="005976A5" w:rsidRPr="00B454F3" w:rsidRDefault="009341A4" w:rsidP="00B45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042" w:type="pct"/>
            <w:shd w:val="clear" w:color="auto" w:fill="FFFFFF" w:themeFill="background1"/>
            <w:vAlign w:val="center"/>
          </w:tcPr>
          <w:p w:rsidR="005976A5" w:rsidRPr="00B454F3" w:rsidRDefault="005976A5" w:rsidP="00CB19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vAlign w:val="center"/>
          </w:tcPr>
          <w:p w:rsidR="005976A5" w:rsidRPr="00B454F3" w:rsidRDefault="005976A5" w:rsidP="00B45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5976A5" w:rsidRPr="00B454F3" w:rsidRDefault="005976A5" w:rsidP="00B45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:rsidR="005976A5" w:rsidRPr="00B454F3" w:rsidRDefault="005976A5" w:rsidP="00B45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9C7" w:rsidTr="00CB19C7">
        <w:trPr>
          <w:jc w:val="center"/>
        </w:trPr>
        <w:tc>
          <w:tcPr>
            <w:tcW w:w="330" w:type="pct"/>
            <w:vAlign w:val="center"/>
          </w:tcPr>
          <w:p w:rsidR="005976A5" w:rsidRPr="00B454F3" w:rsidRDefault="005976A5" w:rsidP="00B45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4F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49" w:type="pct"/>
            <w:vAlign w:val="center"/>
          </w:tcPr>
          <w:p w:rsidR="005976A5" w:rsidRPr="00B454F3" w:rsidRDefault="009341A4" w:rsidP="00B45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A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042" w:type="pct"/>
            <w:shd w:val="clear" w:color="auto" w:fill="FFFFFF" w:themeFill="background1"/>
            <w:vAlign w:val="center"/>
          </w:tcPr>
          <w:p w:rsidR="005976A5" w:rsidRPr="00B454F3" w:rsidRDefault="005976A5" w:rsidP="00CB19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vAlign w:val="center"/>
          </w:tcPr>
          <w:p w:rsidR="005976A5" w:rsidRPr="00B454F3" w:rsidRDefault="005976A5" w:rsidP="00B45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5976A5" w:rsidRPr="00B454F3" w:rsidRDefault="005976A5" w:rsidP="00B45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:rsidR="005976A5" w:rsidRPr="00B454F3" w:rsidRDefault="005976A5" w:rsidP="00CB19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1B0C" w:rsidRPr="00841B0C" w:rsidRDefault="00841B0C" w:rsidP="00841B0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B0C">
        <w:rPr>
          <w:rFonts w:ascii="Times New Roman" w:hAnsi="Times New Roman" w:cs="Times New Roman"/>
          <w:sz w:val="24"/>
          <w:szCs w:val="24"/>
        </w:rPr>
        <w:t xml:space="preserve">Проведен анализ сведений о наличии/отсутствии нарушений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B454F3">
        <w:rPr>
          <w:rFonts w:ascii="Times New Roman" w:hAnsi="Times New Roman" w:cs="Times New Roman"/>
          <w:sz w:val="24"/>
          <w:szCs w:val="24"/>
        </w:rPr>
        <w:t>, Администрациях поселений</w:t>
      </w:r>
      <w:r w:rsidRPr="00841B0C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 (наличие предостережений, предупреждений, штрафов, жалоб, возб</w:t>
      </w:r>
      <w:r w:rsidR="00C40C23">
        <w:rPr>
          <w:rFonts w:ascii="Times New Roman" w:hAnsi="Times New Roman" w:cs="Times New Roman"/>
          <w:sz w:val="24"/>
          <w:szCs w:val="24"/>
        </w:rPr>
        <w:t>ужденных дел)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B454F3">
        <w:rPr>
          <w:rFonts w:ascii="Times New Roman" w:hAnsi="Times New Roman" w:cs="Times New Roman"/>
          <w:sz w:val="24"/>
          <w:szCs w:val="24"/>
        </w:rPr>
        <w:t>период 2019 – 2021 годов</w:t>
      </w:r>
      <w:r w:rsidRPr="00841B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E56" w:rsidRPr="00D40B8B" w:rsidRDefault="00350E56" w:rsidP="00350E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2019 - 2021</w:t>
      </w:r>
      <w:r w:rsidRPr="00841B0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41B0C">
        <w:rPr>
          <w:rFonts w:ascii="Times New Roman" w:hAnsi="Times New Roman" w:cs="Times New Roman"/>
          <w:sz w:val="24"/>
          <w:szCs w:val="24"/>
        </w:rPr>
        <w:t xml:space="preserve"> 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Администрации, Администраций поселений нарушений антимонопольного законодательства не выявлено.</w:t>
      </w:r>
    </w:p>
    <w:p w:rsidR="00D40B8B" w:rsidRDefault="00EF4342" w:rsidP="00841B0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Анализ действующих нормативных правовых актов на предмет их соответствия антимонопольному законодательству. </w:t>
      </w:r>
    </w:p>
    <w:p w:rsidR="00E43BC9" w:rsidRPr="007C7561" w:rsidRDefault="00391BEB" w:rsidP="00841B0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E6">
        <w:rPr>
          <w:rFonts w:ascii="Times New Roman" w:hAnsi="Times New Roman" w:cs="Times New Roman"/>
          <w:sz w:val="24"/>
          <w:szCs w:val="24"/>
        </w:rPr>
        <w:t>Проведение анализа действующих нормативных прав</w:t>
      </w:r>
      <w:r w:rsidR="005644E6" w:rsidRPr="005644E6">
        <w:rPr>
          <w:rFonts w:ascii="Times New Roman" w:hAnsi="Times New Roman" w:cs="Times New Roman"/>
          <w:sz w:val="24"/>
          <w:szCs w:val="24"/>
        </w:rPr>
        <w:t>овых актов</w:t>
      </w:r>
      <w:r w:rsidR="00B94568">
        <w:rPr>
          <w:rFonts w:ascii="Times New Roman" w:hAnsi="Times New Roman" w:cs="Times New Roman"/>
          <w:sz w:val="24"/>
          <w:szCs w:val="24"/>
        </w:rPr>
        <w:t xml:space="preserve"> </w:t>
      </w:r>
      <w:r w:rsidRPr="005644E6">
        <w:rPr>
          <w:rFonts w:ascii="Times New Roman" w:hAnsi="Times New Roman" w:cs="Times New Roman"/>
          <w:sz w:val="24"/>
          <w:szCs w:val="24"/>
        </w:rPr>
        <w:t>на предмет их соответствия антимонопольно</w:t>
      </w:r>
      <w:r w:rsidR="00170287" w:rsidRPr="005644E6">
        <w:rPr>
          <w:rFonts w:ascii="Times New Roman" w:hAnsi="Times New Roman" w:cs="Times New Roman"/>
          <w:sz w:val="24"/>
          <w:szCs w:val="24"/>
        </w:rPr>
        <w:t>му законодательству</w:t>
      </w:r>
      <w:r w:rsidRPr="005644E6">
        <w:rPr>
          <w:rFonts w:ascii="Times New Roman" w:hAnsi="Times New Roman" w:cs="Times New Roman"/>
          <w:sz w:val="24"/>
          <w:szCs w:val="24"/>
        </w:rPr>
        <w:t xml:space="preserve"> в отчетном периоде не требовалось, в связи с чем указанны</w:t>
      </w:r>
      <w:r w:rsidR="00875572" w:rsidRPr="005644E6">
        <w:rPr>
          <w:rFonts w:ascii="Times New Roman" w:hAnsi="Times New Roman" w:cs="Times New Roman"/>
          <w:sz w:val="24"/>
          <w:szCs w:val="24"/>
        </w:rPr>
        <w:t>е нормативные акты не подлежали</w:t>
      </w:r>
      <w:r w:rsidRPr="005644E6">
        <w:rPr>
          <w:rFonts w:ascii="Times New Roman" w:hAnsi="Times New Roman" w:cs="Times New Roman"/>
          <w:sz w:val="24"/>
          <w:szCs w:val="24"/>
        </w:rPr>
        <w:t xml:space="preserve"> </w:t>
      </w:r>
      <w:r w:rsidR="00875572" w:rsidRPr="005644E6">
        <w:rPr>
          <w:rFonts w:ascii="Times New Roman" w:hAnsi="Times New Roman" w:cs="Times New Roman"/>
          <w:sz w:val="24"/>
          <w:szCs w:val="24"/>
        </w:rPr>
        <w:t>процедуре</w:t>
      </w:r>
      <w:r w:rsidR="00E43BC9" w:rsidRPr="005644E6">
        <w:rPr>
          <w:rFonts w:ascii="Times New Roman" w:hAnsi="Times New Roman" w:cs="Times New Roman"/>
          <w:sz w:val="24"/>
          <w:szCs w:val="24"/>
        </w:rPr>
        <w:t xml:space="preserve"> общественного обсуждения (размещения </w:t>
      </w:r>
      <w:r w:rsidR="0006366B" w:rsidRPr="005644E6">
        <w:rPr>
          <w:rFonts w:ascii="Times New Roman" w:hAnsi="Times New Roman" w:cs="Times New Roman"/>
          <w:sz w:val="24"/>
          <w:szCs w:val="24"/>
        </w:rPr>
        <w:t>на официальном са</w:t>
      </w:r>
      <w:r w:rsidR="00E43BC9" w:rsidRPr="005644E6">
        <w:rPr>
          <w:rFonts w:ascii="Times New Roman" w:hAnsi="Times New Roman" w:cs="Times New Roman"/>
          <w:sz w:val="24"/>
          <w:szCs w:val="24"/>
        </w:rPr>
        <w:t>й</w:t>
      </w:r>
      <w:r w:rsidR="0006366B" w:rsidRPr="005644E6">
        <w:rPr>
          <w:rFonts w:ascii="Times New Roman" w:hAnsi="Times New Roman" w:cs="Times New Roman"/>
          <w:sz w:val="24"/>
          <w:szCs w:val="24"/>
        </w:rPr>
        <w:t>т</w:t>
      </w:r>
      <w:r w:rsidR="00E43BC9" w:rsidRPr="005644E6">
        <w:rPr>
          <w:rFonts w:ascii="Times New Roman" w:hAnsi="Times New Roman" w:cs="Times New Roman"/>
          <w:sz w:val="24"/>
          <w:szCs w:val="24"/>
        </w:rPr>
        <w:t xml:space="preserve">е Администрации в </w:t>
      </w:r>
      <w:r w:rsidR="00E43BC9" w:rsidRPr="007C7561">
        <w:rPr>
          <w:rFonts w:ascii="Times New Roman" w:hAnsi="Times New Roman" w:cs="Times New Roman"/>
          <w:sz w:val="24"/>
          <w:szCs w:val="24"/>
        </w:rPr>
        <w:t>сети «Интернет» на срок не менее 7 дней)</w:t>
      </w:r>
      <w:r w:rsidR="00875572" w:rsidRPr="007C75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66B" w:rsidRPr="007C7561" w:rsidRDefault="0006366B" w:rsidP="00841B0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561">
        <w:rPr>
          <w:rFonts w:ascii="Times New Roman" w:hAnsi="Times New Roman" w:cs="Times New Roman"/>
          <w:sz w:val="24"/>
          <w:szCs w:val="24"/>
        </w:rPr>
        <w:t xml:space="preserve">2.3. </w:t>
      </w:r>
      <w:r w:rsidR="00391BEB" w:rsidRPr="007C7561">
        <w:rPr>
          <w:rFonts w:ascii="Times New Roman" w:hAnsi="Times New Roman" w:cs="Times New Roman"/>
          <w:sz w:val="24"/>
          <w:szCs w:val="24"/>
        </w:rPr>
        <w:t>Анализ проектов</w:t>
      </w:r>
      <w:r w:rsidR="00875572" w:rsidRPr="007C7561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на предмет их соответствия антимонопольному законодательству.</w:t>
      </w:r>
    </w:p>
    <w:p w:rsidR="00875572" w:rsidRPr="007C7561" w:rsidRDefault="00875572" w:rsidP="00841B0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561">
        <w:rPr>
          <w:rFonts w:ascii="Times New Roman" w:hAnsi="Times New Roman" w:cs="Times New Roman"/>
          <w:sz w:val="24"/>
          <w:szCs w:val="24"/>
        </w:rPr>
        <w:t>Проведение анализа проектов нормативных прав</w:t>
      </w:r>
      <w:r w:rsidR="007C7561" w:rsidRPr="007C7561">
        <w:rPr>
          <w:rFonts w:ascii="Times New Roman" w:hAnsi="Times New Roman" w:cs="Times New Roman"/>
          <w:sz w:val="24"/>
          <w:szCs w:val="24"/>
        </w:rPr>
        <w:t>овых актов, разработанных в 2021</w:t>
      </w:r>
      <w:r w:rsidRPr="007C7561">
        <w:rPr>
          <w:rFonts w:ascii="Times New Roman" w:hAnsi="Times New Roman" w:cs="Times New Roman"/>
          <w:sz w:val="24"/>
          <w:szCs w:val="24"/>
        </w:rPr>
        <w:t xml:space="preserve"> году, на предмет </w:t>
      </w:r>
      <w:r w:rsidR="00170287" w:rsidRPr="007C7561">
        <w:rPr>
          <w:rFonts w:ascii="Times New Roman" w:hAnsi="Times New Roman" w:cs="Times New Roman"/>
          <w:sz w:val="24"/>
          <w:szCs w:val="24"/>
        </w:rPr>
        <w:t>их соответствия антимонопольному законодательству</w:t>
      </w:r>
      <w:r w:rsidRPr="007C7561">
        <w:rPr>
          <w:rFonts w:ascii="Times New Roman" w:hAnsi="Times New Roman" w:cs="Times New Roman"/>
          <w:sz w:val="24"/>
          <w:szCs w:val="24"/>
        </w:rPr>
        <w:t xml:space="preserve"> в отчетном периоде не требовалось, в связи с чем указанные нормативные акты не подлежали процедуре общественного обсуждения (размещения на официальном сайте Администрации в сети «Интернет» на срок не менее 7 дней).</w:t>
      </w:r>
    </w:p>
    <w:p w:rsidR="00C060E0" w:rsidRPr="00C260CE" w:rsidRDefault="00C060E0" w:rsidP="00841B0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0CE">
        <w:rPr>
          <w:rFonts w:ascii="Times New Roman" w:hAnsi="Times New Roman" w:cs="Times New Roman"/>
          <w:sz w:val="24"/>
          <w:szCs w:val="24"/>
        </w:rPr>
        <w:t xml:space="preserve">2.4. Мониторинг и анализ практики антимонопольного законодательства. </w:t>
      </w:r>
    </w:p>
    <w:p w:rsidR="003B1631" w:rsidRPr="00C260CE" w:rsidRDefault="006A7DA8" w:rsidP="00841B0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0CE">
        <w:rPr>
          <w:rFonts w:ascii="Times New Roman" w:hAnsi="Times New Roman" w:cs="Times New Roman"/>
          <w:sz w:val="24"/>
          <w:szCs w:val="24"/>
        </w:rPr>
        <w:t xml:space="preserve">Мониторинг и анализ практики применения антимонопольного законодательства по различным сферам </w:t>
      </w:r>
      <w:r w:rsidR="00A23CD4" w:rsidRPr="00C260CE">
        <w:rPr>
          <w:rFonts w:ascii="Times New Roman" w:hAnsi="Times New Roman" w:cs="Times New Roman"/>
          <w:sz w:val="24"/>
          <w:szCs w:val="24"/>
        </w:rPr>
        <w:t>деятельности</w:t>
      </w:r>
      <w:r w:rsidRPr="00C260CE">
        <w:rPr>
          <w:rFonts w:ascii="Times New Roman" w:hAnsi="Times New Roman" w:cs="Times New Roman"/>
          <w:sz w:val="24"/>
          <w:szCs w:val="24"/>
        </w:rPr>
        <w:t xml:space="preserve"> в 202</w:t>
      </w:r>
      <w:r w:rsidR="00F63743" w:rsidRPr="00C260CE">
        <w:rPr>
          <w:rFonts w:ascii="Times New Roman" w:hAnsi="Times New Roman" w:cs="Times New Roman"/>
          <w:sz w:val="24"/>
          <w:szCs w:val="24"/>
        </w:rPr>
        <w:t>1</w:t>
      </w:r>
      <w:r w:rsidRPr="00C260C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63743" w:rsidRPr="00C260C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C260CE">
        <w:rPr>
          <w:rFonts w:ascii="Times New Roman" w:hAnsi="Times New Roman" w:cs="Times New Roman"/>
          <w:sz w:val="24"/>
          <w:szCs w:val="24"/>
        </w:rPr>
        <w:t>не проводился</w:t>
      </w:r>
      <w:r w:rsidR="00A23CD4" w:rsidRPr="00C260CE">
        <w:rPr>
          <w:rFonts w:ascii="Times New Roman" w:hAnsi="Times New Roman" w:cs="Times New Roman"/>
          <w:sz w:val="24"/>
          <w:szCs w:val="24"/>
        </w:rPr>
        <w:t>.</w:t>
      </w:r>
    </w:p>
    <w:p w:rsidR="00F63743" w:rsidRPr="00C260CE" w:rsidRDefault="00D84D70" w:rsidP="00841B0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Администрацией, </w:t>
      </w:r>
      <w:r w:rsidR="00E05F8A" w:rsidRPr="00C260CE">
        <w:rPr>
          <w:rFonts w:ascii="Times New Roman" w:hAnsi="Times New Roman" w:cs="Times New Roman"/>
          <w:sz w:val="24"/>
          <w:szCs w:val="24"/>
        </w:rPr>
        <w:t>Администрациями</w:t>
      </w:r>
      <w:r w:rsidR="00F63743" w:rsidRPr="00C260CE">
        <w:rPr>
          <w:rFonts w:ascii="Times New Roman" w:hAnsi="Times New Roman" w:cs="Times New Roman"/>
          <w:sz w:val="24"/>
          <w:szCs w:val="24"/>
        </w:rPr>
        <w:t xml:space="preserve"> Спасского и Зоркальцевского сельских поселений </w:t>
      </w:r>
      <w:r w:rsidR="00E05F8A" w:rsidRPr="00C260CE">
        <w:rPr>
          <w:rFonts w:ascii="Times New Roman" w:hAnsi="Times New Roman" w:cs="Times New Roman"/>
          <w:sz w:val="24"/>
          <w:szCs w:val="24"/>
        </w:rPr>
        <w:t xml:space="preserve">в 2021 году проводился мониторинг и анализ практики применения антимонопольного законодательства </w:t>
      </w:r>
      <w:r w:rsidR="003E3AF5" w:rsidRPr="00C260CE">
        <w:rPr>
          <w:rFonts w:ascii="Times New Roman" w:hAnsi="Times New Roman" w:cs="Times New Roman"/>
          <w:sz w:val="24"/>
          <w:szCs w:val="24"/>
        </w:rPr>
        <w:t>следующих нормативных правовых актов:</w:t>
      </w:r>
    </w:p>
    <w:p w:rsidR="003E3AF5" w:rsidRDefault="003E3AF5" w:rsidP="00841B0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0CE">
        <w:rPr>
          <w:rFonts w:ascii="Times New Roman" w:hAnsi="Times New Roman" w:cs="Times New Roman"/>
          <w:sz w:val="24"/>
          <w:szCs w:val="24"/>
        </w:rPr>
        <w:lastRenderedPageBreak/>
        <w:t xml:space="preserve">- судебной практики по вопросам, связанным с применением законодательства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E3AF5">
        <w:rPr>
          <w:rFonts w:ascii="Times New Roman" w:hAnsi="Times New Roman" w:cs="Times New Roman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, а также с применением законодательства о закупках товаров, услуг отдельными видами юридических лиц;</w:t>
      </w:r>
    </w:p>
    <w:p w:rsidR="003E3AF5" w:rsidRDefault="003E3AF5" w:rsidP="00841B0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F5C">
        <w:rPr>
          <w:rFonts w:ascii="Times New Roman" w:hAnsi="Times New Roman" w:cs="Times New Roman"/>
          <w:sz w:val="24"/>
          <w:szCs w:val="24"/>
        </w:rPr>
        <w:t xml:space="preserve">- Федерального закона </w:t>
      </w:r>
      <w:r w:rsidR="00490B30" w:rsidRPr="001D6F5C">
        <w:rPr>
          <w:rFonts w:ascii="Times New Roman" w:hAnsi="Times New Roman" w:cs="Times New Roman"/>
          <w:sz w:val="24"/>
          <w:szCs w:val="24"/>
        </w:rPr>
        <w:t>от 02.07</w:t>
      </w:r>
      <w:r w:rsidRPr="001D6F5C">
        <w:rPr>
          <w:rFonts w:ascii="Times New Roman" w:hAnsi="Times New Roman" w:cs="Times New Roman"/>
          <w:sz w:val="24"/>
          <w:szCs w:val="24"/>
        </w:rPr>
        <w:t xml:space="preserve">.2021 № 360-ФЗ </w:t>
      </w:r>
      <w:r w:rsidR="001D6F5C" w:rsidRPr="001D6F5C">
        <w:rPr>
          <w:rFonts w:ascii="Times New Roman" w:hAnsi="Times New Roman" w:cs="Times New Roman"/>
          <w:sz w:val="24"/>
          <w:szCs w:val="24"/>
        </w:rPr>
        <w:t>«О внесении изменений в отдельные законодательные акты Российской Федерации» в части оптимизационных изменений</w:t>
      </w:r>
      <w:r w:rsidR="001D6F5C">
        <w:rPr>
          <w:rFonts w:ascii="Times New Roman" w:hAnsi="Times New Roman" w:cs="Times New Roman"/>
          <w:sz w:val="24"/>
          <w:szCs w:val="24"/>
        </w:rPr>
        <w:t xml:space="preserve">, связанных с </w:t>
      </w:r>
      <w:r w:rsidR="001D6F5C" w:rsidRPr="001D6F5C">
        <w:rPr>
          <w:rFonts w:ascii="Times New Roman" w:hAnsi="Times New Roman" w:cs="Times New Roman"/>
          <w:sz w:val="24"/>
          <w:szCs w:val="24"/>
        </w:rPr>
        <w:t>сокращение</w:t>
      </w:r>
      <w:r w:rsidR="001D6F5C">
        <w:rPr>
          <w:rFonts w:ascii="Times New Roman" w:hAnsi="Times New Roman" w:cs="Times New Roman"/>
          <w:sz w:val="24"/>
          <w:szCs w:val="24"/>
        </w:rPr>
        <w:t>м</w:t>
      </w:r>
      <w:r w:rsidR="001D6F5C" w:rsidRPr="001D6F5C">
        <w:rPr>
          <w:rFonts w:ascii="Times New Roman" w:hAnsi="Times New Roman" w:cs="Times New Roman"/>
          <w:sz w:val="24"/>
          <w:szCs w:val="24"/>
        </w:rPr>
        <w:t xml:space="preserve"> количес</w:t>
      </w:r>
      <w:r w:rsidR="001D6F5C">
        <w:rPr>
          <w:rFonts w:ascii="Times New Roman" w:hAnsi="Times New Roman" w:cs="Times New Roman"/>
          <w:sz w:val="24"/>
          <w:szCs w:val="24"/>
        </w:rPr>
        <w:t>тва способов закупок, унификации</w:t>
      </w:r>
      <w:r w:rsidR="001D6F5C" w:rsidRPr="001D6F5C">
        <w:rPr>
          <w:rFonts w:ascii="Times New Roman" w:hAnsi="Times New Roman" w:cs="Times New Roman"/>
          <w:sz w:val="24"/>
          <w:szCs w:val="24"/>
        </w:rPr>
        <w:t xml:space="preserve"> сроков проведения закупок </w:t>
      </w:r>
      <w:r w:rsidR="001D6F5C">
        <w:rPr>
          <w:rFonts w:ascii="Times New Roman" w:hAnsi="Times New Roman" w:cs="Times New Roman"/>
          <w:sz w:val="24"/>
          <w:szCs w:val="24"/>
        </w:rPr>
        <w:t>по отдельным этапам, упразднением документации закупки, новыми</w:t>
      </w:r>
      <w:r w:rsidR="001D6F5C" w:rsidRPr="001D6F5C">
        <w:rPr>
          <w:rFonts w:ascii="Times New Roman" w:hAnsi="Times New Roman" w:cs="Times New Roman"/>
          <w:sz w:val="24"/>
          <w:szCs w:val="24"/>
        </w:rPr>
        <w:t xml:space="preserve"> процедурны</w:t>
      </w:r>
      <w:r w:rsidR="001D6F5C">
        <w:rPr>
          <w:rFonts w:ascii="Times New Roman" w:hAnsi="Times New Roman" w:cs="Times New Roman"/>
          <w:sz w:val="24"/>
          <w:szCs w:val="24"/>
        </w:rPr>
        <w:t>ми</w:t>
      </w:r>
      <w:r w:rsidR="001D6F5C" w:rsidRPr="001D6F5C">
        <w:rPr>
          <w:rFonts w:ascii="Times New Roman" w:hAnsi="Times New Roman" w:cs="Times New Roman"/>
          <w:sz w:val="24"/>
          <w:szCs w:val="24"/>
        </w:rPr>
        <w:t xml:space="preserve"> особенн</w:t>
      </w:r>
      <w:r w:rsidR="001D6F5C">
        <w:rPr>
          <w:rFonts w:ascii="Times New Roman" w:hAnsi="Times New Roman" w:cs="Times New Roman"/>
          <w:sz w:val="24"/>
          <w:szCs w:val="24"/>
        </w:rPr>
        <w:t>остями</w:t>
      </w:r>
      <w:r w:rsidR="001D6F5C" w:rsidRPr="001D6F5C">
        <w:rPr>
          <w:rFonts w:ascii="Times New Roman" w:hAnsi="Times New Roman" w:cs="Times New Roman"/>
          <w:sz w:val="24"/>
          <w:szCs w:val="24"/>
        </w:rPr>
        <w:t xml:space="preserve"> проведения закупочных процедур.</w:t>
      </w:r>
    </w:p>
    <w:p w:rsidR="00EF4342" w:rsidRPr="00440FA1" w:rsidRDefault="00ED69C0" w:rsidP="00841B0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315">
        <w:rPr>
          <w:rFonts w:ascii="Times New Roman" w:hAnsi="Times New Roman" w:cs="Times New Roman"/>
          <w:sz w:val="24"/>
          <w:szCs w:val="24"/>
        </w:rPr>
        <w:t>2.5. Прове</w:t>
      </w:r>
      <w:r w:rsidR="00EF4342" w:rsidRPr="007E3315">
        <w:rPr>
          <w:rFonts w:ascii="Times New Roman" w:hAnsi="Times New Roman" w:cs="Times New Roman"/>
          <w:sz w:val="24"/>
          <w:szCs w:val="24"/>
        </w:rPr>
        <w:t xml:space="preserve">дение оценки выполнения мероприятий по снижению рисков нарушения </w:t>
      </w:r>
      <w:r w:rsidR="00EF4342" w:rsidRPr="00440FA1">
        <w:rPr>
          <w:rFonts w:ascii="Times New Roman" w:hAnsi="Times New Roman" w:cs="Times New Roman"/>
          <w:sz w:val="24"/>
          <w:szCs w:val="24"/>
        </w:rPr>
        <w:t>антимонопольного законодательства в Администрации</w:t>
      </w:r>
      <w:r w:rsidR="007E3315" w:rsidRPr="00440FA1">
        <w:rPr>
          <w:rFonts w:ascii="Times New Roman" w:hAnsi="Times New Roman" w:cs="Times New Roman"/>
          <w:sz w:val="24"/>
          <w:szCs w:val="24"/>
        </w:rPr>
        <w:t>, Администрациях поселений</w:t>
      </w:r>
      <w:r w:rsidRPr="00440FA1">
        <w:rPr>
          <w:rFonts w:ascii="Times New Roman" w:hAnsi="Times New Roman" w:cs="Times New Roman"/>
          <w:sz w:val="24"/>
          <w:szCs w:val="24"/>
        </w:rPr>
        <w:t>.</w:t>
      </w:r>
    </w:p>
    <w:p w:rsidR="00ED69C0" w:rsidRPr="00613FA5" w:rsidRDefault="00ED69C0" w:rsidP="00C40C2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A5">
        <w:rPr>
          <w:rFonts w:ascii="Times New Roman" w:hAnsi="Times New Roman" w:cs="Times New Roman"/>
          <w:sz w:val="24"/>
          <w:szCs w:val="24"/>
        </w:rPr>
        <w:t>Таблица 2. Информация о запланированных и реализованных мероприятиях по снижению рисков нарушения антимоно</w:t>
      </w:r>
      <w:r w:rsidR="00EA1884" w:rsidRPr="00613FA5">
        <w:rPr>
          <w:rFonts w:ascii="Times New Roman" w:hAnsi="Times New Roman" w:cs="Times New Roman"/>
          <w:sz w:val="24"/>
          <w:szCs w:val="24"/>
        </w:rPr>
        <w:t>польного законодательства в 2021</w:t>
      </w:r>
      <w:r w:rsidRPr="00613FA5">
        <w:rPr>
          <w:rFonts w:ascii="Times New Roman" w:hAnsi="Times New Roman" w:cs="Times New Roman"/>
          <w:sz w:val="24"/>
          <w:szCs w:val="24"/>
        </w:rPr>
        <w:t xml:space="preserve"> году: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421"/>
        <w:gridCol w:w="3968"/>
        <w:gridCol w:w="1425"/>
        <w:gridCol w:w="3531"/>
      </w:tblGrid>
      <w:tr w:rsidR="00C40C23" w:rsidRPr="00613FA5" w:rsidTr="00147FE7">
        <w:trPr>
          <w:jc w:val="center"/>
        </w:trPr>
        <w:tc>
          <w:tcPr>
            <w:tcW w:w="225" w:type="pct"/>
            <w:vAlign w:val="center"/>
          </w:tcPr>
          <w:p w:rsidR="00C40C23" w:rsidRPr="00613FA5" w:rsidRDefault="00C40C23" w:rsidP="00147FE7">
            <w:pPr>
              <w:ind w:left="-113" w:right="-108"/>
              <w:jc w:val="center"/>
              <w:rPr>
                <w:b/>
              </w:rPr>
            </w:pPr>
            <w:r w:rsidRPr="00613FA5">
              <w:rPr>
                <w:b/>
              </w:rPr>
              <w:t>№ п/п</w:t>
            </w:r>
          </w:p>
        </w:tc>
        <w:tc>
          <w:tcPr>
            <w:tcW w:w="2123" w:type="pct"/>
            <w:vAlign w:val="center"/>
          </w:tcPr>
          <w:p w:rsidR="00C40C23" w:rsidRPr="00613FA5" w:rsidRDefault="00C40C23" w:rsidP="00ED69C0">
            <w:pPr>
              <w:jc w:val="center"/>
              <w:rPr>
                <w:b/>
              </w:rPr>
            </w:pPr>
            <w:r w:rsidRPr="00613FA5">
              <w:rPr>
                <w:b/>
              </w:rPr>
              <w:t>Наименование запланированного мероприятия</w:t>
            </w:r>
          </w:p>
        </w:tc>
        <w:tc>
          <w:tcPr>
            <w:tcW w:w="762" w:type="pct"/>
            <w:vAlign w:val="center"/>
          </w:tcPr>
          <w:p w:rsidR="00C40C23" w:rsidRPr="00613FA5" w:rsidRDefault="00C40C23" w:rsidP="00ED69C0">
            <w:pPr>
              <w:jc w:val="center"/>
              <w:rPr>
                <w:b/>
              </w:rPr>
            </w:pPr>
            <w:r w:rsidRPr="00613FA5">
              <w:rPr>
                <w:b/>
              </w:rPr>
              <w:t>Срок исполнения</w:t>
            </w:r>
          </w:p>
        </w:tc>
        <w:tc>
          <w:tcPr>
            <w:tcW w:w="1889" w:type="pct"/>
          </w:tcPr>
          <w:p w:rsidR="00C40C23" w:rsidRPr="00613FA5" w:rsidRDefault="00C40C23" w:rsidP="00C40C23">
            <w:pPr>
              <w:jc w:val="center"/>
              <w:rPr>
                <w:b/>
              </w:rPr>
            </w:pPr>
            <w:r w:rsidRPr="00613FA5">
              <w:rPr>
                <w:b/>
              </w:rPr>
              <w:t>Информация о реализации мероприятия</w:t>
            </w:r>
          </w:p>
        </w:tc>
      </w:tr>
      <w:tr w:rsidR="00C40C23" w:rsidRPr="00613FA5" w:rsidTr="00147FE7">
        <w:trPr>
          <w:trHeight w:val="540"/>
          <w:jc w:val="center"/>
        </w:trPr>
        <w:tc>
          <w:tcPr>
            <w:tcW w:w="225" w:type="pct"/>
            <w:vAlign w:val="center"/>
          </w:tcPr>
          <w:p w:rsidR="00C40C23" w:rsidRPr="00613FA5" w:rsidRDefault="00C40C23" w:rsidP="00147FE7">
            <w:pPr>
              <w:ind w:left="-113" w:right="-108"/>
              <w:contextualSpacing/>
              <w:jc w:val="center"/>
            </w:pPr>
            <w:r w:rsidRPr="00613FA5">
              <w:t>1.</w:t>
            </w:r>
          </w:p>
        </w:tc>
        <w:tc>
          <w:tcPr>
            <w:tcW w:w="2123" w:type="pct"/>
            <w:vAlign w:val="center"/>
          </w:tcPr>
          <w:p w:rsidR="00C40C23" w:rsidRPr="00613FA5" w:rsidRDefault="00C40C23" w:rsidP="00ED69C0">
            <w:pPr>
              <w:jc w:val="both"/>
            </w:pPr>
            <w:r w:rsidRPr="00613FA5">
              <w:t>Разработка проектов нормативных правовых актов Администрации</w:t>
            </w:r>
            <w:r w:rsidR="00613FA5" w:rsidRPr="00613FA5">
              <w:t>, Администраций поселений</w:t>
            </w:r>
            <w:r w:rsidRPr="00613FA5">
              <w:t xml:space="preserve"> об антимонопольном комплаенсе и внесении в них изменений</w:t>
            </w:r>
          </w:p>
        </w:tc>
        <w:tc>
          <w:tcPr>
            <w:tcW w:w="762" w:type="pct"/>
            <w:vAlign w:val="center"/>
          </w:tcPr>
          <w:p w:rsidR="00C40C23" w:rsidRPr="00613FA5" w:rsidRDefault="00C40C23" w:rsidP="0047101B">
            <w:pPr>
              <w:ind w:left="-108" w:right="-108"/>
              <w:jc w:val="center"/>
            </w:pPr>
            <w:r w:rsidRPr="00613FA5">
              <w:t>по мере необходимости</w:t>
            </w:r>
          </w:p>
        </w:tc>
        <w:tc>
          <w:tcPr>
            <w:tcW w:w="1889" w:type="pct"/>
          </w:tcPr>
          <w:p w:rsidR="00C40C23" w:rsidRPr="00613FA5" w:rsidRDefault="00A94C11" w:rsidP="008765B3">
            <w:pPr>
              <w:jc w:val="both"/>
            </w:pPr>
            <w:r w:rsidRPr="00613FA5">
              <w:t xml:space="preserve">В течение отчетного года внесены </w:t>
            </w:r>
            <w:r w:rsidR="006C00EC" w:rsidRPr="00613FA5">
              <w:t>изменения</w:t>
            </w:r>
            <w:r w:rsidR="00650BF6" w:rsidRPr="00613FA5">
              <w:t xml:space="preserve"> </w:t>
            </w:r>
            <w:r w:rsidR="006C00EC" w:rsidRPr="00613FA5">
              <w:t xml:space="preserve">в распоряжение Администрации Томского района 73-П. </w:t>
            </w:r>
            <w:r w:rsidR="00650BF6" w:rsidRPr="00613FA5">
              <w:t xml:space="preserve"> </w:t>
            </w:r>
            <w:r w:rsidR="005069B1" w:rsidRPr="00613FA5">
              <w:t>Приняты нормативные правовые акт</w:t>
            </w:r>
            <w:r w:rsidR="008765B3" w:rsidRPr="00613FA5">
              <w:t>ы</w:t>
            </w:r>
            <w:r w:rsidR="005069B1" w:rsidRPr="00613FA5">
              <w:t xml:space="preserve"> об антимонопольном </w:t>
            </w:r>
            <w:r w:rsidR="00130015" w:rsidRPr="00613FA5">
              <w:t>комплаенсе 10</w:t>
            </w:r>
            <w:r w:rsidR="005069B1" w:rsidRPr="00613FA5">
              <w:t xml:space="preserve"> Администрациями поселений </w:t>
            </w:r>
            <w:r w:rsidR="008765B3" w:rsidRPr="00613FA5">
              <w:t>(7</w:t>
            </w:r>
            <w:r w:rsidR="005069B1" w:rsidRPr="00613FA5">
              <w:t xml:space="preserve"> Администраций поселений приняли </w:t>
            </w:r>
            <w:r w:rsidR="008765B3" w:rsidRPr="00613FA5">
              <w:t>соответствующие</w:t>
            </w:r>
            <w:r w:rsidR="005069B1" w:rsidRPr="00613FA5">
              <w:t xml:space="preserve"> </w:t>
            </w:r>
            <w:r w:rsidR="008765B3" w:rsidRPr="00613FA5">
              <w:t xml:space="preserve">нормативные правовые акты </w:t>
            </w:r>
            <w:r w:rsidR="005069B1" w:rsidRPr="00613FA5">
              <w:t>в 2020 году)</w:t>
            </w:r>
          </w:p>
        </w:tc>
      </w:tr>
      <w:tr w:rsidR="00C40C23" w:rsidRPr="00613FA5" w:rsidTr="00147FE7">
        <w:trPr>
          <w:trHeight w:val="689"/>
          <w:jc w:val="center"/>
        </w:trPr>
        <w:tc>
          <w:tcPr>
            <w:tcW w:w="225" w:type="pct"/>
            <w:vAlign w:val="center"/>
          </w:tcPr>
          <w:p w:rsidR="00C40C23" w:rsidRPr="00613FA5" w:rsidRDefault="00C40C23" w:rsidP="00147FE7">
            <w:pPr>
              <w:ind w:left="-113" w:right="-108"/>
              <w:contextualSpacing/>
              <w:jc w:val="center"/>
            </w:pPr>
            <w:r w:rsidRPr="00613FA5">
              <w:t>2.</w:t>
            </w:r>
          </w:p>
        </w:tc>
        <w:tc>
          <w:tcPr>
            <w:tcW w:w="2123" w:type="pct"/>
            <w:vAlign w:val="center"/>
          </w:tcPr>
          <w:p w:rsidR="00C40C23" w:rsidRPr="00613FA5" w:rsidRDefault="00C40C23" w:rsidP="00ED69C0">
            <w:pPr>
              <w:shd w:val="clear" w:color="auto" w:fill="FFFFFF"/>
              <w:jc w:val="both"/>
            </w:pPr>
            <w:r w:rsidRPr="00613FA5">
              <w:t>Взаимодействие с антимонопольным органом по вопросам функционирования в Администрации</w:t>
            </w:r>
            <w:r w:rsidR="00613FA5" w:rsidRPr="00613FA5">
              <w:t>, Администрациях поселений</w:t>
            </w:r>
            <w:r w:rsidRPr="00613FA5">
              <w:t xml:space="preserve"> антимонопольного комплаенса</w:t>
            </w:r>
          </w:p>
        </w:tc>
        <w:tc>
          <w:tcPr>
            <w:tcW w:w="762" w:type="pct"/>
            <w:vAlign w:val="center"/>
          </w:tcPr>
          <w:p w:rsidR="00C40C23" w:rsidRPr="00613FA5" w:rsidRDefault="00C40C23" w:rsidP="0047101B">
            <w:pPr>
              <w:ind w:left="-108" w:right="-108"/>
              <w:jc w:val="center"/>
            </w:pPr>
            <w:r w:rsidRPr="00613FA5">
              <w:t>постоянно</w:t>
            </w:r>
          </w:p>
        </w:tc>
        <w:tc>
          <w:tcPr>
            <w:tcW w:w="1889" w:type="pct"/>
          </w:tcPr>
          <w:p w:rsidR="00C40C23" w:rsidRPr="00613FA5" w:rsidRDefault="00651A0D" w:rsidP="00651A0D">
            <w:pPr>
              <w:jc w:val="both"/>
            </w:pPr>
            <w:r w:rsidRPr="00613FA5">
              <w:t xml:space="preserve">Взаимодействие с антимонопольным органом </w:t>
            </w:r>
            <w:r w:rsidR="00A23CD4" w:rsidRPr="00613FA5">
              <w:t>по вопросам функционирования в Администрации</w:t>
            </w:r>
            <w:r w:rsidR="00147FE7">
              <w:t>, Администрация</w:t>
            </w:r>
            <w:r w:rsidR="0057551C">
              <w:t>х</w:t>
            </w:r>
            <w:r w:rsidR="00147FE7">
              <w:t xml:space="preserve"> поселений</w:t>
            </w:r>
            <w:r w:rsidR="00A23CD4" w:rsidRPr="00613FA5">
              <w:t xml:space="preserve"> антимонопольного комплаенса </w:t>
            </w:r>
            <w:r w:rsidR="008765B3" w:rsidRPr="00613FA5">
              <w:t>в 2021</w:t>
            </w:r>
            <w:r w:rsidR="00147FE7">
              <w:t xml:space="preserve"> году не требовалось</w:t>
            </w:r>
            <w:r w:rsidRPr="00613FA5">
              <w:t xml:space="preserve"> </w:t>
            </w:r>
          </w:p>
        </w:tc>
      </w:tr>
      <w:tr w:rsidR="00C40C23" w:rsidRPr="00613FA5" w:rsidTr="00147FE7">
        <w:trPr>
          <w:trHeight w:val="403"/>
          <w:jc w:val="center"/>
        </w:trPr>
        <w:tc>
          <w:tcPr>
            <w:tcW w:w="225" w:type="pct"/>
            <w:vAlign w:val="center"/>
          </w:tcPr>
          <w:p w:rsidR="00C40C23" w:rsidRPr="00613FA5" w:rsidRDefault="00C40C23" w:rsidP="00147FE7">
            <w:pPr>
              <w:ind w:left="-113" w:right="-108"/>
              <w:contextualSpacing/>
              <w:jc w:val="center"/>
            </w:pPr>
            <w:r w:rsidRPr="00613FA5">
              <w:t>3.</w:t>
            </w:r>
          </w:p>
        </w:tc>
        <w:tc>
          <w:tcPr>
            <w:tcW w:w="2123" w:type="pct"/>
            <w:vAlign w:val="center"/>
          </w:tcPr>
          <w:p w:rsidR="00C40C23" w:rsidRPr="00613FA5" w:rsidRDefault="00B23653" w:rsidP="00B23653">
            <w:pPr>
              <w:shd w:val="clear" w:color="auto" w:fill="FFFFFF"/>
              <w:jc w:val="both"/>
            </w:pPr>
            <w:r w:rsidRPr="00613FA5">
              <w:t>Подготовка</w:t>
            </w:r>
            <w:r w:rsidR="00C40C23" w:rsidRPr="00613FA5">
              <w:t xml:space="preserve"> доклада </w:t>
            </w:r>
            <w:r w:rsidRPr="00613FA5">
              <w:t>об эффективности функционирования системы внутреннего обеспечения соответствия требованиям антимонопольного законодательства в Администрации</w:t>
            </w:r>
            <w:r w:rsidR="00613FA5" w:rsidRPr="00613FA5">
              <w:t>, Администрациях поселений</w:t>
            </w:r>
            <w:r w:rsidRPr="00613FA5">
              <w:t xml:space="preserve"> </w:t>
            </w:r>
            <w:r w:rsidR="00C40C23" w:rsidRPr="00613FA5">
              <w:t>за отчетный год</w:t>
            </w:r>
          </w:p>
        </w:tc>
        <w:tc>
          <w:tcPr>
            <w:tcW w:w="762" w:type="pct"/>
            <w:vAlign w:val="center"/>
          </w:tcPr>
          <w:p w:rsidR="00C40C23" w:rsidRPr="00613FA5" w:rsidRDefault="00C40C23" w:rsidP="0047101B">
            <w:pPr>
              <w:ind w:left="-108" w:right="-108"/>
              <w:jc w:val="center"/>
            </w:pPr>
            <w:r w:rsidRPr="00613FA5">
              <w:t>до 1 марта, следующего за отчетным периодом</w:t>
            </w:r>
          </w:p>
        </w:tc>
        <w:tc>
          <w:tcPr>
            <w:tcW w:w="1889" w:type="pct"/>
          </w:tcPr>
          <w:p w:rsidR="00C40C23" w:rsidRPr="00613FA5" w:rsidRDefault="00147FE7" w:rsidP="00ED69C0">
            <w:pPr>
              <w:jc w:val="both"/>
            </w:pPr>
            <w:r>
              <w:t>Доклад подготовлен</w:t>
            </w:r>
          </w:p>
        </w:tc>
      </w:tr>
      <w:tr w:rsidR="00C40C23" w:rsidRPr="00613FA5" w:rsidTr="00147FE7">
        <w:trPr>
          <w:trHeight w:val="726"/>
          <w:jc w:val="center"/>
        </w:trPr>
        <w:tc>
          <w:tcPr>
            <w:tcW w:w="225" w:type="pct"/>
            <w:vAlign w:val="center"/>
          </w:tcPr>
          <w:p w:rsidR="00C40C23" w:rsidRPr="00613FA5" w:rsidRDefault="00C40C23" w:rsidP="00147FE7">
            <w:pPr>
              <w:ind w:left="-113" w:right="-108"/>
              <w:contextualSpacing/>
              <w:jc w:val="center"/>
            </w:pPr>
            <w:r w:rsidRPr="00613FA5">
              <w:t>4.</w:t>
            </w:r>
          </w:p>
        </w:tc>
        <w:tc>
          <w:tcPr>
            <w:tcW w:w="2123" w:type="pct"/>
            <w:vAlign w:val="center"/>
          </w:tcPr>
          <w:p w:rsidR="00C40C23" w:rsidRPr="00613FA5" w:rsidRDefault="00C40C23" w:rsidP="00ED69C0">
            <w:pPr>
              <w:shd w:val="clear" w:color="auto" w:fill="FFFFFF"/>
              <w:jc w:val="both"/>
            </w:pPr>
            <w:r w:rsidRPr="00613FA5"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762" w:type="pct"/>
            <w:vAlign w:val="center"/>
          </w:tcPr>
          <w:p w:rsidR="00C40C23" w:rsidRPr="00613FA5" w:rsidRDefault="00C40C23" w:rsidP="0047101B">
            <w:pPr>
              <w:ind w:left="-108" w:right="-108"/>
              <w:jc w:val="center"/>
            </w:pPr>
            <w:r w:rsidRPr="00613FA5">
              <w:t>постоянно</w:t>
            </w:r>
          </w:p>
        </w:tc>
        <w:tc>
          <w:tcPr>
            <w:tcW w:w="1889" w:type="pct"/>
          </w:tcPr>
          <w:p w:rsidR="00C40C23" w:rsidRPr="00613FA5" w:rsidRDefault="00F27C5A" w:rsidP="00ED69C0">
            <w:pPr>
              <w:jc w:val="both"/>
            </w:pPr>
            <w:r w:rsidRPr="00613FA5">
              <w:t>Риски нарушения антимонопольного законодательства разработанных проектов нормативных правовых актов не выявлены</w:t>
            </w:r>
          </w:p>
        </w:tc>
      </w:tr>
      <w:tr w:rsidR="00C40C23" w:rsidRPr="00613FA5" w:rsidTr="00147FE7">
        <w:trPr>
          <w:trHeight w:val="551"/>
          <w:jc w:val="center"/>
        </w:trPr>
        <w:tc>
          <w:tcPr>
            <w:tcW w:w="225" w:type="pct"/>
            <w:vAlign w:val="center"/>
          </w:tcPr>
          <w:p w:rsidR="00C40C23" w:rsidRPr="00613FA5" w:rsidRDefault="00C40C23" w:rsidP="00147FE7">
            <w:pPr>
              <w:ind w:left="-113" w:right="-108"/>
              <w:contextualSpacing/>
              <w:jc w:val="center"/>
            </w:pPr>
            <w:r w:rsidRPr="00613FA5">
              <w:t>5.</w:t>
            </w:r>
          </w:p>
        </w:tc>
        <w:tc>
          <w:tcPr>
            <w:tcW w:w="2123" w:type="pct"/>
            <w:vAlign w:val="center"/>
          </w:tcPr>
          <w:p w:rsidR="00C40C23" w:rsidRPr="00613FA5" w:rsidRDefault="00C40C23" w:rsidP="00ED69C0">
            <w:pPr>
              <w:shd w:val="clear" w:color="auto" w:fill="FFFFFF"/>
              <w:jc w:val="both"/>
            </w:pPr>
            <w:r w:rsidRPr="00613FA5">
              <w:t>Организация обучения муниципальных служащих требованиям антимонопольного законодательства</w:t>
            </w:r>
          </w:p>
        </w:tc>
        <w:tc>
          <w:tcPr>
            <w:tcW w:w="762" w:type="pct"/>
            <w:vAlign w:val="center"/>
          </w:tcPr>
          <w:p w:rsidR="00C40C23" w:rsidRPr="00613FA5" w:rsidRDefault="00C40C23" w:rsidP="0047101B">
            <w:pPr>
              <w:ind w:left="-108" w:right="-108"/>
              <w:jc w:val="center"/>
            </w:pPr>
            <w:r w:rsidRPr="00613FA5">
              <w:t>по мере необходимости</w:t>
            </w:r>
          </w:p>
        </w:tc>
        <w:tc>
          <w:tcPr>
            <w:tcW w:w="1889" w:type="pct"/>
          </w:tcPr>
          <w:p w:rsidR="00C40C23" w:rsidRPr="00613FA5" w:rsidRDefault="00D00944" w:rsidP="00ED69C0">
            <w:pPr>
              <w:jc w:val="both"/>
            </w:pPr>
            <w:r>
              <w:t>О</w:t>
            </w:r>
            <w:r w:rsidR="00147FE7">
              <w:t>бучение</w:t>
            </w:r>
            <w:r w:rsidRPr="00D00944">
              <w:t xml:space="preserve"> муниципальных служащих требованиям антимонопольного законодательства</w:t>
            </w:r>
            <w:r>
              <w:t xml:space="preserve"> в 2021 году не проводилось</w:t>
            </w:r>
          </w:p>
        </w:tc>
      </w:tr>
      <w:tr w:rsidR="00C40C23" w:rsidRPr="00613FA5" w:rsidTr="00147FE7">
        <w:trPr>
          <w:trHeight w:val="222"/>
          <w:jc w:val="center"/>
        </w:trPr>
        <w:tc>
          <w:tcPr>
            <w:tcW w:w="225" w:type="pct"/>
            <w:vAlign w:val="center"/>
          </w:tcPr>
          <w:p w:rsidR="00C40C23" w:rsidRPr="00613FA5" w:rsidRDefault="006346D1" w:rsidP="00147FE7">
            <w:pPr>
              <w:ind w:left="-113" w:right="-108"/>
              <w:contextualSpacing/>
              <w:jc w:val="center"/>
            </w:pPr>
            <w:r w:rsidRPr="00613FA5">
              <w:t>6</w:t>
            </w:r>
            <w:r w:rsidR="00C40C23" w:rsidRPr="00613FA5">
              <w:t>.</w:t>
            </w:r>
          </w:p>
        </w:tc>
        <w:tc>
          <w:tcPr>
            <w:tcW w:w="2123" w:type="pct"/>
            <w:vAlign w:val="center"/>
          </w:tcPr>
          <w:p w:rsidR="00C40C23" w:rsidRPr="00502CB8" w:rsidRDefault="00C40C23" w:rsidP="00ED69C0">
            <w:pPr>
              <w:shd w:val="clear" w:color="auto" w:fill="FFFFFF"/>
              <w:jc w:val="both"/>
            </w:pPr>
            <w:r w:rsidRPr="00502CB8">
              <w:t xml:space="preserve">Ознакомление </w:t>
            </w:r>
            <w:r w:rsidR="00502CB8" w:rsidRPr="00502CB8">
              <w:t>с нормативными правовыми актами Администрации, Администраций поселений об антимонопольном комплаенсе</w:t>
            </w:r>
            <w:r w:rsidRPr="00502CB8">
              <w:t>:</w:t>
            </w:r>
          </w:p>
          <w:p w:rsidR="00C40C23" w:rsidRPr="00502CB8" w:rsidRDefault="00C40C23" w:rsidP="00ED69C0">
            <w:pPr>
              <w:shd w:val="clear" w:color="auto" w:fill="FFFFFF"/>
              <w:jc w:val="both"/>
            </w:pPr>
            <w:r w:rsidRPr="00502CB8">
              <w:t xml:space="preserve"> - граждан Российской Федерации при поступлении на муниципальную службу;</w:t>
            </w:r>
          </w:p>
          <w:p w:rsidR="00C40C23" w:rsidRPr="00502CB8" w:rsidRDefault="00C40C23" w:rsidP="00ED69C0">
            <w:pPr>
              <w:shd w:val="clear" w:color="auto" w:fill="FFFFFF"/>
              <w:jc w:val="both"/>
            </w:pPr>
            <w:r w:rsidRPr="00502CB8">
              <w:t>- муниципальных служащих</w:t>
            </w:r>
          </w:p>
        </w:tc>
        <w:tc>
          <w:tcPr>
            <w:tcW w:w="762" w:type="pct"/>
            <w:vAlign w:val="center"/>
          </w:tcPr>
          <w:p w:rsidR="00C40C23" w:rsidRPr="00502CB8" w:rsidRDefault="00C40C23" w:rsidP="0047101B">
            <w:pPr>
              <w:ind w:left="-108" w:right="-108"/>
              <w:jc w:val="center"/>
            </w:pPr>
            <w:r w:rsidRPr="00502CB8">
              <w:t>постоянно</w:t>
            </w:r>
          </w:p>
        </w:tc>
        <w:tc>
          <w:tcPr>
            <w:tcW w:w="1889" w:type="pct"/>
          </w:tcPr>
          <w:p w:rsidR="00C40C23" w:rsidRPr="00502CB8" w:rsidRDefault="005A7932" w:rsidP="00502CB8">
            <w:pPr>
              <w:jc w:val="both"/>
            </w:pPr>
            <w:r w:rsidRPr="00502CB8">
              <w:t>Проводится</w:t>
            </w:r>
            <w:r w:rsidR="00C40C23" w:rsidRPr="00502CB8">
              <w:t xml:space="preserve"> ознакомление муниципальных служащих, а также </w:t>
            </w:r>
            <w:r w:rsidR="00687B1E" w:rsidRPr="00502CB8">
              <w:t xml:space="preserve">граждан Российской Федерации </w:t>
            </w:r>
            <w:r w:rsidR="00C40C23" w:rsidRPr="00502CB8">
              <w:t xml:space="preserve">при поступлении на муниципальную службу с </w:t>
            </w:r>
            <w:r w:rsidR="00502CB8" w:rsidRPr="00502CB8">
              <w:t>нормативными правовыми актами Администрации, Администраций поселений об антимонопольном комплаенсе</w:t>
            </w:r>
          </w:p>
        </w:tc>
      </w:tr>
      <w:tr w:rsidR="00C40C23" w:rsidRPr="00B97829" w:rsidTr="00147FE7">
        <w:trPr>
          <w:trHeight w:val="70"/>
          <w:jc w:val="center"/>
        </w:trPr>
        <w:tc>
          <w:tcPr>
            <w:tcW w:w="225" w:type="pct"/>
            <w:vAlign w:val="center"/>
          </w:tcPr>
          <w:p w:rsidR="00C40C23" w:rsidRPr="00613FA5" w:rsidRDefault="006346D1" w:rsidP="00147FE7">
            <w:pPr>
              <w:ind w:left="-113" w:right="-108"/>
              <w:contextualSpacing/>
              <w:jc w:val="center"/>
            </w:pPr>
            <w:r w:rsidRPr="00613FA5">
              <w:t>7</w:t>
            </w:r>
            <w:r w:rsidR="00C40C23" w:rsidRPr="00613FA5">
              <w:t>.</w:t>
            </w:r>
          </w:p>
        </w:tc>
        <w:tc>
          <w:tcPr>
            <w:tcW w:w="2123" w:type="pct"/>
            <w:vAlign w:val="center"/>
          </w:tcPr>
          <w:p w:rsidR="00C40C23" w:rsidRPr="00613FA5" w:rsidRDefault="00C40C23" w:rsidP="00ED69C0">
            <w:pPr>
              <w:shd w:val="clear" w:color="auto" w:fill="FFFFFF"/>
              <w:jc w:val="both"/>
            </w:pPr>
            <w:r w:rsidRPr="00613FA5">
              <w:t>Выявление конфликтов интересов в деятельности муниципальных служащих в части нарушения антимонопольного законодательства</w:t>
            </w:r>
          </w:p>
        </w:tc>
        <w:tc>
          <w:tcPr>
            <w:tcW w:w="762" w:type="pct"/>
            <w:vAlign w:val="center"/>
          </w:tcPr>
          <w:p w:rsidR="00C40C23" w:rsidRPr="00613FA5" w:rsidRDefault="00C40C23" w:rsidP="0047101B">
            <w:pPr>
              <w:ind w:left="-108" w:right="-108"/>
              <w:jc w:val="center"/>
            </w:pPr>
            <w:r w:rsidRPr="00613FA5">
              <w:t>постоянно</w:t>
            </w:r>
          </w:p>
        </w:tc>
        <w:tc>
          <w:tcPr>
            <w:tcW w:w="1889" w:type="pct"/>
          </w:tcPr>
          <w:p w:rsidR="00C40C23" w:rsidRPr="00613FA5" w:rsidRDefault="00C40C23" w:rsidP="00687B1E">
            <w:pPr>
              <w:jc w:val="both"/>
            </w:pPr>
            <w:r w:rsidRPr="00613FA5">
              <w:t>Конфликты интересов в деятельности муниципальных служащих в части нарушения антимонопольного законодательства не выявлены</w:t>
            </w:r>
          </w:p>
        </w:tc>
      </w:tr>
    </w:tbl>
    <w:p w:rsidR="00147FE7" w:rsidRDefault="00147FE7" w:rsidP="0099149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9C0" w:rsidRPr="00A96A51" w:rsidRDefault="00D84D70" w:rsidP="0099149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D70">
        <w:rPr>
          <w:rFonts w:ascii="Times New Roman" w:hAnsi="Times New Roman" w:cs="Times New Roman"/>
          <w:sz w:val="24"/>
          <w:szCs w:val="24"/>
        </w:rPr>
        <w:lastRenderedPageBreak/>
        <w:t>3. Оценка эффективности функционирования в Администрации, Администрациях поселений</w:t>
      </w:r>
      <w:r>
        <w:rPr>
          <w:rFonts w:ascii="Times New Roman" w:hAnsi="Times New Roman" w:cs="Times New Roman"/>
          <w:sz w:val="24"/>
          <w:szCs w:val="24"/>
        </w:rPr>
        <w:t xml:space="preserve"> антимонопольного комплаенса в 2021 году</w:t>
      </w:r>
      <w:r w:rsidR="0099149E" w:rsidRPr="00A96A51">
        <w:rPr>
          <w:rFonts w:ascii="Times New Roman" w:hAnsi="Times New Roman" w:cs="Times New Roman"/>
          <w:sz w:val="24"/>
          <w:szCs w:val="24"/>
        </w:rPr>
        <w:t>.</w:t>
      </w:r>
    </w:p>
    <w:p w:rsidR="0099149E" w:rsidRPr="00A96A51" w:rsidRDefault="0099149E" w:rsidP="0099149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A51"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390"/>
        <w:gridCol w:w="2405"/>
        <w:gridCol w:w="2161"/>
        <w:gridCol w:w="1630"/>
        <w:gridCol w:w="1580"/>
        <w:gridCol w:w="1179"/>
      </w:tblGrid>
      <w:tr w:rsidR="005A2E66" w:rsidRPr="00A96A51" w:rsidTr="005A2E66">
        <w:trPr>
          <w:tblHeader/>
          <w:jc w:val="center"/>
        </w:trPr>
        <w:tc>
          <w:tcPr>
            <w:tcW w:w="209" w:type="pct"/>
            <w:vMerge w:val="restart"/>
            <w:vAlign w:val="center"/>
          </w:tcPr>
          <w:p w:rsidR="005A2E66" w:rsidRPr="00A96A51" w:rsidRDefault="005A2E66" w:rsidP="005F1F19">
            <w:pPr>
              <w:autoSpaceDE w:val="0"/>
              <w:autoSpaceDN w:val="0"/>
              <w:adjustRightInd w:val="0"/>
              <w:ind w:left="-113" w:right="-104"/>
              <w:jc w:val="center"/>
              <w:rPr>
                <w:b/>
              </w:rPr>
            </w:pPr>
            <w:r w:rsidRPr="00A96A51">
              <w:rPr>
                <w:b/>
              </w:rPr>
              <w:t>№ п/п</w:t>
            </w:r>
          </w:p>
        </w:tc>
        <w:tc>
          <w:tcPr>
            <w:tcW w:w="1287" w:type="pct"/>
            <w:vMerge w:val="restart"/>
            <w:vAlign w:val="center"/>
          </w:tcPr>
          <w:p w:rsidR="005A2E66" w:rsidRPr="00A96A51" w:rsidRDefault="005A2E66" w:rsidP="005F1F19">
            <w:pPr>
              <w:jc w:val="center"/>
              <w:rPr>
                <w:b/>
              </w:rPr>
            </w:pPr>
            <w:r w:rsidRPr="00A96A51">
              <w:rPr>
                <w:b/>
              </w:rPr>
              <w:t>Ключевые показатели эффективности</w:t>
            </w:r>
          </w:p>
        </w:tc>
        <w:tc>
          <w:tcPr>
            <w:tcW w:w="2028" w:type="pct"/>
            <w:gridSpan w:val="2"/>
            <w:vAlign w:val="center"/>
          </w:tcPr>
          <w:p w:rsidR="005A2E66" w:rsidRPr="00A96A51" w:rsidRDefault="005A2E66" w:rsidP="005F1F19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845" w:type="pct"/>
            <w:vMerge w:val="restart"/>
            <w:vAlign w:val="center"/>
          </w:tcPr>
          <w:p w:rsidR="005A2E66" w:rsidRDefault="005A2E66" w:rsidP="005F1F19">
            <w:pPr>
              <w:ind w:left="-71" w:right="-25"/>
              <w:jc w:val="center"/>
              <w:rPr>
                <w:b/>
              </w:rPr>
            </w:pPr>
            <w:r>
              <w:rPr>
                <w:b/>
              </w:rPr>
              <w:t>Фактическое значение показателя</w:t>
            </w:r>
          </w:p>
        </w:tc>
        <w:tc>
          <w:tcPr>
            <w:tcW w:w="631" w:type="pct"/>
            <w:vMerge w:val="restart"/>
            <w:vAlign w:val="center"/>
          </w:tcPr>
          <w:p w:rsidR="005A2E66" w:rsidRPr="005F1F19" w:rsidRDefault="005A2E66" w:rsidP="005F1F19">
            <w:pPr>
              <w:ind w:left="-109"/>
              <w:jc w:val="center"/>
              <w:rPr>
                <w:b/>
              </w:rPr>
            </w:pPr>
            <w:r w:rsidRPr="005F1F19">
              <w:rPr>
                <w:b/>
              </w:rPr>
              <w:t>Оценка (балл</w:t>
            </w:r>
            <w:r>
              <w:rPr>
                <w:b/>
                <w:lang w:val="en-US"/>
              </w:rPr>
              <w:t>)</w:t>
            </w:r>
            <w:r w:rsidRPr="005F1F19">
              <w:rPr>
                <w:b/>
              </w:rPr>
              <w:t xml:space="preserve"> </w:t>
            </w:r>
            <w:r w:rsidRPr="00A96A51">
              <w:rPr>
                <w:b/>
              </w:rPr>
              <w:t>*</w:t>
            </w:r>
          </w:p>
        </w:tc>
      </w:tr>
      <w:tr w:rsidR="005A2E66" w:rsidRPr="00A96A51" w:rsidTr="005A2E66">
        <w:trPr>
          <w:tblHeader/>
          <w:jc w:val="center"/>
        </w:trPr>
        <w:tc>
          <w:tcPr>
            <w:tcW w:w="209" w:type="pct"/>
            <w:vMerge/>
            <w:vAlign w:val="center"/>
          </w:tcPr>
          <w:p w:rsidR="005A2E66" w:rsidRPr="00A96A51" w:rsidRDefault="005A2E66" w:rsidP="005F1F19">
            <w:pPr>
              <w:autoSpaceDE w:val="0"/>
              <w:autoSpaceDN w:val="0"/>
              <w:adjustRightInd w:val="0"/>
              <w:ind w:left="-113" w:right="-104"/>
              <w:jc w:val="center"/>
              <w:rPr>
                <w:b/>
              </w:rPr>
            </w:pPr>
          </w:p>
        </w:tc>
        <w:tc>
          <w:tcPr>
            <w:tcW w:w="1287" w:type="pct"/>
            <w:vMerge/>
            <w:vAlign w:val="center"/>
          </w:tcPr>
          <w:p w:rsidR="005A2E66" w:rsidRPr="00A96A51" w:rsidRDefault="005A2E66" w:rsidP="005F1F19">
            <w:pPr>
              <w:jc w:val="center"/>
              <w:rPr>
                <w:b/>
              </w:rPr>
            </w:pPr>
          </w:p>
        </w:tc>
        <w:tc>
          <w:tcPr>
            <w:tcW w:w="1156" w:type="pct"/>
            <w:vAlign w:val="center"/>
          </w:tcPr>
          <w:p w:rsidR="005A2E66" w:rsidRPr="00A96A51" w:rsidRDefault="005A2E66" w:rsidP="005F1F19">
            <w:pPr>
              <w:jc w:val="center"/>
              <w:rPr>
                <w:b/>
              </w:rPr>
            </w:pPr>
            <w:r w:rsidRPr="00A96A51">
              <w:rPr>
                <w:b/>
              </w:rPr>
              <w:t>Значение показателя</w:t>
            </w:r>
          </w:p>
        </w:tc>
        <w:tc>
          <w:tcPr>
            <w:tcW w:w="872" w:type="pct"/>
            <w:vAlign w:val="center"/>
          </w:tcPr>
          <w:p w:rsidR="005A2E66" w:rsidRPr="00A96A51" w:rsidRDefault="005A2E66" w:rsidP="005F1F19">
            <w:pPr>
              <w:jc w:val="center"/>
              <w:rPr>
                <w:b/>
              </w:rPr>
            </w:pPr>
            <w:r w:rsidRPr="00A96A51">
              <w:rPr>
                <w:b/>
              </w:rPr>
              <w:t>Оценка (балл)</w:t>
            </w:r>
          </w:p>
        </w:tc>
        <w:tc>
          <w:tcPr>
            <w:tcW w:w="845" w:type="pct"/>
            <w:vMerge/>
            <w:vAlign w:val="center"/>
          </w:tcPr>
          <w:p w:rsidR="005A2E66" w:rsidRPr="00A96A51" w:rsidRDefault="005A2E66" w:rsidP="005F1F19">
            <w:pPr>
              <w:ind w:left="-71" w:right="-25"/>
              <w:jc w:val="center"/>
              <w:rPr>
                <w:b/>
              </w:rPr>
            </w:pPr>
          </w:p>
        </w:tc>
        <w:tc>
          <w:tcPr>
            <w:tcW w:w="631" w:type="pct"/>
            <w:vMerge/>
            <w:vAlign w:val="center"/>
          </w:tcPr>
          <w:p w:rsidR="005A2E66" w:rsidRPr="00A96A51" w:rsidRDefault="005A2E66" w:rsidP="005F1F19">
            <w:pPr>
              <w:ind w:left="-109"/>
              <w:jc w:val="center"/>
              <w:rPr>
                <w:b/>
              </w:rPr>
            </w:pPr>
          </w:p>
        </w:tc>
      </w:tr>
      <w:tr w:rsidR="005F1F19" w:rsidRPr="00A96A51" w:rsidTr="005A2E66">
        <w:trPr>
          <w:trHeight w:val="708"/>
          <w:jc w:val="center"/>
        </w:trPr>
        <w:tc>
          <w:tcPr>
            <w:tcW w:w="209" w:type="pct"/>
            <w:vMerge w:val="restart"/>
            <w:vAlign w:val="center"/>
          </w:tcPr>
          <w:p w:rsidR="005F1F19" w:rsidRPr="00A96A51" w:rsidRDefault="005F1F19" w:rsidP="005F1F19">
            <w:pPr>
              <w:jc w:val="center"/>
            </w:pPr>
            <w:r w:rsidRPr="00A96A51">
              <w:t>1</w:t>
            </w:r>
          </w:p>
        </w:tc>
        <w:tc>
          <w:tcPr>
            <w:tcW w:w="1287" w:type="pct"/>
            <w:vMerge w:val="restart"/>
            <w:vAlign w:val="center"/>
          </w:tcPr>
          <w:p w:rsidR="005F1F19" w:rsidRPr="00A96A51" w:rsidRDefault="005F1F19" w:rsidP="005F1F19">
            <w:pPr>
              <w:ind w:left="34" w:right="88"/>
              <w:jc w:val="both"/>
            </w:pPr>
            <w:r w:rsidRPr="00A96A51">
              <w:t>Факты выдачи Администрации (органам Администрации), Администрациям поселений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1156" w:type="pct"/>
            <w:vAlign w:val="center"/>
          </w:tcPr>
          <w:p w:rsidR="005F1F19" w:rsidRPr="00A96A51" w:rsidRDefault="005F1F19" w:rsidP="005F1F19">
            <w:pPr>
              <w:tabs>
                <w:tab w:val="left" w:pos="1791"/>
              </w:tabs>
              <w:ind w:left="-51" w:right="88"/>
              <w:jc w:val="center"/>
            </w:pPr>
            <w:r w:rsidRPr="00A96A51">
              <w:t>0</w:t>
            </w:r>
          </w:p>
          <w:p w:rsidR="005F1F19" w:rsidRPr="00A96A51" w:rsidRDefault="005F1F19" w:rsidP="005F1F19">
            <w:pPr>
              <w:tabs>
                <w:tab w:val="left" w:pos="1791"/>
              </w:tabs>
              <w:ind w:left="-51" w:right="88"/>
              <w:jc w:val="center"/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  <w:r w:rsidRPr="00A96A51">
              <w:t>30</w:t>
            </w:r>
          </w:p>
        </w:tc>
        <w:tc>
          <w:tcPr>
            <w:tcW w:w="845" w:type="pct"/>
            <w:vMerge w:val="restart"/>
            <w:shd w:val="clear" w:color="auto" w:fill="FFFFFF" w:themeFill="background1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  <w:r>
              <w:t>0</w:t>
            </w:r>
          </w:p>
        </w:tc>
        <w:tc>
          <w:tcPr>
            <w:tcW w:w="631" w:type="pct"/>
            <w:vMerge w:val="restart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  <w:r>
              <w:t>30</w:t>
            </w:r>
          </w:p>
        </w:tc>
      </w:tr>
      <w:tr w:rsidR="005F1F19" w:rsidRPr="00A96A51" w:rsidTr="005A2E66">
        <w:trPr>
          <w:trHeight w:val="708"/>
          <w:jc w:val="center"/>
        </w:trPr>
        <w:tc>
          <w:tcPr>
            <w:tcW w:w="209" w:type="pct"/>
            <w:vMerge/>
            <w:vAlign w:val="center"/>
          </w:tcPr>
          <w:p w:rsidR="005F1F19" w:rsidRPr="00A96A51" w:rsidRDefault="005F1F19" w:rsidP="005F1F19">
            <w:pPr>
              <w:jc w:val="center"/>
            </w:pPr>
          </w:p>
        </w:tc>
        <w:tc>
          <w:tcPr>
            <w:tcW w:w="1287" w:type="pct"/>
            <w:vMerge/>
            <w:vAlign w:val="center"/>
          </w:tcPr>
          <w:p w:rsidR="005F1F19" w:rsidRPr="00A96A51" w:rsidRDefault="005F1F19" w:rsidP="005F1F19">
            <w:pPr>
              <w:ind w:left="34" w:right="88"/>
              <w:jc w:val="both"/>
            </w:pPr>
          </w:p>
        </w:tc>
        <w:tc>
          <w:tcPr>
            <w:tcW w:w="1156" w:type="pct"/>
            <w:vAlign w:val="center"/>
          </w:tcPr>
          <w:p w:rsidR="005F1F19" w:rsidRPr="00A96A51" w:rsidRDefault="005F1F19" w:rsidP="005F1F19">
            <w:pPr>
              <w:tabs>
                <w:tab w:val="left" w:pos="1791"/>
              </w:tabs>
              <w:ind w:left="-51" w:right="88"/>
              <w:jc w:val="center"/>
            </w:pPr>
            <w:r w:rsidRPr="00A96A51">
              <w:t>1</w:t>
            </w: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  <w:r w:rsidRPr="00A96A51">
              <w:t>15</w:t>
            </w:r>
          </w:p>
        </w:tc>
        <w:tc>
          <w:tcPr>
            <w:tcW w:w="845" w:type="pct"/>
            <w:vMerge/>
            <w:shd w:val="clear" w:color="auto" w:fill="FFFFFF" w:themeFill="background1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</w:p>
        </w:tc>
        <w:tc>
          <w:tcPr>
            <w:tcW w:w="631" w:type="pct"/>
            <w:vMerge/>
          </w:tcPr>
          <w:p w:rsidR="005F1F19" w:rsidRPr="00A96A51" w:rsidRDefault="005F1F19" w:rsidP="005F1F19">
            <w:pPr>
              <w:ind w:left="34" w:right="88"/>
              <w:jc w:val="center"/>
            </w:pPr>
          </w:p>
        </w:tc>
      </w:tr>
      <w:tr w:rsidR="005F1F19" w:rsidRPr="00A96A51" w:rsidTr="005A2E66">
        <w:trPr>
          <w:trHeight w:val="475"/>
          <w:jc w:val="center"/>
        </w:trPr>
        <w:tc>
          <w:tcPr>
            <w:tcW w:w="209" w:type="pct"/>
            <w:vMerge/>
            <w:vAlign w:val="center"/>
          </w:tcPr>
          <w:p w:rsidR="005F1F19" w:rsidRPr="00A96A51" w:rsidRDefault="005F1F19" w:rsidP="005F1F19">
            <w:pPr>
              <w:jc w:val="center"/>
            </w:pPr>
          </w:p>
        </w:tc>
        <w:tc>
          <w:tcPr>
            <w:tcW w:w="1287" w:type="pct"/>
            <w:vMerge/>
            <w:vAlign w:val="center"/>
          </w:tcPr>
          <w:p w:rsidR="005F1F19" w:rsidRPr="00A96A51" w:rsidRDefault="005F1F19" w:rsidP="005F1F19">
            <w:pPr>
              <w:ind w:left="34" w:right="88"/>
              <w:jc w:val="both"/>
            </w:pPr>
          </w:p>
        </w:tc>
        <w:tc>
          <w:tcPr>
            <w:tcW w:w="1156" w:type="pct"/>
            <w:vAlign w:val="center"/>
          </w:tcPr>
          <w:p w:rsidR="005F1F19" w:rsidRPr="00A96A51" w:rsidRDefault="005F1F19" w:rsidP="005F1F19">
            <w:pPr>
              <w:tabs>
                <w:tab w:val="left" w:pos="1791"/>
              </w:tabs>
              <w:ind w:left="-51" w:right="88"/>
              <w:jc w:val="center"/>
            </w:pPr>
            <w:r w:rsidRPr="00A96A51">
              <w:t>Более 1</w:t>
            </w: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  <w:r w:rsidRPr="00A96A51">
              <w:t>0</w:t>
            </w:r>
          </w:p>
        </w:tc>
        <w:tc>
          <w:tcPr>
            <w:tcW w:w="845" w:type="pct"/>
            <w:vMerge/>
            <w:shd w:val="clear" w:color="auto" w:fill="FFFFFF" w:themeFill="background1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</w:p>
        </w:tc>
        <w:tc>
          <w:tcPr>
            <w:tcW w:w="631" w:type="pct"/>
            <w:vMerge/>
          </w:tcPr>
          <w:p w:rsidR="005F1F19" w:rsidRPr="00A96A51" w:rsidRDefault="005F1F19" w:rsidP="005F1F19">
            <w:pPr>
              <w:ind w:left="34" w:right="88"/>
              <w:jc w:val="center"/>
            </w:pPr>
          </w:p>
        </w:tc>
      </w:tr>
      <w:tr w:rsidR="005F1F19" w:rsidRPr="00A96A51" w:rsidTr="005A2E66">
        <w:trPr>
          <w:trHeight w:val="531"/>
          <w:jc w:val="center"/>
        </w:trPr>
        <w:tc>
          <w:tcPr>
            <w:tcW w:w="209" w:type="pct"/>
            <w:vMerge w:val="restart"/>
            <w:vAlign w:val="center"/>
          </w:tcPr>
          <w:p w:rsidR="005F1F19" w:rsidRPr="00A96A51" w:rsidRDefault="005F1F19" w:rsidP="005F1F19">
            <w:pPr>
              <w:jc w:val="center"/>
            </w:pPr>
            <w:r w:rsidRPr="00A96A51">
              <w:t>2</w:t>
            </w:r>
          </w:p>
        </w:tc>
        <w:tc>
          <w:tcPr>
            <w:tcW w:w="1287" w:type="pct"/>
            <w:vMerge w:val="restart"/>
            <w:vAlign w:val="center"/>
          </w:tcPr>
          <w:p w:rsidR="005F1F19" w:rsidRPr="00A96A51" w:rsidRDefault="005F1F19" w:rsidP="005F1F19">
            <w:pPr>
              <w:ind w:left="34" w:right="88"/>
              <w:jc w:val="both"/>
            </w:pPr>
            <w:r w:rsidRPr="00A96A51">
              <w:t>Вступившие в законную силу решения судов о признании недействительными ненормативных правовых актов, незаконными решения и действия (бездействия) Администрации (органов Администрации), Администраций поселений, ее (их) должностных лиц ввиду их несоответствия антимонопольному законодательству</w:t>
            </w:r>
          </w:p>
        </w:tc>
        <w:tc>
          <w:tcPr>
            <w:tcW w:w="1156" w:type="pct"/>
            <w:vAlign w:val="center"/>
          </w:tcPr>
          <w:p w:rsidR="005F1F19" w:rsidRPr="00A96A51" w:rsidRDefault="005F1F19" w:rsidP="005F1F19">
            <w:pPr>
              <w:tabs>
                <w:tab w:val="left" w:pos="1791"/>
              </w:tabs>
              <w:ind w:left="-51" w:right="88"/>
              <w:jc w:val="center"/>
            </w:pPr>
            <w:r w:rsidRPr="00A96A51">
              <w:t>нет</w:t>
            </w:r>
          </w:p>
        </w:tc>
        <w:tc>
          <w:tcPr>
            <w:tcW w:w="872" w:type="pct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  <w:r w:rsidRPr="00A96A51">
              <w:t>30</w:t>
            </w:r>
          </w:p>
        </w:tc>
        <w:tc>
          <w:tcPr>
            <w:tcW w:w="845" w:type="pct"/>
            <w:vMerge w:val="restart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  <w:r w:rsidRPr="0059783B">
              <w:t>нет</w:t>
            </w:r>
          </w:p>
        </w:tc>
        <w:tc>
          <w:tcPr>
            <w:tcW w:w="631" w:type="pct"/>
            <w:vMerge w:val="restart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  <w:r w:rsidRPr="00A96A51">
              <w:t>30</w:t>
            </w:r>
          </w:p>
        </w:tc>
      </w:tr>
      <w:tr w:rsidR="005F1F19" w:rsidRPr="00A96A51" w:rsidTr="005A2E66">
        <w:trPr>
          <w:trHeight w:val="711"/>
          <w:jc w:val="center"/>
        </w:trPr>
        <w:tc>
          <w:tcPr>
            <w:tcW w:w="209" w:type="pct"/>
            <w:vMerge/>
            <w:vAlign w:val="center"/>
          </w:tcPr>
          <w:p w:rsidR="005F1F19" w:rsidRPr="00A96A51" w:rsidRDefault="005F1F19" w:rsidP="005F1F19">
            <w:pPr>
              <w:jc w:val="center"/>
            </w:pPr>
          </w:p>
        </w:tc>
        <w:tc>
          <w:tcPr>
            <w:tcW w:w="1287" w:type="pct"/>
            <w:vMerge/>
            <w:vAlign w:val="center"/>
          </w:tcPr>
          <w:p w:rsidR="005F1F19" w:rsidRPr="00A96A51" w:rsidRDefault="005F1F19" w:rsidP="005F1F19">
            <w:pPr>
              <w:ind w:left="34" w:right="88"/>
              <w:jc w:val="both"/>
            </w:pPr>
          </w:p>
        </w:tc>
        <w:tc>
          <w:tcPr>
            <w:tcW w:w="1156" w:type="pct"/>
            <w:vAlign w:val="center"/>
          </w:tcPr>
          <w:p w:rsidR="005F1F19" w:rsidRPr="00A96A51" w:rsidRDefault="005F1F19" w:rsidP="005F1F19">
            <w:pPr>
              <w:tabs>
                <w:tab w:val="left" w:pos="1791"/>
              </w:tabs>
              <w:ind w:left="-51" w:right="88"/>
              <w:jc w:val="center"/>
            </w:pPr>
            <w:r w:rsidRPr="00A96A51">
              <w:t>менее 15% от числа обжалованных актов, решений и действий (бездействия)</w:t>
            </w:r>
          </w:p>
        </w:tc>
        <w:tc>
          <w:tcPr>
            <w:tcW w:w="872" w:type="pct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  <w:r w:rsidRPr="00A96A51">
              <w:t>20</w:t>
            </w:r>
          </w:p>
        </w:tc>
        <w:tc>
          <w:tcPr>
            <w:tcW w:w="845" w:type="pct"/>
            <w:vMerge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</w:p>
        </w:tc>
        <w:tc>
          <w:tcPr>
            <w:tcW w:w="631" w:type="pct"/>
            <w:vMerge/>
          </w:tcPr>
          <w:p w:rsidR="005F1F19" w:rsidRPr="00A96A51" w:rsidRDefault="005F1F19" w:rsidP="005F1F19">
            <w:pPr>
              <w:ind w:left="34" w:right="88"/>
              <w:jc w:val="center"/>
            </w:pPr>
          </w:p>
        </w:tc>
      </w:tr>
      <w:tr w:rsidR="005F1F19" w:rsidRPr="00A96A51" w:rsidTr="005A2E66">
        <w:trPr>
          <w:trHeight w:val="693"/>
          <w:jc w:val="center"/>
        </w:trPr>
        <w:tc>
          <w:tcPr>
            <w:tcW w:w="209" w:type="pct"/>
            <w:vMerge/>
            <w:vAlign w:val="center"/>
          </w:tcPr>
          <w:p w:rsidR="005F1F19" w:rsidRPr="00A96A51" w:rsidRDefault="005F1F19" w:rsidP="005F1F19">
            <w:pPr>
              <w:jc w:val="center"/>
            </w:pPr>
          </w:p>
        </w:tc>
        <w:tc>
          <w:tcPr>
            <w:tcW w:w="1287" w:type="pct"/>
            <w:vMerge/>
            <w:vAlign w:val="center"/>
          </w:tcPr>
          <w:p w:rsidR="005F1F19" w:rsidRPr="00A96A51" w:rsidRDefault="005F1F19" w:rsidP="005F1F19">
            <w:pPr>
              <w:ind w:left="34" w:right="88"/>
              <w:jc w:val="both"/>
            </w:pPr>
          </w:p>
        </w:tc>
        <w:tc>
          <w:tcPr>
            <w:tcW w:w="1156" w:type="pct"/>
            <w:vAlign w:val="center"/>
          </w:tcPr>
          <w:p w:rsidR="005F1F19" w:rsidRPr="00A96A51" w:rsidRDefault="005F1F19" w:rsidP="005F1F19">
            <w:pPr>
              <w:tabs>
                <w:tab w:val="left" w:pos="1791"/>
              </w:tabs>
              <w:ind w:left="-51" w:right="88"/>
              <w:jc w:val="center"/>
            </w:pPr>
            <w:r w:rsidRPr="00A96A51">
              <w:t>15% и более от числа обжалованных актов, решений и действий (бездействия)</w:t>
            </w:r>
          </w:p>
        </w:tc>
        <w:tc>
          <w:tcPr>
            <w:tcW w:w="872" w:type="pct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  <w:r w:rsidRPr="00A96A51">
              <w:t>0</w:t>
            </w:r>
          </w:p>
        </w:tc>
        <w:tc>
          <w:tcPr>
            <w:tcW w:w="845" w:type="pct"/>
            <w:vMerge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</w:p>
        </w:tc>
        <w:tc>
          <w:tcPr>
            <w:tcW w:w="631" w:type="pct"/>
            <w:vMerge/>
          </w:tcPr>
          <w:p w:rsidR="005F1F19" w:rsidRPr="00A96A51" w:rsidRDefault="005F1F19" w:rsidP="005F1F19">
            <w:pPr>
              <w:ind w:left="34" w:right="88"/>
              <w:jc w:val="center"/>
            </w:pPr>
          </w:p>
        </w:tc>
      </w:tr>
      <w:tr w:rsidR="005F1F19" w:rsidRPr="00A96A51" w:rsidTr="005A2E66">
        <w:trPr>
          <w:trHeight w:val="988"/>
          <w:jc w:val="center"/>
        </w:trPr>
        <w:tc>
          <w:tcPr>
            <w:tcW w:w="209" w:type="pct"/>
            <w:vMerge w:val="restart"/>
            <w:vAlign w:val="center"/>
          </w:tcPr>
          <w:p w:rsidR="005F1F19" w:rsidRPr="00A96A51" w:rsidRDefault="005F1F19" w:rsidP="005F1F19">
            <w:pPr>
              <w:jc w:val="center"/>
            </w:pPr>
            <w:r w:rsidRPr="00A96A51">
              <w:t>3</w:t>
            </w:r>
          </w:p>
        </w:tc>
        <w:tc>
          <w:tcPr>
            <w:tcW w:w="1287" w:type="pct"/>
            <w:vMerge w:val="restart"/>
            <w:vAlign w:val="center"/>
          </w:tcPr>
          <w:p w:rsidR="005F1F19" w:rsidRPr="00A96A51" w:rsidRDefault="005F1F19" w:rsidP="005F1F19">
            <w:pPr>
              <w:ind w:left="34" w:right="88"/>
              <w:jc w:val="both"/>
            </w:pPr>
            <w:r w:rsidRPr="00A96A51">
              <w:t>Жалобы на решения, действия (бездействие) Администрации (органов Администрации), Администраций поселений и (или) ее (их)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1156" w:type="pct"/>
            <w:vAlign w:val="center"/>
          </w:tcPr>
          <w:p w:rsidR="005F1F19" w:rsidRPr="00A96A51" w:rsidRDefault="005F1F19" w:rsidP="005F1F19">
            <w:pPr>
              <w:tabs>
                <w:tab w:val="left" w:pos="1791"/>
              </w:tabs>
              <w:ind w:left="-51" w:right="88"/>
              <w:jc w:val="center"/>
            </w:pPr>
            <w:r w:rsidRPr="00A96A51">
              <w:t>нет</w:t>
            </w:r>
          </w:p>
        </w:tc>
        <w:tc>
          <w:tcPr>
            <w:tcW w:w="872" w:type="pct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  <w:r w:rsidRPr="00A96A51">
              <w:t>10</w:t>
            </w:r>
          </w:p>
        </w:tc>
        <w:tc>
          <w:tcPr>
            <w:tcW w:w="845" w:type="pct"/>
            <w:vMerge w:val="restart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  <w:r>
              <w:t>нет</w:t>
            </w:r>
          </w:p>
        </w:tc>
        <w:tc>
          <w:tcPr>
            <w:tcW w:w="631" w:type="pct"/>
            <w:vMerge w:val="restart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  <w:r w:rsidRPr="00A96A51">
              <w:t>10</w:t>
            </w:r>
          </w:p>
        </w:tc>
      </w:tr>
      <w:tr w:rsidR="005F1F19" w:rsidRPr="00A96A51" w:rsidTr="005A2E66">
        <w:trPr>
          <w:trHeight w:val="708"/>
          <w:jc w:val="center"/>
        </w:trPr>
        <w:tc>
          <w:tcPr>
            <w:tcW w:w="209" w:type="pct"/>
            <w:vMerge/>
            <w:vAlign w:val="center"/>
          </w:tcPr>
          <w:p w:rsidR="005F1F19" w:rsidRPr="00A96A51" w:rsidRDefault="005F1F19" w:rsidP="005F1F19">
            <w:pPr>
              <w:jc w:val="center"/>
            </w:pPr>
          </w:p>
        </w:tc>
        <w:tc>
          <w:tcPr>
            <w:tcW w:w="1287" w:type="pct"/>
            <w:vMerge/>
            <w:vAlign w:val="center"/>
          </w:tcPr>
          <w:p w:rsidR="005F1F19" w:rsidRPr="00A96A51" w:rsidRDefault="005F1F19" w:rsidP="005F1F19">
            <w:pPr>
              <w:jc w:val="center"/>
            </w:pPr>
          </w:p>
        </w:tc>
        <w:tc>
          <w:tcPr>
            <w:tcW w:w="1156" w:type="pct"/>
            <w:vAlign w:val="center"/>
          </w:tcPr>
          <w:p w:rsidR="005F1F19" w:rsidRPr="00A96A51" w:rsidRDefault="005F1F19" w:rsidP="005F1F19">
            <w:pPr>
              <w:tabs>
                <w:tab w:val="left" w:pos="1791"/>
              </w:tabs>
              <w:ind w:left="-51" w:right="88"/>
              <w:jc w:val="center"/>
            </w:pPr>
            <w:r w:rsidRPr="00A96A51">
              <w:t>есть</w:t>
            </w:r>
          </w:p>
        </w:tc>
        <w:tc>
          <w:tcPr>
            <w:tcW w:w="872" w:type="pct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  <w:r w:rsidRPr="00A96A51">
              <w:t>0</w:t>
            </w:r>
          </w:p>
        </w:tc>
        <w:tc>
          <w:tcPr>
            <w:tcW w:w="845" w:type="pct"/>
            <w:vMerge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</w:p>
        </w:tc>
        <w:tc>
          <w:tcPr>
            <w:tcW w:w="631" w:type="pct"/>
            <w:vMerge/>
          </w:tcPr>
          <w:p w:rsidR="005F1F19" w:rsidRPr="00A96A51" w:rsidRDefault="005F1F19" w:rsidP="005F1F19">
            <w:pPr>
              <w:ind w:left="34" w:right="88"/>
              <w:jc w:val="center"/>
            </w:pPr>
          </w:p>
        </w:tc>
      </w:tr>
      <w:tr w:rsidR="005F1F19" w:rsidRPr="00A96A51" w:rsidTr="005A2E66">
        <w:trPr>
          <w:trHeight w:val="565"/>
          <w:jc w:val="center"/>
        </w:trPr>
        <w:tc>
          <w:tcPr>
            <w:tcW w:w="209" w:type="pct"/>
            <w:vMerge w:val="restart"/>
            <w:vAlign w:val="center"/>
          </w:tcPr>
          <w:p w:rsidR="005F1F19" w:rsidRPr="00A96A51" w:rsidRDefault="005F1F19" w:rsidP="005F1F19">
            <w:pPr>
              <w:jc w:val="center"/>
            </w:pPr>
            <w:r w:rsidRPr="00A96A51">
              <w:lastRenderedPageBreak/>
              <w:t>4</w:t>
            </w:r>
          </w:p>
        </w:tc>
        <w:tc>
          <w:tcPr>
            <w:tcW w:w="1287" w:type="pct"/>
            <w:vMerge w:val="restart"/>
            <w:vAlign w:val="center"/>
          </w:tcPr>
          <w:p w:rsidR="005F1F19" w:rsidRPr="00A96A51" w:rsidRDefault="005F1F19" w:rsidP="005F1F19">
            <w:pPr>
              <w:jc w:val="both"/>
            </w:pPr>
            <w:r w:rsidRPr="00A96A51">
              <w:t>Выполнение мероприятий по снижению рисков нарушения антимонопольного законодательства</w:t>
            </w:r>
          </w:p>
          <w:p w:rsidR="005F1F19" w:rsidRPr="00A96A51" w:rsidRDefault="005F1F19" w:rsidP="005F1F19">
            <w:pPr>
              <w:jc w:val="center"/>
            </w:pPr>
          </w:p>
        </w:tc>
        <w:tc>
          <w:tcPr>
            <w:tcW w:w="1156" w:type="pct"/>
            <w:vAlign w:val="center"/>
          </w:tcPr>
          <w:p w:rsidR="005F1F19" w:rsidRPr="00A96A51" w:rsidRDefault="005F1F19" w:rsidP="005F1F19">
            <w:pPr>
              <w:tabs>
                <w:tab w:val="left" w:pos="1791"/>
              </w:tabs>
              <w:ind w:left="-51" w:right="88"/>
              <w:jc w:val="center"/>
            </w:pPr>
            <w:r w:rsidRPr="00A96A51">
              <w:t>выполнены все мероприятия</w:t>
            </w:r>
          </w:p>
        </w:tc>
        <w:tc>
          <w:tcPr>
            <w:tcW w:w="872" w:type="pct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  <w:r w:rsidRPr="00A96A51">
              <w:t>20</w:t>
            </w:r>
          </w:p>
        </w:tc>
        <w:tc>
          <w:tcPr>
            <w:tcW w:w="845" w:type="pct"/>
            <w:vMerge w:val="restart"/>
            <w:vAlign w:val="center"/>
          </w:tcPr>
          <w:p w:rsidR="005F1F19" w:rsidRPr="00A96A51" w:rsidRDefault="00147FE7" w:rsidP="00147FE7">
            <w:pPr>
              <w:ind w:left="34" w:right="88"/>
              <w:jc w:val="center"/>
            </w:pPr>
            <w:r>
              <w:t>выполнено</w:t>
            </w:r>
            <w:r w:rsidR="005F1F19" w:rsidRPr="0059783B">
              <w:t xml:space="preserve"> </w:t>
            </w:r>
            <w:r>
              <w:t xml:space="preserve">6 </w:t>
            </w:r>
            <w:r w:rsidR="005F1F19" w:rsidRPr="0059783B">
              <w:t>мероприяти</w:t>
            </w:r>
            <w:r>
              <w:t xml:space="preserve">й из 7 </w:t>
            </w:r>
          </w:p>
        </w:tc>
        <w:tc>
          <w:tcPr>
            <w:tcW w:w="631" w:type="pct"/>
            <w:vMerge w:val="restart"/>
            <w:vAlign w:val="center"/>
          </w:tcPr>
          <w:p w:rsidR="005F1F19" w:rsidRPr="00A96A51" w:rsidRDefault="00147FE7" w:rsidP="005F1F19">
            <w:pPr>
              <w:ind w:left="34" w:right="88"/>
              <w:jc w:val="center"/>
            </w:pPr>
            <w:r>
              <w:t>17</w:t>
            </w:r>
          </w:p>
        </w:tc>
      </w:tr>
      <w:tr w:rsidR="005F1F19" w:rsidRPr="00A96A51" w:rsidTr="005A2E66">
        <w:trPr>
          <w:trHeight w:val="690"/>
          <w:jc w:val="center"/>
        </w:trPr>
        <w:tc>
          <w:tcPr>
            <w:tcW w:w="209" w:type="pct"/>
            <w:vMerge/>
            <w:vAlign w:val="center"/>
          </w:tcPr>
          <w:p w:rsidR="005F1F19" w:rsidRPr="00A96A51" w:rsidRDefault="005F1F19" w:rsidP="005F1F19">
            <w:pPr>
              <w:jc w:val="center"/>
            </w:pPr>
          </w:p>
        </w:tc>
        <w:tc>
          <w:tcPr>
            <w:tcW w:w="1287" w:type="pct"/>
            <w:vMerge/>
            <w:vAlign w:val="center"/>
          </w:tcPr>
          <w:p w:rsidR="005F1F19" w:rsidRPr="00A96A51" w:rsidRDefault="005F1F19" w:rsidP="005F1F19">
            <w:pPr>
              <w:jc w:val="both"/>
            </w:pPr>
          </w:p>
        </w:tc>
        <w:tc>
          <w:tcPr>
            <w:tcW w:w="1156" w:type="pct"/>
            <w:vAlign w:val="center"/>
          </w:tcPr>
          <w:p w:rsidR="005F1F19" w:rsidRPr="00A96A51" w:rsidRDefault="005F1F19" w:rsidP="005F1F19">
            <w:pPr>
              <w:tabs>
                <w:tab w:val="left" w:pos="1791"/>
              </w:tabs>
              <w:ind w:left="-51" w:right="88"/>
              <w:jc w:val="center"/>
            </w:pPr>
            <w:r w:rsidRPr="00A96A51">
              <w:t>невыполнение мероприятий</w:t>
            </w:r>
          </w:p>
        </w:tc>
        <w:tc>
          <w:tcPr>
            <w:tcW w:w="872" w:type="pct"/>
            <w:vAlign w:val="center"/>
          </w:tcPr>
          <w:p w:rsidR="005F1F19" w:rsidRPr="00A96A51" w:rsidRDefault="005F1F19" w:rsidP="005F1F19">
            <w:pPr>
              <w:ind w:left="-108" w:right="-5"/>
              <w:jc w:val="center"/>
            </w:pPr>
            <w:r w:rsidRPr="00A96A51"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  <w:tc>
          <w:tcPr>
            <w:tcW w:w="845" w:type="pct"/>
            <w:vMerge/>
            <w:vAlign w:val="center"/>
          </w:tcPr>
          <w:p w:rsidR="005F1F19" w:rsidRPr="00A96A51" w:rsidRDefault="005F1F19" w:rsidP="005F1F19">
            <w:pPr>
              <w:ind w:left="-108" w:right="-5"/>
              <w:jc w:val="center"/>
            </w:pPr>
          </w:p>
        </w:tc>
        <w:tc>
          <w:tcPr>
            <w:tcW w:w="631" w:type="pct"/>
            <w:vMerge/>
          </w:tcPr>
          <w:p w:rsidR="005F1F19" w:rsidRPr="00A96A51" w:rsidRDefault="005F1F19" w:rsidP="005F1F19">
            <w:pPr>
              <w:ind w:left="34" w:right="88"/>
              <w:jc w:val="center"/>
            </w:pPr>
          </w:p>
        </w:tc>
      </w:tr>
      <w:tr w:rsidR="005F1F19" w:rsidRPr="00A96A51" w:rsidTr="005A2E66">
        <w:trPr>
          <w:trHeight w:val="1032"/>
          <w:jc w:val="center"/>
        </w:trPr>
        <w:tc>
          <w:tcPr>
            <w:tcW w:w="209" w:type="pct"/>
            <w:vMerge w:val="restart"/>
            <w:vAlign w:val="center"/>
          </w:tcPr>
          <w:p w:rsidR="005F1F19" w:rsidRPr="00A96A51" w:rsidRDefault="005F1F19" w:rsidP="005F1F19">
            <w:pPr>
              <w:jc w:val="center"/>
            </w:pPr>
            <w:r w:rsidRPr="00A96A51">
              <w:t>5</w:t>
            </w:r>
          </w:p>
        </w:tc>
        <w:tc>
          <w:tcPr>
            <w:tcW w:w="1287" w:type="pct"/>
            <w:vMerge w:val="restart"/>
            <w:vAlign w:val="center"/>
          </w:tcPr>
          <w:p w:rsidR="005F1F19" w:rsidRPr="00A96A51" w:rsidRDefault="005F1F19" w:rsidP="005F1F19">
            <w:pPr>
              <w:jc w:val="both"/>
            </w:pPr>
            <w:r w:rsidRPr="00A96A51">
              <w:t>Доля проектов нормативных правовых актов Администрации (органов администрации) Администраций поселений,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 в общем количестве проектов нормативных правовых актов Администрации (органов Администрации), Администраций поселений, подлежащих прохождению такой процедуры</w:t>
            </w:r>
          </w:p>
        </w:tc>
        <w:tc>
          <w:tcPr>
            <w:tcW w:w="1156" w:type="pct"/>
            <w:vAlign w:val="center"/>
          </w:tcPr>
          <w:p w:rsidR="005F1F19" w:rsidRPr="00A96A51" w:rsidRDefault="005F1F19" w:rsidP="005F1F19">
            <w:pPr>
              <w:tabs>
                <w:tab w:val="left" w:pos="1791"/>
              </w:tabs>
              <w:ind w:left="-51" w:right="88"/>
              <w:jc w:val="center"/>
            </w:pPr>
            <w:r w:rsidRPr="00A96A51">
              <w:t>85% и более от всех проектов нормативных правовых актов исполнительного органа государственной власти, подлежащих прохождению процедуры «общественного контроля»</w:t>
            </w:r>
          </w:p>
        </w:tc>
        <w:tc>
          <w:tcPr>
            <w:tcW w:w="872" w:type="pct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  <w:r w:rsidRPr="00A96A51">
              <w:t>10</w:t>
            </w:r>
          </w:p>
        </w:tc>
        <w:tc>
          <w:tcPr>
            <w:tcW w:w="845" w:type="pct"/>
            <w:vMerge w:val="restart"/>
            <w:vAlign w:val="center"/>
          </w:tcPr>
          <w:p w:rsidR="005F1F19" w:rsidRPr="00A96A51" w:rsidRDefault="005F1F19" w:rsidP="005F1F19">
            <w:pPr>
              <w:ind w:left="-75" w:right="-109"/>
              <w:jc w:val="center"/>
            </w:pPr>
            <w:r w:rsidRPr="0059783B">
              <w:t>проекты нормативных правовых актов органа местного самоуправления, подлежащие прохождению процедуры «общественного контроля», отсутствуют</w:t>
            </w:r>
          </w:p>
        </w:tc>
        <w:tc>
          <w:tcPr>
            <w:tcW w:w="631" w:type="pct"/>
            <w:vMerge w:val="restart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  <w:r w:rsidRPr="00A96A51">
              <w:t>10</w:t>
            </w:r>
          </w:p>
        </w:tc>
      </w:tr>
      <w:tr w:rsidR="005F1F19" w:rsidRPr="00A96A51" w:rsidTr="005A2E66">
        <w:trPr>
          <w:trHeight w:val="1032"/>
          <w:jc w:val="center"/>
        </w:trPr>
        <w:tc>
          <w:tcPr>
            <w:tcW w:w="209" w:type="pct"/>
            <w:vMerge/>
            <w:vAlign w:val="center"/>
          </w:tcPr>
          <w:p w:rsidR="005F1F19" w:rsidRPr="00A96A51" w:rsidRDefault="005F1F19" w:rsidP="005F1F19">
            <w:pPr>
              <w:jc w:val="center"/>
            </w:pPr>
          </w:p>
        </w:tc>
        <w:tc>
          <w:tcPr>
            <w:tcW w:w="1287" w:type="pct"/>
            <w:vMerge/>
            <w:vAlign w:val="center"/>
          </w:tcPr>
          <w:p w:rsidR="005F1F19" w:rsidRPr="00A96A51" w:rsidRDefault="005F1F19" w:rsidP="005F1F19">
            <w:pPr>
              <w:jc w:val="both"/>
            </w:pPr>
          </w:p>
        </w:tc>
        <w:tc>
          <w:tcPr>
            <w:tcW w:w="1156" w:type="pct"/>
            <w:vAlign w:val="center"/>
          </w:tcPr>
          <w:p w:rsidR="005F1F19" w:rsidRPr="00A96A51" w:rsidRDefault="005F1F19" w:rsidP="005F1F19">
            <w:pPr>
              <w:tabs>
                <w:tab w:val="left" w:pos="1508"/>
              </w:tabs>
              <w:ind w:left="-51" w:right="-22"/>
              <w:jc w:val="center"/>
            </w:pPr>
            <w:r w:rsidRPr="00A96A51">
              <w:t>менее 85% от всех проектов нормативных правовых актов исполнительного органа государственной власти, подлежащих прохождению процедуры «общественного контроля»</w:t>
            </w:r>
          </w:p>
        </w:tc>
        <w:tc>
          <w:tcPr>
            <w:tcW w:w="872" w:type="pct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  <w:r w:rsidRPr="00A96A51">
              <w:t>0</w:t>
            </w:r>
          </w:p>
        </w:tc>
        <w:tc>
          <w:tcPr>
            <w:tcW w:w="845" w:type="pct"/>
            <w:vMerge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</w:p>
        </w:tc>
        <w:tc>
          <w:tcPr>
            <w:tcW w:w="631" w:type="pct"/>
            <w:vMerge/>
          </w:tcPr>
          <w:p w:rsidR="005F1F19" w:rsidRPr="00A96A51" w:rsidRDefault="005F1F19" w:rsidP="005F1F19">
            <w:pPr>
              <w:ind w:left="34" w:right="88"/>
              <w:jc w:val="center"/>
            </w:pPr>
          </w:p>
        </w:tc>
      </w:tr>
      <w:tr w:rsidR="005F1F19" w:rsidRPr="00A96A51" w:rsidTr="005A2E66">
        <w:trPr>
          <w:trHeight w:val="1032"/>
          <w:jc w:val="center"/>
        </w:trPr>
        <w:tc>
          <w:tcPr>
            <w:tcW w:w="209" w:type="pct"/>
            <w:vMerge/>
            <w:vAlign w:val="center"/>
          </w:tcPr>
          <w:p w:rsidR="005F1F19" w:rsidRPr="00A96A51" w:rsidRDefault="005F1F19" w:rsidP="005F1F19">
            <w:pPr>
              <w:jc w:val="center"/>
            </w:pPr>
          </w:p>
        </w:tc>
        <w:tc>
          <w:tcPr>
            <w:tcW w:w="1287" w:type="pct"/>
            <w:vMerge/>
            <w:vAlign w:val="center"/>
          </w:tcPr>
          <w:p w:rsidR="005F1F19" w:rsidRPr="00A96A51" w:rsidRDefault="005F1F19" w:rsidP="005F1F19">
            <w:pPr>
              <w:jc w:val="both"/>
            </w:pPr>
          </w:p>
        </w:tc>
        <w:tc>
          <w:tcPr>
            <w:tcW w:w="1156" w:type="pct"/>
            <w:vAlign w:val="center"/>
          </w:tcPr>
          <w:p w:rsidR="005F1F19" w:rsidRPr="00A96A51" w:rsidRDefault="005F1F19" w:rsidP="005F1F19">
            <w:pPr>
              <w:tabs>
                <w:tab w:val="left" w:pos="1791"/>
              </w:tabs>
              <w:ind w:left="-51" w:right="88"/>
              <w:jc w:val="center"/>
            </w:pPr>
            <w:r w:rsidRPr="00A96A51">
              <w:t>проекты нормативных правовых актов органа местного самоуправления, подлежащие прохождению процедуры «общественного контроля», отсутствуют</w:t>
            </w:r>
          </w:p>
        </w:tc>
        <w:tc>
          <w:tcPr>
            <w:tcW w:w="872" w:type="pct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  <w:r w:rsidRPr="00A96A51">
              <w:t>10</w:t>
            </w:r>
          </w:p>
        </w:tc>
        <w:tc>
          <w:tcPr>
            <w:tcW w:w="845" w:type="pct"/>
            <w:vMerge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</w:p>
        </w:tc>
      </w:tr>
      <w:tr w:rsidR="005F1F19" w:rsidRPr="00A96A51" w:rsidTr="005A2E66">
        <w:trPr>
          <w:trHeight w:val="1032"/>
          <w:jc w:val="center"/>
        </w:trPr>
        <w:tc>
          <w:tcPr>
            <w:tcW w:w="209" w:type="pct"/>
            <w:vAlign w:val="center"/>
          </w:tcPr>
          <w:p w:rsidR="005F1F19" w:rsidRPr="00A96A51" w:rsidRDefault="005F1F19" w:rsidP="005F1F19">
            <w:pPr>
              <w:jc w:val="center"/>
            </w:pPr>
            <w:r>
              <w:t>6</w:t>
            </w:r>
          </w:p>
        </w:tc>
        <w:tc>
          <w:tcPr>
            <w:tcW w:w="1287" w:type="pct"/>
            <w:vAlign w:val="center"/>
          </w:tcPr>
          <w:p w:rsidR="005F1F19" w:rsidRPr="00A96A51" w:rsidRDefault="005F1F19" w:rsidP="005F1F19">
            <w:pPr>
              <w:jc w:val="both"/>
              <w:rPr>
                <w:b/>
              </w:rPr>
            </w:pPr>
            <w:r w:rsidRPr="00A96A51">
              <w:rPr>
                <w:b/>
              </w:rPr>
              <w:t>Итого:</w:t>
            </w:r>
          </w:p>
        </w:tc>
        <w:tc>
          <w:tcPr>
            <w:tcW w:w="1156" w:type="pct"/>
            <w:vAlign w:val="center"/>
          </w:tcPr>
          <w:p w:rsidR="005F1F19" w:rsidRPr="00A96A51" w:rsidRDefault="005F1F19" w:rsidP="005F1F19">
            <w:pPr>
              <w:tabs>
                <w:tab w:val="left" w:pos="1791"/>
              </w:tabs>
              <w:ind w:left="-51" w:right="88"/>
              <w:jc w:val="center"/>
            </w:pPr>
            <w:r w:rsidRPr="00A96A51">
              <w:t>-</w:t>
            </w:r>
          </w:p>
        </w:tc>
        <w:tc>
          <w:tcPr>
            <w:tcW w:w="872" w:type="pct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  <w:r w:rsidRPr="00A96A51">
              <w:t>-</w:t>
            </w:r>
          </w:p>
        </w:tc>
        <w:tc>
          <w:tcPr>
            <w:tcW w:w="845" w:type="pct"/>
            <w:vAlign w:val="center"/>
          </w:tcPr>
          <w:p w:rsidR="005F1F19" w:rsidRPr="00A96A51" w:rsidRDefault="005F1F19" w:rsidP="005F1F19">
            <w:pPr>
              <w:ind w:left="34" w:right="88"/>
              <w:jc w:val="center"/>
            </w:pPr>
            <w:r>
              <w:t>-</w:t>
            </w:r>
          </w:p>
        </w:tc>
        <w:tc>
          <w:tcPr>
            <w:tcW w:w="631" w:type="pct"/>
            <w:vAlign w:val="center"/>
          </w:tcPr>
          <w:p w:rsidR="005F1F19" w:rsidRPr="00A96A51" w:rsidRDefault="00147FE7" w:rsidP="005F1F19">
            <w:pPr>
              <w:ind w:left="34" w:right="88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</w:tr>
    </w:tbl>
    <w:p w:rsidR="0099149E" w:rsidRPr="00A96A51" w:rsidRDefault="0099149E" w:rsidP="0099149E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6A51">
        <w:rPr>
          <w:rFonts w:ascii="Times New Roman" w:hAnsi="Times New Roman" w:cs="Times New Roman"/>
          <w:sz w:val="20"/>
          <w:szCs w:val="20"/>
        </w:rPr>
        <w:t>*Расчет значения итогового показателя производится путем суммирования баллов:</w:t>
      </w:r>
    </w:p>
    <w:p w:rsidR="0099149E" w:rsidRPr="00A96A51" w:rsidRDefault="0099149E" w:rsidP="0099149E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6A51">
        <w:rPr>
          <w:rFonts w:ascii="Times New Roman" w:hAnsi="Times New Roman" w:cs="Times New Roman"/>
          <w:sz w:val="20"/>
          <w:szCs w:val="20"/>
        </w:rPr>
        <w:t>- высокая эффективность – от 75 до 100 баллов;</w:t>
      </w:r>
    </w:p>
    <w:p w:rsidR="0099149E" w:rsidRPr="00A96A51" w:rsidRDefault="0099149E" w:rsidP="0099149E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6A51">
        <w:rPr>
          <w:rFonts w:ascii="Times New Roman" w:hAnsi="Times New Roman" w:cs="Times New Roman"/>
          <w:sz w:val="20"/>
          <w:szCs w:val="20"/>
        </w:rPr>
        <w:t>- средняя эффективность – от 50 до 75 баллов;</w:t>
      </w:r>
    </w:p>
    <w:p w:rsidR="0099149E" w:rsidRPr="00A96A51" w:rsidRDefault="0099149E" w:rsidP="0099149E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6A51">
        <w:rPr>
          <w:rFonts w:ascii="Times New Roman" w:hAnsi="Times New Roman" w:cs="Times New Roman"/>
          <w:sz w:val="20"/>
          <w:szCs w:val="20"/>
        </w:rPr>
        <w:t>- низкая эффективность – от 25 до 50 баллов;</w:t>
      </w:r>
    </w:p>
    <w:p w:rsidR="0099149E" w:rsidRPr="00A96A51" w:rsidRDefault="0099149E" w:rsidP="0099149E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6A51">
        <w:rPr>
          <w:rFonts w:ascii="Times New Roman" w:hAnsi="Times New Roman" w:cs="Times New Roman"/>
          <w:sz w:val="20"/>
          <w:szCs w:val="20"/>
        </w:rPr>
        <w:t>- неэффективно – ниже 25 баллов.</w:t>
      </w:r>
    </w:p>
    <w:p w:rsidR="0099149E" w:rsidRDefault="00477078" w:rsidP="0099149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A5">
        <w:rPr>
          <w:rFonts w:ascii="Times New Roman" w:hAnsi="Times New Roman" w:cs="Times New Roman"/>
          <w:sz w:val="24"/>
          <w:szCs w:val="24"/>
        </w:rPr>
        <w:lastRenderedPageBreak/>
        <w:t xml:space="preserve">Проведенный анализ </w:t>
      </w:r>
      <w:r w:rsidR="00411B9E" w:rsidRPr="00613FA5">
        <w:rPr>
          <w:rFonts w:ascii="Times New Roman" w:hAnsi="Times New Roman" w:cs="Times New Roman"/>
          <w:sz w:val="24"/>
          <w:szCs w:val="24"/>
        </w:rPr>
        <w:t>ключевых показателей</w:t>
      </w:r>
      <w:r w:rsidRPr="00613FA5">
        <w:rPr>
          <w:rFonts w:ascii="Times New Roman" w:hAnsi="Times New Roman" w:cs="Times New Roman"/>
          <w:sz w:val="24"/>
          <w:szCs w:val="24"/>
        </w:rPr>
        <w:t xml:space="preserve"> </w:t>
      </w:r>
      <w:r w:rsidR="00AC10A7" w:rsidRPr="00613FA5">
        <w:rPr>
          <w:rFonts w:ascii="Times New Roman" w:hAnsi="Times New Roman" w:cs="Times New Roman"/>
          <w:sz w:val="24"/>
          <w:szCs w:val="24"/>
        </w:rPr>
        <w:t xml:space="preserve">показал </w:t>
      </w:r>
      <w:r w:rsidRPr="00613FA5">
        <w:rPr>
          <w:rFonts w:ascii="Times New Roman" w:hAnsi="Times New Roman" w:cs="Times New Roman"/>
          <w:sz w:val="24"/>
          <w:szCs w:val="24"/>
        </w:rPr>
        <w:t xml:space="preserve">высокую </w:t>
      </w:r>
      <w:r w:rsidR="00411B9E" w:rsidRPr="00613FA5">
        <w:rPr>
          <w:rFonts w:ascii="Times New Roman" w:hAnsi="Times New Roman" w:cs="Times New Roman"/>
          <w:sz w:val="24"/>
          <w:szCs w:val="24"/>
        </w:rPr>
        <w:t>эффективность</w:t>
      </w:r>
      <w:r w:rsidRPr="00613FA5">
        <w:rPr>
          <w:rFonts w:ascii="Times New Roman" w:hAnsi="Times New Roman" w:cs="Times New Roman"/>
          <w:sz w:val="24"/>
          <w:szCs w:val="24"/>
        </w:rPr>
        <w:t xml:space="preserve"> функционирования в Администрации</w:t>
      </w:r>
      <w:r w:rsidR="00EA1884" w:rsidRPr="00613FA5">
        <w:rPr>
          <w:rFonts w:ascii="Times New Roman" w:hAnsi="Times New Roman" w:cs="Times New Roman"/>
          <w:sz w:val="24"/>
          <w:szCs w:val="24"/>
        </w:rPr>
        <w:t>, Администрациях поселений</w:t>
      </w:r>
      <w:r w:rsidRPr="00613FA5">
        <w:rPr>
          <w:rFonts w:ascii="Times New Roman" w:hAnsi="Times New Roman" w:cs="Times New Roman"/>
          <w:sz w:val="24"/>
          <w:szCs w:val="24"/>
        </w:rPr>
        <w:t xml:space="preserve"> ан</w:t>
      </w:r>
      <w:r w:rsidR="00EA1884" w:rsidRPr="00613FA5">
        <w:rPr>
          <w:rFonts w:ascii="Times New Roman" w:hAnsi="Times New Roman" w:cs="Times New Roman"/>
          <w:sz w:val="24"/>
          <w:szCs w:val="24"/>
        </w:rPr>
        <w:t>тимонопольного комплаенса в 2021</w:t>
      </w:r>
      <w:r w:rsidRPr="00613FA5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DA5624" w:rsidRPr="00613FA5" w:rsidRDefault="00D41AB6" w:rsidP="005569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5690E" w:rsidRPr="00613FA5">
        <w:rPr>
          <w:rFonts w:ascii="Times New Roman" w:hAnsi="Times New Roman" w:cs="Times New Roman"/>
          <w:sz w:val="24"/>
          <w:szCs w:val="24"/>
        </w:rPr>
        <w:t xml:space="preserve">. </w:t>
      </w:r>
      <w:r w:rsidR="00DA5624" w:rsidRPr="00613FA5">
        <w:rPr>
          <w:rFonts w:ascii="Times New Roman" w:hAnsi="Times New Roman" w:cs="Times New Roman"/>
          <w:sz w:val="24"/>
          <w:szCs w:val="24"/>
        </w:rPr>
        <w:t>Выводы.</w:t>
      </w:r>
    </w:p>
    <w:p w:rsidR="0055690E" w:rsidRPr="00613FA5" w:rsidRDefault="0055690E" w:rsidP="005569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A5">
        <w:rPr>
          <w:rFonts w:ascii="Times New Roman" w:hAnsi="Times New Roman" w:cs="Times New Roman"/>
          <w:sz w:val="24"/>
          <w:szCs w:val="24"/>
        </w:rPr>
        <w:t>1</w:t>
      </w:r>
      <w:r w:rsidR="00960DD0" w:rsidRPr="00613FA5">
        <w:rPr>
          <w:rFonts w:ascii="Times New Roman" w:hAnsi="Times New Roman" w:cs="Times New Roman"/>
          <w:sz w:val="24"/>
          <w:szCs w:val="24"/>
        </w:rPr>
        <w:t>)</w:t>
      </w:r>
      <w:r w:rsidRPr="00613FA5">
        <w:rPr>
          <w:rFonts w:ascii="Times New Roman" w:hAnsi="Times New Roman" w:cs="Times New Roman"/>
          <w:sz w:val="24"/>
          <w:szCs w:val="24"/>
        </w:rPr>
        <w:t xml:space="preserve"> Система внутреннего обеспечения соответствия требованиям антимонопольного законодательства в Администрации</w:t>
      </w:r>
      <w:r w:rsidR="00B056BC" w:rsidRPr="00613FA5">
        <w:rPr>
          <w:rFonts w:ascii="Times New Roman" w:hAnsi="Times New Roman" w:cs="Times New Roman"/>
          <w:sz w:val="24"/>
          <w:szCs w:val="24"/>
        </w:rPr>
        <w:t>, Администрациях поселений</w:t>
      </w:r>
      <w:r w:rsidRPr="00613FA5">
        <w:rPr>
          <w:rFonts w:ascii="Times New Roman" w:hAnsi="Times New Roman" w:cs="Times New Roman"/>
          <w:sz w:val="24"/>
          <w:szCs w:val="24"/>
        </w:rPr>
        <w:t xml:space="preserve"> внедрена успешно. Дальнейший вектор работы будет направлен на развитие и совершенствование антимонопольного комплаенса в Администрации</w:t>
      </w:r>
      <w:r w:rsidR="00B056BC" w:rsidRPr="00613FA5">
        <w:rPr>
          <w:rFonts w:ascii="Times New Roman" w:hAnsi="Times New Roman" w:cs="Times New Roman"/>
          <w:sz w:val="24"/>
          <w:szCs w:val="24"/>
        </w:rPr>
        <w:t>, Администрациях поселений</w:t>
      </w:r>
      <w:r w:rsidRPr="00613FA5">
        <w:rPr>
          <w:rFonts w:ascii="Times New Roman" w:hAnsi="Times New Roman" w:cs="Times New Roman"/>
          <w:sz w:val="24"/>
          <w:szCs w:val="24"/>
        </w:rPr>
        <w:t>.</w:t>
      </w:r>
    </w:p>
    <w:p w:rsidR="00B0522E" w:rsidRPr="00613FA5" w:rsidRDefault="00960DD0" w:rsidP="00B0522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A5">
        <w:rPr>
          <w:rFonts w:ascii="Times New Roman" w:hAnsi="Times New Roman" w:cs="Times New Roman"/>
          <w:sz w:val="24"/>
          <w:szCs w:val="24"/>
        </w:rPr>
        <w:t>2)</w:t>
      </w:r>
      <w:r w:rsidR="00B0522E" w:rsidRPr="00613FA5">
        <w:rPr>
          <w:rFonts w:ascii="Times New Roman" w:hAnsi="Times New Roman" w:cs="Times New Roman"/>
          <w:sz w:val="24"/>
          <w:szCs w:val="24"/>
        </w:rPr>
        <w:t xml:space="preserve"> </w:t>
      </w:r>
      <w:r w:rsidR="00B056BC" w:rsidRPr="00613FA5">
        <w:rPr>
          <w:rFonts w:ascii="Times New Roman" w:hAnsi="Times New Roman" w:cs="Times New Roman"/>
          <w:sz w:val="24"/>
          <w:szCs w:val="24"/>
        </w:rPr>
        <w:t>В Администрации р</w:t>
      </w:r>
      <w:r w:rsidR="00B0522E" w:rsidRPr="00613FA5">
        <w:rPr>
          <w:rFonts w:ascii="Times New Roman" w:hAnsi="Times New Roman" w:cs="Times New Roman"/>
          <w:sz w:val="24"/>
          <w:szCs w:val="24"/>
        </w:rPr>
        <w:t>азработаны нормативные акты, которые размещены на официальном сайте Адми</w:t>
      </w:r>
      <w:r w:rsidR="00A902A0" w:rsidRPr="00613FA5">
        <w:rPr>
          <w:rFonts w:ascii="Times New Roman" w:hAnsi="Times New Roman" w:cs="Times New Roman"/>
          <w:sz w:val="24"/>
          <w:szCs w:val="24"/>
        </w:rPr>
        <w:t xml:space="preserve">нистрации в разделе «О районе»/ </w:t>
      </w:r>
      <w:r w:rsidR="00B0522E" w:rsidRPr="00613FA5">
        <w:rPr>
          <w:rFonts w:ascii="Times New Roman" w:hAnsi="Times New Roman" w:cs="Times New Roman"/>
          <w:sz w:val="24"/>
          <w:szCs w:val="24"/>
        </w:rPr>
        <w:t>«Экономика»/ «Отчеты и аналитика»/ «Антимонопольный комплаенс».</w:t>
      </w:r>
      <w:r w:rsidR="00B056BC" w:rsidRPr="00613FA5">
        <w:rPr>
          <w:rFonts w:ascii="Times New Roman" w:hAnsi="Times New Roman" w:cs="Times New Roman"/>
          <w:sz w:val="24"/>
          <w:szCs w:val="24"/>
        </w:rPr>
        <w:t xml:space="preserve"> Нормативные акты </w:t>
      </w:r>
      <w:r w:rsidR="00C95AB9" w:rsidRPr="00613FA5">
        <w:rPr>
          <w:rFonts w:ascii="Times New Roman" w:hAnsi="Times New Roman" w:cs="Times New Roman"/>
          <w:sz w:val="24"/>
          <w:szCs w:val="24"/>
        </w:rPr>
        <w:t>17</w:t>
      </w:r>
      <w:r w:rsidR="00B056BC" w:rsidRPr="00613FA5">
        <w:rPr>
          <w:rFonts w:ascii="Times New Roman" w:hAnsi="Times New Roman" w:cs="Times New Roman"/>
          <w:sz w:val="24"/>
          <w:szCs w:val="24"/>
        </w:rPr>
        <w:t xml:space="preserve"> Администраций поселений (за исключением Калтайского</w:t>
      </w:r>
      <w:r w:rsidR="00C95AB9" w:rsidRPr="00613FA5">
        <w:rPr>
          <w:rFonts w:ascii="Times New Roman" w:hAnsi="Times New Roman" w:cs="Times New Roman"/>
          <w:sz w:val="24"/>
          <w:szCs w:val="24"/>
        </w:rPr>
        <w:t xml:space="preserve"> </w:t>
      </w:r>
      <w:r w:rsidR="00B056BC" w:rsidRPr="00613FA5">
        <w:rPr>
          <w:rFonts w:ascii="Times New Roman" w:hAnsi="Times New Roman" w:cs="Times New Roman"/>
          <w:sz w:val="24"/>
          <w:szCs w:val="24"/>
        </w:rPr>
        <w:t>и Корниловского сельских поселений) размещены на официальных сайтах</w:t>
      </w:r>
      <w:r w:rsidR="00687B1E">
        <w:rPr>
          <w:rFonts w:ascii="Times New Roman" w:hAnsi="Times New Roman" w:cs="Times New Roman"/>
          <w:sz w:val="24"/>
          <w:szCs w:val="24"/>
        </w:rPr>
        <w:t xml:space="preserve"> Администраций поселений</w:t>
      </w:r>
      <w:r w:rsidR="00B056BC" w:rsidRPr="00613F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90E" w:rsidRPr="00613FA5" w:rsidRDefault="00960DD0" w:rsidP="005569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A5">
        <w:rPr>
          <w:rFonts w:ascii="Times New Roman" w:hAnsi="Times New Roman" w:cs="Times New Roman"/>
          <w:sz w:val="24"/>
          <w:szCs w:val="24"/>
        </w:rPr>
        <w:t>3)</w:t>
      </w:r>
      <w:r w:rsidR="00B0522E" w:rsidRPr="00613FA5">
        <w:rPr>
          <w:rFonts w:ascii="Times New Roman" w:hAnsi="Times New Roman" w:cs="Times New Roman"/>
          <w:sz w:val="24"/>
          <w:szCs w:val="24"/>
        </w:rPr>
        <w:t xml:space="preserve"> </w:t>
      </w:r>
      <w:r w:rsidR="0055690E" w:rsidRPr="00613FA5">
        <w:rPr>
          <w:rFonts w:ascii="Times New Roman" w:hAnsi="Times New Roman" w:cs="Times New Roman"/>
          <w:sz w:val="24"/>
          <w:szCs w:val="24"/>
        </w:rPr>
        <w:t>Урегулир</w:t>
      </w:r>
      <w:r w:rsidR="007621EA" w:rsidRPr="00613FA5">
        <w:rPr>
          <w:rFonts w:ascii="Times New Roman" w:hAnsi="Times New Roman" w:cs="Times New Roman"/>
          <w:sz w:val="24"/>
          <w:szCs w:val="24"/>
        </w:rPr>
        <w:t>овано взаимодействие работников</w:t>
      </w:r>
      <w:r w:rsidR="00B0522E" w:rsidRPr="00613FA5">
        <w:rPr>
          <w:rFonts w:ascii="Times New Roman" w:hAnsi="Times New Roman" w:cs="Times New Roman"/>
          <w:sz w:val="24"/>
          <w:szCs w:val="24"/>
        </w:rPr>
        <w:t xml:space="preserve"> </w:t>
      </w:r>
      <w:r w:rsidR="00775F11" w:rsidRPr="00613FA5">
        <w:rPr>
          <w:rFonts w:ascii="Times New Roman" w:hAnsi="Times New Roman" w:cs="Times New Roman"/>
          <w:sz w:val="24"/>
          <w:szCs w:val="24"/>
        </w:rPr>
        <w:t>Администрации</w:t>
      </w:r>
      <w:r w:rsidR="0049531A">
        <w:rPr>
          <w:rFonts w:ascii="Times New Roman" w:hAnsi="Times New Roman" w:cs="Times New Roman"/>
          <w:sz w:val="24"/>
          <w:szCs w:val="24"/>
        </w:rPr>
        <w:t>, Администраций поселений</w:t>
      </w:r>
      <w:r w:rsidR="00775F11" w:rsidRPr="00613FA5">
        <w:rPr>
          <w:rFonts w:ascii="Times New Roman" w:hAnsi="Times New Roman" w:cs="Times New Roman"/>
          <w:sz w:val="24"/>
          <w:szCs w:val="24"/>
        </w:rPr>
        <w:t xml:space="preserve"> </w:t>
      </w:r>
      <w:r w:rsidR="0055690E" w:rsidRPr="00613FA5">
        <w:rPr>
          <w:rFonts w:ascii="Times New Roman" w:hAnsi="Times New Roman" w:cs="Times New Roman"/>
          <w:sz w:val="24"/>
          <w:szCs w:val="24"/>
        </w:rPr>
        <w:t>по вопросам развития и совершенствования антимонопольного комплаенса.</w:t>
      </w:r>
    </w:p>
    <w:p w:rsidR="0055690E" w:rsidRPr="00613FA5" w:rsidRDefault="00960DD0" w:rsidP="00A902A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A5">
        <w:rPr>
          <w:rFonts w:ascii="Times New Roman" w:hAnsi="Times New Roman" w:cs="Times New Roman"/>
          <w:sz w:val="24"/>
          <w:szCs w:val="24"/>
        </w:rPr>
        <w:t>4)</w:t>
      </w:r>
      <w:r w:rsidR="0055690E" w:rsidRPr="00613FA5">
        <w:rPr>
          <w:rFonts w:ascii="Times New Roman" w:hAnsi="Times New Roman" w:cs="Times New Roman"/>
          <w:sz w:val="24"/>
          <w:szCs w:val="24"/>
        </w:rPr>
        <w:tab/>
      </w:r>
      <w:r w:rsidRPr="00613FA5">
        <w:rPr>
          <w:rFonts w:ascii="Times New Roman" w:hAnsi="Times New Roman" w:cs="Times New Roman"/>
          <w:sz w:val="24"/>
          <w:szCs w:val="24"/>
        </w:rPr>
        <w:t>Уполномоченным подразделением</w:t>
      </w:r>
      <w:r w:rsidR="0055690E" w:rsidRPr="00613FA5">
        <w:rPr>
          <w:rFonts w:ascii="Times New Roman" w:hAnsi="Times New Roman" w:cs="Times New Roman"/>
          <w:sz w:val="24"/>
          <w:szCs w:val="24"/>
        </w:rPr>
        <w:t xml:space="preserve"> </w:t>
      </w:r>
      <w:r w:rsidR="00A902A0" w:rsidRPr="00613FA5">
        <w:rPr>
          <w:rFonts w:ascii="Times New Roman" w:hAnsi="Times New Roman" w:cs="Times New Roman"/>
          <w:sz w:val="24"/>
          <w:szCs w:val="24"/>
        </w:rPr>
        <w:t xml:space="preserve">Администрации, уполномоченными подразделениями, уполномоченными должностными лицами Администраций поселений </w:t>
      </w:r>
      <w:r w:rsidR="0055690E" w:rsidRPr="00613FA5">
        <w:rPr>
          <w:rFonts w:ascii="Times New Roman" w:hAnsi="Times New Roman" w:cs="Times New Roman"/>
          <w:sz w:val="24"/>
          <w:szCs w:val="24"/>
        </w:rPr>
        <w:t>проведена оценка эффективности функционировани</w:t>
      </w:r>
      <w:r w:rsidR="00A902A0" w:rsidRPr="00613FA5">
        <w:rPr>
          <w:rFonts w:ascii="Times New Roman" w:hAnsi="Times New Roman" w:cs="Times New Roman"/>
          <w:sz w:val="24"/>
          <w:szCs w:val="24"/>
        </w:rPr>
        <w:t>я антимонопольного комплаенса</w:t>
      </w:r>
      <w:r w:rsidR="0055690E" w:rsidRPr="00613FA5">
        <w:rPr>
          <w:rFonts w:ascii="Times New Roman" w:hAnsi="Times New Roman" w:cs="Times New Roman"/>
          <w:sz w:val="24"/>
          <w:szCs w:val="24"/>
        </w:rPr>
        <w:t xml:space="preserve">, </w:t>
      </w:r>
      <w:r w:rsidR="00573E7E" w:rsidRPr="00613FA5">
        <w:rPr>
          <w:rFonts w:ascii="Times New Roman" w:hAnsi="Times New Roman" w:cs="Times New Roman"/>
          <w:sz w:val="24"/>
          <w:szCs w:val="24"/>
        </w:rPr>
        <w:t xml:space="preserve">подготовлена </w:t>
      </w:r>
      <w:r w:rsidR="0055690E" w:rsidRPr="00613FA5">
        <w:rPr>
          <w:rFonts w:ascii="Times New Roman" w:hAnsi="Times New Roman" w:cs="Times New Roman"/>
          <w:sz w:val="24"/>
          <w:szCs w:val="24"/>
        </w:rPr>
        <w:t>информация об исполнении мероприятий по снижению рисков нарушения антимонопольного зак</w:t>
      </w:r>
      <w:r w:rsidR="00B056BC" w:rsidRPr="00613FA5">
        <w:rPr>
          <w:rFonts w:ascii="Times New Roman" w:hAnsi="Times New Roman" w:cs="Times New Roman"/>
          <w:sz w:val="24"/>
          <w:szCs w:val="24"/>
        </w:rPr>
        <w:t>онодательства в 2021</w:t>
      </w:r>
      <w:r w:rsidR="0055690E" w:rsidRPr="00613FA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B004B" w:rsidRPr="00613FA5" w:rsidRDefault="00960DD0" w:rsidP="005B004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A5">
        <w:rPr>
          <w:rFonts w:ascii="Times New Roman" w:hAnsi="Times New Roman" w:cs="Times New Roman"/>
          <w:sz w:val="24"/>
          <w:szCs w:val="24"/>
        </w:rPr>
        <w:t>5)</w:t>
      </w:r>
      <w:r w:rsidR="0055690E" w:rsidRPr="00613FA5">
        <w:rPr>
          <w:rFonts w:ascii="Times New Roman" w:hAnsi="Times New Roman" w:cs="Times New Roman"/>
          <w:sz w:val="24"/>
          <w:szCs w:val="24"/>
        </w:rPr>
        <w:tab/>
        <w:t>По результатам проделанной работы нарушений антимонопольного законодательства в дея</w:t>
      </w:r>
      <w:r w:rsidR="003E4D04" w:rsidRPr="00613FA5">
        <w:rPr>
          <w:rFonts w:ascii="Times New Roman" w:hAnsi="Times New Roman" w:cs="Times New Roman"/>
          <w:sz w:val="24"/>
          <w:szCs w:val="24"/>
        </w:rPr>
        <w:t>тельности Администрации</w:t>
      </w:r>
      <w:r w:rsidR="0055690E" w:rsidRPr="00613FA5">
        <w:rPr>
          <w:rFonts w:ascii="Times New Roman" w:hAnsi="Times New Roman" w:cs="Times New Roman"/>
          <w:sz w:val="24"/>
          <w:szCs w:val="24"/>
        </w:rPr>
        <w:t xml:space="preserve"> не выявлено.</w:t>
      </w:r>
      <w:bookmarkStart w:id="0" w:name="_GoBack"/>
      <w:bookmarkEnd w:id="0"/>
      <w:r w:rsidR="00B056BC" w:rsidRPr="00613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F2F" w:rsidRPr="00613FA5" w:rsidRDefault="005B004B" w:rsidP="005B004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A5">
        <w:rPr>
          <w:rFonts w:ascii="Times New Roman" w:hAnsi="Times New Roman" w:cs="Times New Roman"/>
          <w:sz w:val="24"/>
          <w:szCs w:val="24"/>
        </w:rPr>
        <w:t>6)</w:t>
      </w:r>
      <w:r w:rsidR="00411B9E" w:rsidRPr="00613FA5">
        <w:rPr>
          <w:rFonts w:ascii="Times New Roman" w:hAnsi="Times New Roman" w:cs="Times New Roman"/>
          <w:sz w:val="24"/>
          <w:szCs w:val="24"/>
        </w:rPr>
        <w:tab/>
        <w:t>На</w:t>
      </w:r>
      <w:r w:rsidR="008765B3" w:rsidRPr="00613FA5">
        <w:rPr>
          <w:rFonts w:ascii="Times New Roman" w:hAnsi="Times New Roman" w:cs="Times New Roman"/>
          <w:sz w:val="24"/>
          <w:szCs w:val="24"/>
        </w:rPr>
        <w:t xml:space="preserve"> 2022</w:t>
      </w:r>
      <w:r w:rsidRPr="00613FA5">
        <w:rPr>
          <w:rFonts w:ascii="Times New Roman" w:hAnsi="Times New Roman" w:cs="Times New Roman"/>
          <w:sz w:val="24"/>
          <w:szCs w:val="24"/>
        </w:rPr>
        <w:t xml:space="preserve"> </w:t>
      </w:r>
      <w:r w:rsidR="00411B9E" w:rsidRPr="00613FA5">
        <w:rPr>
          <w:rFonts w:ascii="Times New Roman" w:hAnsi="Times New Roman" w:cs="Times New Roman"/>
          <w:sz w:val="24"/>
          <w:szCs w:val="24"/>
        </w:rPr>
        <w:t>год</w:t>
      </w:r>
      <w:r w:rsidRPr="00613FA5">
        <w:rPr>
          <w:rFonts w:ascii="Times New Roman" w:hAnsi="Times New Roman" w:cs="Times New Roman"/>
          <w:sz w:val="24"/>
          <w:szCs w:val="24"/>
        </w:rPr>
        <w:t xml:space="preserve"> в части повышения эффективности повышения функционирования антимонопольного законодательства в Администрации</w:t>
      </w:r>
      <w:r w:rsidR="00613FA5" w:rsidRPr="00613FA5">
        <w:rPr>
          <w:rFonts w:ascii="Times New Roman" w:hAnsi="Times New Roman" w:cs="Times New Roman"/>
          <w:sz w:val="24"/>
          <w:szCs w:val="24"/>
        </w:rPr>
        <w:t>, администрациях поселений</w:t>
      </w:r>
      <w:r w:rsidRPr="00613FA5">
        <w:rPr>
          <w:rFonts w:ascii="Times New Roman" w:hAnsi="Times New Roman" w:cs="Times New Roman"/>
          <w:sz w:val="24"/>
          <w:szCs w:val="24"/>
        </w:rPr>
        <w:t xml:space="preserve"> запланированы следующие мероприятия:</w:t>
      </w:r>
    </w:p>
    <w:p w:rsidR="005B004B" w:rsidRPr="00613FA5" w:rsidRDefault="005B004B" w:rsidP="005B004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A5">
        <w:rPr>
          <w:rFonts w:ascii="Times New Roman" w:hAnsi="Times New Roman" w:cs="Times New Roman"/>
          <w:sz w:val="24"/>
          <w:szCs w:val="24"/>
        </w:rPr>
        <w:t>- взаимодействие с антимонопольным органом по вопросам функционирования в Администрации</w:t>
      </w:r>
      <w:r w:rsidR="008765B3" w:rsidRPr="00613FA5">
        <w:rPr>
          <w:rFonts w:ascii="Times New Roman" w:hAnsi="Times New Roman" w:cs="Times New Roman"/>
          <w:sz w:val="24"/>
          <w:szCs w:val="24"/>
        </w:rPr>
        <w:t>, Администрациях поселений</w:t>
      </w:r>
      <w:r w:rsidRPr="00613FA5">
        <w:rPr>
          <w:rFonts w:ascii="Times New Roman" w:hAnsi="Times New Roman" w:cs="Times New Roman"/>
          <w:sz w:val="24"/>
          <w:szCs w:val="24"/>
        </w:rPr>
        <w:t xml:space="preserve"> антимонопольного комплаенса;</w:t>
      </w:r>
    </w:p>
    <w:p w:rsidR="005B004B" w:rsidRPr="00613FA5" w:rsidRDefault="005B004B" w:rsidP="005B004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A5">
        <w:rPr>
          <w:rFonts w:ascii="Times New Roman" w:hAnsi="Times New Roman" w:cs="Times New Roman"/>
          <w:sz w:val="24"/>
          <w:szCs w:val="24"/>
        </w:rPr>
        <w:t>- анализ разработанных проектов нормативных правовых актов в целях выявления рисков нарушения антимонопольного законодательства;</w:t>
      </w:r>
    </w:p>
    <w:p w:rsidR="005B004B" w:rsidRPr="00613FA5" w:rsidRDefault="005B004B" w:rsidP="005B004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A5">
        <w:rPr>
          <w:rFonts w:ascii="Times New Roman" w:hAnsi="Times New Roman" w:cs="Times New Roman"/>
          <w:sz w:val="24"/>
          <w:szCs w:val="24"/>
        </w:rPr>
        <w:t>- организация обучения муниципальных служащих требованиям антимонопольного законодательства;</w:t>
      </w:r>
    </w:p>
    <w:p w:rsidR="005B004B" w:rsidRPr="00613FA5" w:rsidRDefault="005B004B" w:rsidP="005B004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A5">
        <w:rPr>
          <w:rFonts w:ascii="Times New Roman" w:hAnsi="Times New Roman" w:cs="Times New Roman"/>
          <w:sz w:val="24"/>
          <w:szCs w:val="24"/>
        </w:rPr>
        <w:t xml:space="preserve">- ознакомление граждан Российской Федерации при поступлении на муниципальную службу </w:t>
      </w:r>
      <w:r w:rsidR="008765B3" w:rsidRPr="00613FA5">
        <w:rPr>
          <w:rFonts w:ascii="Times New Roman" w:hAnsi="Times New Roman" w:cs="Times New Roman"/>
          <w:sz w:val="24"/>
          <w:szCs w:val="24"/>
        </w:rPr>
        <w:t xml:space="preserve">с нормативными правовыми актами </w:t>
      </w:r>
      <w:r w:rsidR="00687B1E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8765B3" w:rsidRPr="00613FA5">
        <w:rPr>
          <w:rFonts w:ascii="Times New Roman" w:hAnsi="Times New Roman" w:cs="Times New Roman"/>
          <w:sz w:val="24"/>
          <w:szCs w:val="24"/>
        </w:rPr>
        <w:t>Администраций поселений об антимонопольном комплаенсе;</w:t>
      </w:r>
    </w:p>
    <w:p w:rsidR="005B004B" w:rsidRPr="00613FA5" w:rsidRDefault="005B004B" w:rsidP="005B004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A5">
        <w:rPr>
          <w:rFonts w:ascii="Times New Roman" w:hAnsi="Times New Roman" w:cs="Times New Roman"/>
          <w:sz w:val="24"/>
          <w:szCs w:val="24"/>
        </w:rPr>
        <w:t>- выявление конфликтов интересов в деятельности муниципальных служащих в части нарушения антимонопольного законодательства.</w:t>
      </w:r>
    </w:p>
    <w:p w:rsidR="00960DD0" w:rsidRPr="005644E6" w:rsidRDefault="00266F2F" w:rsidP="00A23CD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A5">
        <w:rPr>
          <w:rFonts w:ascii="Times New Roman" w:hAnsi="Times New Roman" w:cs="Times New Roman"/>
          <w:sz w:val="24"/>
          <w:szCs w:val="24"/>
        </w:rPr>
        <w:t>7</w:t>
      </w:r>
      <w:r w:rsidR="00960DD0" w:rsidRPr="00613FA5">
        <w:rPr>
          <w:rFonts w:ascii="Times New Roman" w:hAnsi="Times New Roman" w:cs="Times New Roman"/>
          <w:sz w:val="24"/>
          <w:szCs w:val="24"/>
        </w:rPr>
        <w:t>)</w:t>
      </w:r>
      <w:r w:rsidR="0055690E" w:rsidRPr="00613FA5">
        <w:rPr>
          <w:rFonts w:ascii="Times New Roman" w:hAnsi="Times New Roman" w:cs="Times New Roman"/>
          <w:sz w:val="24"/>
          <w:szCs w:val="24"/>
        </w:rPr>
        <w:tab/>
        <w:t xml:space="preserve">Доклад представлен на рассмотрение и утверждение </w:t>
      </w:r>
      <w:r w:rsidR="00960DD0" w:rsidRPr="00613FA5">
        <w:rPr>
          <w:rFonts w:ascii="Times New Roman" w:hAnsi="Times New Roman" w:cs="Times New Roman"/>
          <w:sz w:val="24"/>
          <w:szCs w:val="24"/>
        </w:rPr>
        <w:t>Общественному совету по улучшению инвестиционного климата и развитию предпринимательства при Главе Томского района (</w:t>
      </w:r>
      <w:r w:rsidR="00AA60D8" w:rsidRPr="00613FA5">
        <w:rPr>
          <w:rFonts w:ascii="Times New Roman" w:hAnsi="Times New Roman" w:cs="Times New Roman"/>
          <w:sz w:val="24"/>
          <w:szCs w:val="24"/>
        </w:rPr>
        <w:t>коллегиальному</w:t>
      </w:r>
      <w:r w:rsidR="00960DD0" w:rsidRPr="00613FA5">
        <w:rPr>
          <w:rFonts w:ascii="Times New Roman" w:hAnsi="Times New Roman" w:cs="Times New Roman"/>
          <w:sz w:val="24"/>
          <w:szCs w:val="24"/>
        </w:rPr>
        <w:t xml:space="preserve"> органу) </w:t>
      </w:r>
      <w:r w:rsidR="0055690E" w:rsidRPr="00613FA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60DD0" w:rsidRPr="00613FA5">
        <w:rPr>
          <w:rFonts w:ascii="Times New Roman" w:hAnsi="Times New Roman" w:cs="Times New Roman"/>
          <w:sz w:val="24"/>
          <w:szCs w:val="24"/>
        </w:rPr>
        <w:t xml:space="preserve">подпунктом 8 </w:t>
      </w:r>
      <w:r w:rsidR="0055690E" w:rsidRPr="00613FA5">
        <w:rPr>
          <w:rFonts w:ascii="Times New Roman" w:hAnsi="Times New Roman" w:cs="Times New Roman"/>
          <w:sz w:val="24"/>
          <w:szCs w:val="24"/>
        </w:rPr>
        <w:t>пункт</w:t>
      </w:r>
      <w:r w:rsidR="00411B9E" w:rsidRPr="00613FA5">
        <w:rPr>
          <w:rFonts w:ascii="Times New Roman" w:hAnsi="Times New Roman" w:cs="Times New Roman"/>
          <w:sz w:val="24"/>
          <w:szCs w:val="24"/>
        </w:rPr>
        <w:t>а 7</w:t>
      </w:r>
      <w:r w:rsidR="00960DD0" w:rsidRPr="00613FA5">
        <w:rPr>
          <w:rFonts w:ascii="Times New Roman" w:hAnsi="Times New Roman" w:cs="Times New Roman"/>
          <w:sz w:val="24"/>
          <w:szCs w:val="24"/>
        </w:rPr>
        <w:t xml:space="preserve"> </w:t>
      </w:r>
      <w:r w:rsidR="0055690E" w:rsidRPr="00613FA5">
        <w:rPr>
          <w:rFonts w:ascii="Times New Roman" w:hAnsi="Times New Roman" w:cs="Times New Roman"/>
          <w:sz w:val="24"/>
          <w:szCs w:val="24"/>
        </w:rPr>
        <w:t>Положения об организации в Администрации Томского района и ее органах системы внутреннего обеспечения соответствия требованиям ан</w:t>
      </w:r>
      <w:r w:rsidR="00B82BF4" w:rsidRPr="00613FA5">
        <w:rPr>
          <w:rFonts w:ascii="Times New Roman" w:hAnsi="Times New Roman" w:cs="Times New Roman"/>
          <w:sz w:val="24"/>
          <w:szCs w:val="24"/>
        </w:rPr>
        <w:t>тимонопольного законодательства, утвержденного распоряжением Адми</w:t>
      </w:r>
      <w:r w:rsidR="00170287" w:rsidRPr="00613FA5">
        <w:rPr>
          <w:rFonts w:ascii="Times New Roman" w:hAnsi="Times New Roman" w:cs="Times New Roman"/>
          <w:sz w:val="24"/>
          <w:szCs w:val="24"/>
        </w:rPr>
        <w:t>нистрации Томского района № 73-П.</w:t>
      </w:r>
    </w:p>
    <w:p w:rsidR="00170287" w:rsidRDefault="00170287" w:rsidP="00A23CD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70287" w:rsidSect="00147FE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DB2" w:rsidRDefault="00375DB2" w:rsidP="0099149E">
      <w:pPr>
        <w:spacing w:after="0" w:line="240" w:lineRule="auto"/>
      </w:pPr>
      <w:r>
        <w:separator/>
      </w:r>
    </w:p>
  </w:endnote>
  <w:endnote w:type="continuationSeparator" w:id="0">
    <w:p w:rsidR="00375DB2" w:rsidRDefault="00375DB2" w:rsidP="0099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DB2" w:rsidRDefault="00375DB2" w:rsidP="0099149E">
      <w:pPr>
        <w:spacing w:after="0" w:line="240" w:lineRule="auto"/>
      </w:pPr>
      <w:r>
        <w:separator/>
      </w:r>
    </w:p>
  </w:footnote>
  <w:footnote w:type="continuationSeparator" w:id="0">
    <w:p w:rsidR="00375DB2" w:rsidRDefault="00375DB2" w:rsidP="00991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07412"/>
    <w:multiLevelType w:val="multilevel"/>
    <w:tmpl w:val="B1C8E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9E"/>
    <w:rsid w:val="000362E5"/>
    <w:rsid w:val="00053EAF"/>
    <w:rsid w:val="00056DC7"/>
    <w:rsid w:val="0006366B"/>
    <w:rsid w:val="000B61FC"/>
    <w:rsid w:val="00130015"/>
    <w:rsid w:val="00147FE7"/>
    <w:rsid w:val="00166106"/>
    <w:rsid w:val="00170287"/>
    <w:rsid w:val="001A2A3D"/>
    <w:rsid w:val="001D3000"/>
    <w:rsid w:val="001D6F5C"/>
    <w:rsid w:val="001D750C"/>
    <w:rsid w:val="002151C5"/>
    <w:rsid w:val="00266F2F"/>
    <w:rsid w:val="002941B5"/>
    <w:rsid w:val="0034181A"/>
    <w:rsid w:val="00342955"/>
    <w:rsid w:val="00350E56"/>
    <w:rsid w:val="00366E9E"/>
    <w:rsid w:val="00375DB2"/>
    <w:rsid w:val="00391BEB"/>
    <w:rsid w:val="003A5F6C"/>
    <w:rsid w:val="003A7F97"/>
    <w:rsid w:val="003B1631"/>
    <w:rsid w:val="003E3AF5"/>
    <w:rsid w:val="003E4D04"/>
    <w:rsid w:val="00411B9E"/>
    <w:rsid w:val="0044042F"/>
    <w:rsid w:val="00440FA1"/>
    <w:rsid w:val="0047101B"/>
    <w:rsid w:val="00477078"/>
    <w:rsid w:val="00490099"/>
    <w:rsid w:val="00490B30"/>
    <w:rsid w:val="0049531A"/>
    <w:rsid w:val="004E2592"/>
    <w:rsid w:val="004F6857"/>
    <w:rsid w:val="00502CB8"/>
    <w:rsid w:val="005069B1"/>
    <w:rsid w:val="00521709"/>
    <w:rsid w:val="0054381D"/>
    <w:rsid w:val="0055690E"/>
    <w:rsid w:val="005644E6"/>
    <w:rsid w:val="00573E7E"/>
    <w:rsid w:val="0057551C"/>
    <w:rsid w:val="005976A5"/>
    <w:rsid w:val="0059783B"/>
    <w:rsid w:val="005A2E66"/>
    <w:rsid w:val="005A7932"/>
    <w:rsid w:val="005B004B"/>
    <w:rsid w:val="005E3685"/>
    <w:rsid w:val="005E7277"/>
    <w:rsid w:val="005F1F19"/>
    <w:rsid w:val="00613FA5"/>
    <w:rsid w:val="00616587"/>
    <w:rsid w:val="006253C7"/>
    <w:rsid w:val="006346D1"/>
    <w:rsid w:val="006369BC"/>
    <w:rsid w:val="00650BF6"/>
    <w:rsid w:val="00651A0D"/>
    <w:rsid w:val="00687536"/>
    <w:rsid w:val="00687B1E"/>
    <w:rsid w:val="00691951"/>
    <w:rsid w:val="006A7DA8"/>
    <w:rsid w:val="006B0718"/>
    <w:rsid w:val="006C00EC"/>
    <w:rsid w:val="006C0B2C"/>
    <w:rsid w:val="006C52DE"/>
    <w:rsid w:val="006F3B09"/>
    <w:rsid w:val="0070404D"/>
    <w:rsid w:val="007621EA"/>
    <w:rsid w:val="00775F11"/>
    <w:rsid w:val="007C7561"/>
    <w:rsid w:val="007E03CD"/>
    <w:rsid w:val="007E3315"/>
    <w:rsid w:val="007E69E4"/>
    <w:rsid w:val="007F1950"/>
    <w:rsid w:val="007F3D43"/>
    <w:rsid w:val="0081738A"/>
    <w:rsid w:val="00833B26"/>
    <w:rsid w:val="00841B0C"/>
    <w:rsid w:val="00861E7C"/>
    <w:rsid w:val="00875572"/>
    <w:rsid w:val="008765B3"/>
    <w:rsid w:val="008925EE"/>
    <w:rsid w:val="008C66A5"/>
    <w:rsid w:val="00923BB2"/>
    <w:rsid w:val="009341A4"/>
    <w:rsid w:val="00935A3A"/>
    <w:rsid w:val="00945F3A"/>
    <w:rsid w:val="00960DD0"/>
    <w:rsid w:val="00973E5D"/>
    <w:rsid w:val="00974F80"/>
    <w:rsid w:val="0099149E"/>
    <w:rsid w:val="009C1F0D"/>
    <w:rsid w:val="00A21883"/>
    <w:rsid w:val="00A23CD4"/>
    <w:rsid w:val="00A452C3"/>
    <w:rsid w:val="00A829EB"/>
    <w:rsid w:val="00A902A0"/>
    <w:rsid w:val="00A94C11"/>
    <w:rsid w:val="00A96A51"/>
    <w:rsid w:val="00AA60D8"/>
    <w:rsid w:val="00AB0049"/>
    <w:rsid w:val="00AB2331"/>
    <w:rsid w:val="00AC10A7"/>
    <w:rsid w:val="00AD4065"/>
    <w:rsid w:val="00B0522E"/>
    <w:rsid w:val="00B056BC"/>
    <w:rsid w:val="00B23653"/>
    <w:rsid w:val="00B454F3"/>
    <w:rsid w:val="00B82BF4"/>
    <w:rsid w:val="00B94568"/>
    <w:rsid w:val="00B976E8"/>
    <w:rsid w:val="00B97829"/>
    <w:rsid w:val="00BB652F"/>
    <w:rsid w:val="00BC2F5C"/>
    <w:rsid w:val="00BE4934"/>
    <w:rsid w:val="00C060E0"/>
    <w:rsid w:val="00C11B86"/>
    <w:rsid w:val="00C260CE"/>
    <w:rsid w:val="00C321EF"/>
    <w:rsid w:val="00C40C23"/>
    <w:rsid w:val="00C43E21"/>
    <w:rsid w:val="00C501D9"/>
    <w:rsid w:val="00C73568"/>
    <w:rsid w:val="00C77F36"/>
    <w:rsid w:val="00C95AB9"/>
    <w:rsid w:val="00CB19C7"/>
    <w:rsid w:val="00CF41F2"/>
    <w:rsid w:val="00D00944"/>
    <w:rsid w:val="00D0603F"/>
    <w:rsid w:val="00D40B8B"/>
    <w:rsid w:val="00D41AB6"/>
    <w:rsid w:val="00D51918"/>
    <w:rsid w:val="00D84D70"/>
    <w:rsid w:val="00DA5624"/>
    <w:rsid w:val="00DE6A0A"/>
    <w:rsid w:val="00DF1F0E"/>
    <w:rsid w:val="00DF36C7"/>
    <w:rsid w:val="00DF70E3"/>
    <w:rsid w:val="00E034F1"/>
    <w:rsid w:val="00E05F8A"/>
    <w:rsid w:val="00E14E74"/>
    <w:rsid w:val="00E43BC9"/>
    <w:rsid w:val="00E45410"/>
    <w:rsid w:val="00E70113"/>
    <w:rsid w:val="00E869F3"/>
    <w:rsid w:val="00EA1884"/>
    <w:rsid w:val="00ED69C0"/>
    <w:rsid w:val="00EF4342"/>
    <w:rsid w:val="00EF72E6"/>
    <w:rsid w:val="00F27C5A"/>
    <w:rsid w:val="00F3626E"/>
    <w:rsid w:val="00F63743"/>
    <w:rsid w:val="00F869ED"/>
    <w:rsid w:val="00FB5F7B"/>
    <w:rsid w:val="00F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7E150-1911-4A98-9EE2-CF12C2C4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7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3E5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4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D6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5F6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59"/>
    <w:rsid w:val="00991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unhideWhenUsed/>
    <w:rsid w:val="00991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9914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/o-rayone/ekonomika/otchety-i-analitika/antimonopolnyy-komplaens/?clear_cache=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8D4F-A97D-4744-98DC-A73373B9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7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Дорохова Валерия</dc:creator>
  <cp:keywords/>
  <dc:description/>
  <cp:lastModifiedBy>Дорохова Валерия</cp:lastModifiedBy>
  <cp:revision>42</cp:revision>
  <cp:lastPrinted>2022-02-28T08:37:00Z</cp:lastPrinted>
  <dcterms:created xsi:type="dcterms:W3CDTF">2021-04-02T02:49:00Z</dcterms:created>
  <dcterms:modified xsi:type="dcterms:W3CDTF">2022-04-04T06:50:00Z</dcterms:modified>
</cp:coreProperties>
</file>