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D5" w:rsidRPr="00FB6EE2" w:rsidRDefault="000D27D5" w:rsidP="000D2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0D27D5" w:rsidRDefault="000D27D5" w:rsidP="000D2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ПРОВЕДЕНИЕ ДЕЗИНФЕКЦИИ ТЕРРИТОРИЙ</w:t>
      </w:r>
    </w:p>
    <w:p w:rsidR="000D27D5" w:rsidRPr="00FB6EE2" w:rsidRDefault="000D27D5" w:rsidP="000D2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D27D5" w:rsidRDefault="000D27D5" w:rsidP="000D27D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После паводка необходимо полностью очистить территорию от мусора.</w:t>
      </w:r>
    </w:p>
    <w:p w:rsidR="000D27D5" w:rsidRPr="00FB6EE2" w:rsidRDefault="000D27D5" w:rsidP="000D27D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D27D5" w:rsidRPr="00FB6EE2" w:rsidRDefault="000D27D5" w:rsidP="000D27D5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Для проведения дезинфекции территорий (дворовые территория, детские игровые площадки, территория вокруг скважин</w:t>
      </w:r>
      <w:bookmarkStart w:id="0" w:name="_GoBack"/>
      <w:bookmarkEnd w:id="0"/>
      <w:r w:rsidRPr="00FB6EE2">
        <w:rPr>
          <w:rFonts w:ascii="Times New Roman" w:hAnsi="Times New Roman" w:cs="Times New Roman"/>
          <w:sz w:val="20"/>
          <w:szCs w:val="20"/>
        </w:rPr>
        <w:t xml:space="preserve">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, ДП-2Т,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Дез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-хлор, ДП Алтай и др.).</w:t>
      </w:r>
    </w:p>
    <w:p w:rsidR="000D27D5" w:rsidRPr="00FB6EE2" w:rsidRDefault="000D27D5" w:rsidP="000D27D5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Пример 1: </w:t>
      </w:r>
      <w:r w:rsidRPr="00FB6EE2">
        <w:rPr>
          <w:rFonts w:ascii="Times New Roman" w:hAnsi="Times New Roman" w:cs="Times New Roman"/>
          <w:sz w:val="20"/>
          <w:szCs w:val="20"/>
        </w:rPr>
        <w:t>Использование нейтрального гипохлорита кальция (НГК).</w:t>
      </w:r>
    </w:p>
    <w:p w:rsidR="000D27D5" w:rsidRPr="00FB6EE2" w:rsidRDefault="000D27D5" w:rsidP="000D27D5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Для приготовления раствора необходимо на 10 литров воды добавить 100 гр. нейтрального гипохлорита кальция (НГК).Расход рабочего раствора при дезинфекции почвы (впитывающей поверхности) от 1,5 до 2 л на 1 кв. м. Таким образом, для обработки 1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почвы нейтральным гипохлоритом кальция необходимо 1,5л рабочего раствора (1,5 л воды и 15г НГК), для обработки 10 кв. м. необходимо 15 литров рабочего раствора (15л воды и 150г НГК), на 100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150л (150л воды и 1,5 кг НГК), 1000кв.м соответственно 1500 литров (1500л воды и 15 кг НГК).</w:t>
      </w:r>
    </w:p>
    <w:p w:rsidR="000D27D5" w:rsidRPr="00FB6EE2" w:rsidRDefault="000D27D5" w:rsidP="000D27D5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Пример 2:</w:t>
      </w:r>
      <w:r w:rsidRPr="00FB6EE2">
        <w:rPr>
          <w:rFonts w:ascii="Times New Roman" w:hAnsi="Times New Roman" w:cs="Times New Roman"/>
          <w:sz w:val="20"/>
          <w:szCs w:val="20"/>
        </w:rPr>
        <w:t xml:space="preserve"> Использование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.</w:t>
      </w:r>
    </w:p>
    <w:p w:rsidR="000D27D5" w:rsidRPr="00FB6EE2" w:rsidRDefault="000D27D5" w:rsidP="000D27D5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Для приготовления раствора необходимо на 10 литров воды взять 10 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. Для обработки 1 кв. метра почвы - 1,5 л рабочего раствора (1,5 л воды и 1,5г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для обработки 10 кв. м. необходимо 15 литров рабочего раствора (15 л воды и 15г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на 100 кв. метров 150 л (150л воды и 150 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1000 кв. м соответственно 1500 литров (1500 воды и 1,5 кг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).</w:t>
      </w:r>
    </w:p>
    <w:p w:rsidR="00FA3B6B" w:rsidRDefault="00FA3B6B"/>
    <w:sectPr w:rsidR="00FA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5"/>
    <w:rsid w:val="000D27D5"/>
    <w:rsid w:val="00E52B3E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22D2-A09B-4CEE-9CAD-F7EBB92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D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Андрей</dc:creator>
  <cp:keywords/>
  <dc:description/>
  <cp:lastModifiedBy>Непомнящих Андрей</cp:lastModifiedBy>
  <cp:revision>1</cp:revision>
  <dcterms:created xsi:type="dcterms:W3CDTF">2022-03-18T03:18:00Z</dcterms:created>
  <dcterms:modified xsi:type="dcterms:W3CDTF">2022-03-18T04:01:00Z</dcterms:modified>
</cp:coreProperties>
</file>