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BF" w:rsidRDefault="00245FBF">
      <w:pPr>
        <w:pStyle w:val="ConsPlusTitle"/>
        <w:jc w:val="center"/>
        <w:outlineLvl w:val="0"/>
      </w:pPr>
      <w:bookmarkStart w:id="0" w:name="_GoBack"/>
      <w:bookmarkEnd w:id="0"/>
      <w:r>
        <w:t>МУНИЦИПАЛЬНОЕ ОБРАЗОВАНИЕ "ТОМСКИЙ РАЙОН"</w:t>
      </w:r>
    </w:p>
    <w:p w:rsidR="00245FBF" w:rsidRDefault="00245FBF">
      <w:pPr>
        <w:pStyle w:val="ConsPlusTitle"/>
        <w:jc w:val="center"/>
      </w:pPr>
    </w:p>
    <w:p w:rsidR="00245FBF" w:rsidRDefault="00245FBF">
      <w:pPr>
        <w:pStyle w:val="ConsPlusTitle"/>
        <w:jc w:val="center"/>
      </w:pPr>
      <w:r>
        <w:t>АДМИНИСТРАЦИЯ ТОМСКОГО РАЙОНА</w:t>
      </w:r>
    </w:p>
    <w:p w:rsidR="00245FBF" w:rsidRDefault="00245FBF">
      <w:pPr>
        <w:pStyle w:val="ConsPlusTitle"/>
        <w:jc w:val="both"/>
      </w:pPr>
    </w:p>
    <w:p w:rsidR="00245FBF" w:rsidRDefault="00245FBF">
      <w:pPr>
        <w:pStyle w:val="ConsPlusTitle"/>
        <w:jc w:val="center"/>
      </w:pPr>
      <w:r>
        <w:t>ПОСТАНОВЛЕНИЕ</w:t>
      </w:r>
    </w:p>
    <w:p w:rsidR="00245FBF" w:rsidRDefault="00245FBF">
      <w:pPr>
        <w:pStyle w:val="ConsPlusTitle"/>
        <w:jc w:val="center"/>
      </w:pPr>
      <w:r>
        <w:t>от 30 декабря 2020 г. N 497</w:t>
      </w:r>
    </w:p>
    <w:p w:rsidR="00245FBF" w:rsidRDefault="00245FBF">
      <w:pPr>
        <w:pStyle w:val="ConsPlusTitle"/>
        <w:jc w:val="both"/>
      </w:pPr>
    </w:p>
    <w:p w:rsidR="00245FBF" w:rsidRDefault="00245FBF">
      <w:pPr>
        <w:pStyle w:val="ConsPlusTitle"/>
        <w:jc w:val="center"/>
      </w:pPr>
      <w:r>
        <w:t>ОБ УТВЕРЖДЕНИИ ПОЛОЖЕНИЯ О ПОРЯДКЕ ПРЕДСТАВЛЕНИЯ ГРАЖДАНАМИ,</w:t>
      </w:r>
    </w:p>
    <w:p w:rsidR="00245FBF" w:rsidRDefault="00245FBF">
      <w:pPr>
        <w:pStyle w:val="ConsPlusTitle"/>
        <w:jc w:val="center"/>
      </w:pPr>
      <w:r>
        <w:t>ПРЕТЕНДУЮЩИМИ НА ЗАМЕЩЕНИЕ ДОЛЖНОСТЕЙ РУКОВОДИТЕЛЕЙ</w:t>
      </w:r>
    </w:p>
    <w:p w:rsidR="00245FBF" w:rsidRDefault="00245FBF">
      <w:pPr>
        <w:pStyle w:val="ConsPlusTitle"/>
        <w:jc w:val="center"/>
      </w:pPr>
      <w:r>
        <w:t>МУНИЦИПАЛЬНЫХ УЧРЕЖДЕНИЙ, И ЛИЦАМИ, ЗАМЕЩАЮЩИМИ УКАЗАННЫЕ</w:t>
      </w:r>
    </w:p>
    <w:p w:rsidR="00245FBF" w:rsidRDefault="00245FBF">
      <w:pPr>
        <w:pStyle w:val="ConsPlusTitle"/>
        <w:jc w:val="center"/>
      </w:pPr>
      <w:r>
        <w:t>ДОЛЖНОСТИ, СВЕДЕНИЙ О ДОХОДАХ, ОБ ИМУЩЕСТВЕ И ОБЯЗАТЕЛЬСТВАХ</w:t>
      </w:r>
    </w:p>
    <w:p w:rsidR="00245FBF" w:rsidRDefault="00245FBF">
      <w:pPr>
        <w:pStyle w:val="ConsPlusTitle"/>
        <w:jc w:val="center"/>
      </w:pPr>
      <w:r>
        <w:t>ИМУЩЕСТВЕННОГО ХАРАКТЕРА</w:t>
      </w:r>
    </w:p>
    <w:p w:rsidR="00245FBF" w:rsidRDefault="00245FBF">
      <w:pPr>
        <w:pStyle w:val="ConsPlusNormal"/>
        <w:jc w:val="both"/>
      </w:pPr>
    </w:p>
    <w:p w:rsidR="00245FBF" w:rsidRDefault="00245FBF">
      <w:pPr>
        <w:pStyle w:val="ConsPlusNormal"/>
        <w:ind w:firstLine="540"/>
        <w:jc w:val="both"/>
      </w:pPr>
      <w:r>
        <w:t xml:space="preserve">В соответствии с </w:t>
      </w:r>
      <w:hyperlink r:id="rId5" w:history="1">
        <w:r>
          <w:rPr>
            <w:color w:val="0000FF"/>
          </w:rPr>
          <w:t>частью четвертой статьи 275</w:t>
        </w:r>
      </w:hyperlink>
      <w:r>
        <w:t xml:space="preserve"> Трудового кодекса Российской Федерации, </w:t>
      </w:r>
      <w:hyperlink r:id="rId6" w:history="1">
        <w:r>
          <w:rPr>
            <w:color w:val="0000FF"/>
          </w:rPr>
          <w:t>статьей 8</w:t>
        </w:r>
      </w:hyperlink>
      <w:r>
        <w:t xml:space="preserve"> Федерального закона от 25.12.2008 N 273-ФЗ "О противодействии коррупции" постановляю:</w:t>
      </w:r>
    </w:p>
    <w:p w:rsidR="00245FBF" w:rsidRDefault="00245FBF">
      <w:pPr>
        <w:pStyle w:val="ConsPlusNormal"/>
        <w:spacing w:before="220"/>
        <w:ind w:firstLine="540"/>
        <w:jc w:val="both"/>
      </w:pPr>
      <w:r>
        <w:t xml:space="preserve">1. Утвердить </w:t>
      </w:r>
      <w:hyperlink w:anchor="P31" w:history="1">
        <w:r>
          <w:rPr>
            <w:color w:val="0000FF"/>
          </w:rPr>
          <w:t>Положение</w:t>
        </w:r>
      </w:hyperlink>
      <w:r>
        <w:t xml:space="preserve"> о порядке представления гражданами,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согласно приложению к настоящему постановлению.</w:t>
      </w:r>
    </w:p>
    <w:p w:rsidR="00245FBF" w:rsidRDefault="00245FBF">
      <w:pPr>
        <w:pStyle w:val="ConsPlusNormal"/>
        <w:spacing w:before="220"/>
        <w:ind w:firstLine="540"/>
        <w:jc w:val="both"/>
      </w:pPr>
      <w:r>
        <w:t>2. Управлению Делами Администрации Томского района официально опубликовать настоящее постановление и разместить на сайте Томского района в информационно-телекоммуникационной сети "Интернет".</w:t>
      </w:r>
    </w:p>
    <w:p w:rsidR="00245FBF" w:rsidRDefault="00245FBF">
      <w:pPr>
        <w:pStyle w:val="ConsPlusNormal"/>
        <w:spacing w:before="220"/>
        <w:ind w:firstLine="540"/>
        <w:jc w:val="both"/>
      </w:pPr>
      <w:r>
        <w:t>3. Контроль за исполнением настоящего постановления возложить на руководителей органов Администрации Томского района, осуществляющих в отношении соответствующих учреждений полномочия учредителя.</w:t>
      </w:r>
    </w:p>
    <w:p w:rsidR="00245FBF" w:rsidRDefault="00245FBF">
      <w:pPr>
        <w:pStyle w:val="ConsPlusNormal"/>
        <w:jc w:val="both"/>
      </w:pPr>
    </w:p>
    <w:p w:rsidR="00245FBF" w:rsidRDefault="00245FBF">
      <w:pPr>
        <w:pStyle w:val="ConsPlusNormal"/>
        <w:jc w:val="right"/>
      </w:pPr>
      <w:r>
        <w:t>Глава Томского района</w:t>
      </w:r>
    </w:p>
    <w:p w:rsidR="00245FBF" w:rsidRDefault="00245FBF">
      <w:pPr>
        <w:pStyle w:val="ConsPlusNormal"/>
        <w:jc w:val="right"/>
      </w:pPr>
      <w:r>
        <w:t>А.А.ТЕРЕЩЕНКО</w:t>
      </w:r>
    </w:p>
    <w:p w:rsidR="00245FBF" w:rsidRDefault="00245FBF">
      <w:pPr>
        <w:pStyle w:val="ConsPlusNormal"/>
        <w:jc w:val="both"/>
      </w:pPr>
    </w:p>
    <w:p w:rsidR="00245FBF" w:rsidRDefault="00245FBF">
      <w:pPr>
        <w:pStyle w:val="ConsPlusNormal"/>
        <w:jc w:val="both"/>
      </w:pPr>
    </w:p>
    <w:p w:rsidR="00245FBF" w:rsidRDefault="00245FBF">
      <w:pPr>
        <w:pStyle w:val="ConsPlusNormal"/>
        <w:jc w:val="both"/>
      </w:pPr>
    </w:p>
    <w:p w:rsidR="00245FBF" w:rsidRDefault="00245FBF">
      <w:pPr>
        <w:pStyle w:val="ConsPlusNormal"/>
        <w:jc w:val="both"/>
      </w:pPr>
    </w:p>
    <w:p w:rsidR="00245FBF" w:rsidRDefault="00245FBF">
      <w:pPr>
        <w:pStyle w:val="ConsPlusNormal"/>
        <w:jc w:val="both"/>
      </w:pPr>
    </w:p>
    <w:p w:rsidR="00245FBF" w:rsidRDefault="00245FBF">
      <w:pPr>
        <w:pStyle w:val="ConsPlusNormal"/>
        <w:jc w:val="right"/>
        <w:outlineLvl w:val="0"/>
      </w:pPr>
      <w:r>
        <w:t>Приложение</w:t>
      </w:r>
    </w:p>
    <w:p w:rsidR="00245FBF" w:rsidRDefault="00245FBF">
      <w:pPr>
        <w:pStyle w:val="ConsPlusNormal"/>
        <w:jc w:val="right"/>
      </w:pPr>
      <w:r>
        <w:t>к постановлению</w:t>
      </w:r>
    </w:p>
    <w:p w:rsidR="00245FBF" w:rsidRDefault="00245FBF">
      <w:pPr>
        <w:pStyle w:val="ConsPlusNormal"/>
        <w:jc w:val="right"/>
      </w:pPr>
      <w:r>
        <w:t>Администрации Томского района</w:t>
      </w:r>
    </w:p>
    <w:p w:rsidR="00245FBF" w:rsidRDefault="00245FBF">
      <w:pPr>
        <w:pStyle w:val="ConsPlusNormal"/>
        <w:jc w:val="right"/>
      </w:pPr>
      <w:r>
        <w:t>от 30.12.2020 N 497</w:t>
      </w:r>
    </w:p>
    <w:p w:rsidR="00245FBF" w:rsidRDefault="00245FBF">
      <w:pPr>
        <w:pStyle w:val="ConsPlusNormal"/>
        <w:jc w:val="both"/>
      </w:pPr>
    </w:p>
    <w:p w:rsidR="00245FBF" w:rsidRDefault="00245FBF">
      <w:pPr>
        <w:pStyle w:val="ConsPlusTitle"/>
        <w:jc w:val="center"/>
      </w:pPr>
      <w:bookmarkStart w:id="1" w:name="P31"/>
      <w:bookmarkEnd w:id="1"/>
      <w:r>
        <w:t>ПОЛОЖЕНИЕ</w:t>
      </w:r>
    </w:p>
    <w:p w:rsidR="00245FBF" w:rsidRDefault="00245FBF">
      <w:pPr>
        <w:pStyle w:val="ConsPlusTitle"/>
        <w:jc w:val="center"/>
      </w:pPr>
      <w:r>
        <w:t>О ПОРЯДКЕ ПРЕДСТАВЛЕНИЯ ГРАЖДАНАМИ, ПРЕТЕНДУЮЩИМИ</w:t>
      </w:r>
    </w:p>
    <w:p w:rsidR="00245FBF" w:rsidRDefault="00245FBF">
      <w:pPr>
        <w:pStyle w:val="ConsPlusTitle"/>
        <w:jc w:val="center"/>
      </w:pPr>
      <w:r>
        <w:t>НА ЗАМЕЩЕНИЕ ДОЛЖНОСТЕЙ РУКОВОДИТЕЛЕЙ МУНИЦИПАЛЬНЫХ</w:t>
      </w:r>
    </w:p>
    <w:p w:rsidR="00245FBF" w:rsidRDefault="00245FBF">
      <w:pPr>
        <w:pStyle w:val="ConsPlusTitle"/>
        <w:jc w:val="center"/>
      </w:pPr>
      <w:r>
        <w:t>УЧРЕЖДЕНИЙ, И ЛИЦАМИ, ЗАМЕЩАЮЩИМИ УКАЗАННЫЕ ДОЛЖНОСТИ,</w:t>
      </w:r>
    </w:p>
    <w:p w:rsidR="00245FBF" w:rsidRDefault="00245FBF">
      <w:pPr>
        <w:pStyle w:val="ConsPlusTitle"/>
        <w:jc w:val="center"/>
      </w:pPr>
      <w:r>
        <w:t>СВЕДЕНИЙ О ДОХОДАХ, ОБ ИМУЩЕСТВЕ И ОБЯЗАТЕЛЬСТВАХ</w:t>
      </w:r>
    </w:p>
    <w:p w:rsidR="00245FBF" w:rsidRDefault="00245FBF">
      <w:pPr>
        <w:pStyle w:val="ConsPlusTitle"/>
        <w:jc w:val="center"/>
      </w:pPr>
      <w:r>
        <w:t>ИМУЩЕСТВЕННОГО ХАРАКТЕРА</w:t>
      </w:r>
    </w:p>
    <w:p w:rsidR="00245FBF" w:rsidRDefault="00245FBF">
      <w:pPr>
        <w:pStyle w:val="ConsPlusNormal"/>
        <w:jc w:val="both"/>
      </w:pPr>
    </w:p>
    <w:p w:rsidR="00245FBF" w:rsidRDefault="00245FBF">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руководителей муниципальных учреждений, и </w:t>
      </w:r>
      <w:r>
        <w:lastRenderedPageBreak/>
        <w:t>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45FBF" w:rsidRDefault="00245FB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 на руководителя муниципального учреждения (автономного, бюджетного, казенного), созданного муниципальным образованием "Томский район", в отношении которого полномочия учредителя осуществляет Администрация Томского района либо ее орган.</w:t>
      </w:r>
    </w:p>
    <w:p w:rsidR="00245FBF" w:rsidRDefault="00245FBF">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45FBF" w:rsidRDefault="00245FBF">
      <w:pPr>
        <w:pStyle w:val="ConsPlusNormal"/>
        <w:spacing w:before="220"/>
        <w:ind w:firstLine="540"/>
        <w:jc w:val="both"/>
      </w:pPr>
      <w:r>
        <w:t>а) гражданами - при приеме на работу на должность руководителя муниципального учреждения;</w:t>
      </w:r>
    </w:p>
    <w:p w:rsidR="00245FBF" w:rsidRDefault="00245FBF">
      <w:pPr>
        <w:pStyle w:val="ConsPlusNormal"/>
        <w:spacing w:before="220"/>
        <w:ind w:firstLine="540"/>
        <w:jc w:val="both"/>
      </w:pPr>
      <w:bookmarkStart w:id="2" w:name="P42"/>
      <w:bookmarkEnd w:id="2"/>
      <w:r>
        <w:t>б) руководителями муниципальных учреждений - ежегодно, в сроки, установленные для представления сведений государственными гражданскими служащими Томской области.</w:t>
      </w:r>
    </w:p>
    <w:p w:rsidR="00245FBF" w:rsidRDefault="00245FBF">
      <w:pPr>
        <w:pStyle w:val="ConsPlusNormal"/>
        <w:spacing w:before="220"/>
        <w:ind w:firstLine="540"/>
        <w:jc w:val="both"/>
      </w:pPr>
      <w:r>
        <w:t>4. Гражданин при приеме на работу на должность руководителя муниципального учреждения представляет:</w:t>
      </w:r>
    </w:p>
    <w:p w:rsidR="00245FBF" w:rsidRDefault="00245FBF">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предполагаемого замещения должности руководителя муниципального учреждения (на отчетную дату);</w:t>
      </w:r>
    </w:p>
    <w:p w:rsidR="00245FBF" w:rsidRDefault="00245FBF">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 гражданином должности руководителя муниципального учреждения (на отчетную дату).</w:t>
      </w:r>
    </w:p>
    <w:p w:rsidR="00245FBF" w:rsidRDefault="00245FBF">
      <w:pPr>
        <w:pStyle w:val="ConsPlusNormal"/>
        <w:spacing w:before="220"/>
        <w:ind w:firstLine="540"/>
        <w:jc w:val="both"/>
      </w:pPr>
      <w:r>
        <w:t>5. Руководитель муниципального учреждения представляет ежегодно:</w:t>
      </w:r>
    </w:p>
    <w:p w:rsidR="00245FBF" w:rsidRDefault="00245FB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45FBF" w:rsidRDefault="00245FBF">
      <w:pPr>
        <w:pStyle w:val="ConsPlusNormal"/>
        <w:spacing w:before="220"/>
        <w:ind w:firstLine="540"/>
        <w:jc w:val="both"/>
      </w:pPr>
      <w:r>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45FBF" w:rsidRDefault="00245FBF">
      <w:pPr>
        <w:pStyle w:val="ConsPlusNormal"/>
        <w:spacing w:before="220"/>
        <w:ind w:firstLine="540"/>
        <w:jc w:val="both"/>
      </w:pPr>
      <w:r>
        <w:t>6. Сведения о доходах, об имуществе и обязательствах имущественного характера представляются в Управление делами Администрации Томского района. При осуществлении полномочий учредителя органом Администрации Томского района сведения о доходах, об имуществе и обязательствах имущественного характера представляются в кадровую службу этого органа в порядке, устанавливаемом его руководителем.</w:t>
      </w:r>
    </w:p>
    <w:p w:rsidR="00245FBF" w:rsidRDefault="00245FBF">
      <w:pPr>
        <w:pStyle w:val="ConsPlusNormal"/>
        <w:spacing w:before="220"/>
        <w:ind w:firstLine="540"/>
        <w:jc w:val="both"/>
      </w:pPr>
      <w:r>
        <w:t>7.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45FBF" w:rsidRDefault="00245FBF">
      <w:pPr>
        <w:pStyle w:val="ConsPlusNormal"/>
        <w:spacing w:before="220"/>
        <w:ind w:firstLine="540"/>
        <w:jc w:val="both"/>
      </w:pPr>
      <w:r>
        <w:t xml:space="preserve">Руководитель муниципального учреждения может представить уточненные сведения в течение трех месяцев после окончания срока, указанного в </w:t>
      </w:r>
      <w:hyperlink w:anchor="P42" w:history="1">
        <w:r>
          <w:rPr>
            <w:color w:val="0000FF"/>
          </w:rPr>
          <w:t>подпункте "б" пункта 3</w:t>
        </w:r>
      </w:hyperlink>
      <w:r>
        <w:t xml:space="preserve"> настоящего Положения.</w:t>
      </w:r>
    </w:p>
    <w:p w:rsidR="00245FBF" w:rsidRDefault="00245FBF">
      <w:pPr>
        <w:pStyle w:val="ConsPlusNormal"/>
        <w:spacing w:before="220"/>
        <w:ind w:firstLine="540"/>
        <w:jc w:val="both"/>
      </w:pPr>
      <w:r>
        <w:t xml:space="preserve">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случае </w:t>
      </w:r>
      <w:proofErr w:type="spellStart"/>
      <w:r>
        <w:t>непоступления</w:t>
      </w:r>
      <w:proofErr w:type="spellEnd"/>
      <w:r>
        <w:t xml:space="preserve"> данного гражданина на должность руководителя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45FBF" w:rsidRDefault="00245FBF">
      <w:pPr>
        <w:pStyle w:val="ConsPlusNormal"/>
        <w:spacing w:before="220"/>
        <w:ind w:firstLine="540"/>
        <w:jc w:val="both"/>
      </w:pPr>
      <w:r>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45FBF" w:rsidRDefault="00245FBF">
      <w:pPr>
        <w:pStyle w:val="ConsPlusNormal"/>
        <w:spacing w:before="220"/>
        <w:ind w:firstLine="540"/>
        <w:jc w:val="both"/>
      </w:pPr>
      <w:r>
        <w:t>10.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руководителем муниципального учреждения, а также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245FBF" w:rsidRDefault="00245FBF">
      <w:pPr>
        <w:pStyle w:val="ConsPlusNormal"/>
        <w:spacing w:before="220"/>
        <w:ind w:firstLine="540"/>
        <w:jc w:val="both"/>
      </w:pPr>
      <w:r>
        <w:t>11.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 а руководитель муниципального учреждения привлекается к ответственности в соответствии с действующим законодательством.</w:t>
      </w:r>
    </w:p>
    <w:p w:rsidR="00245FBF" w:rsidRDefault="00245FBF">
      <w:pPr>
        <w:pStyle w:val="ConsPlusNormal"/>
        <w:jc w:val="both"/>
      </w:pPr>
    </w:p>
    <w:p w:rsidR="00245FBF" w:rsidRDefault="00245FBF">
      <w:pPr>
        <w:pStyle w:val="ConsPlusNormal"/>
        <w:jc w:val="both"/>
      </w:pPr>
    </w:p>
    <w:p w:rsidR="00245FBF" w:rsidRDefault="00245FBF">
      <w:pPr>
        <w:pStyle w:val="ConsPlusNormal"/>
        <w:pBdr>
          <w:top w:val="single" w:sz="6" w:space="0" w:color="auto"/>
        </w:pBdr>
        <w:spacing w:before="100" w:after="100"/>
        <w:jc w:val="both"/>
        <w:rPr>
          <w:sz w:val="2"/>
          <w:szCs w:val="2"/>
        </w:rPr>
      </w:pPr>
    </w:p>
    <w:p w:rsidR="00D55A3B" w:rsidRDefault="00D55A3B"/>
    <w:sectPr w:rsidR="00D55A3B" w:rsidSect="00AC292F">
      <w:pgSz w:w="12240" w:h="15840" w:code="1"/>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BF"/>
    <w:rsid w:val="00245FBF"/>
    <w:rsid w:val="0033027F"/>
    <w:rsid w:val="00395307"/>
    <w:rsid w:val="00495D8E"/>
    <w:rsid w:val="00D5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5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5F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F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5F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5F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894107278933702516428ADC34EB4410647D1F402A027DE2E4D3F9359860CEE1F1D78234AA9DD5CA8851BF6922C0AF433CDE93F772E8FCDd111D" TargetMode="External"/><Relationship Id="rId5" Type="http://schemas.openxmlformats.org/officeDocument/2006/relationships/hyperlink" Target="consultantplus://offline/ref=A894107278933702516428ADC34EB4410645D9FE02AC27DE2E4D3F9359860CEE1F1D78234AABD85DAF851BF6922C0AF433CDE93F772E8FCDd11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Солодкин Дмитрий</dc:creator>
  <cp:lastModifiedBy>Блинова Наталья</cp:lastModifiedBy>
  <cp:revision>2</cp:revision>
  <dcterms:created xsi:type="dcterms:W3CDTF">2021-02-18T02:18:00Z</dcterms:created>
  <dcterms:modified xsi:type="dcterms:W3CDTF">2021-02-18T02:18:00Z</dcterms:modified>
</cp:coreProperties>
</file>