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2D" w:rsidRPr="00A1662D" w:rsidRDefault="00A1662D" w:rsidP="00A1662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A39"/>
          <w:sz w:val="27"/>
          <w:szCs w:val="27"/>
          <w:lang w:eastAsia="ru-RU"/>
        </w:rPr>
      </w:pPr>
      <w:r w:rsidRPr="00A1662D">
        <w:rPr>
          <w:rFonts w:ascii="Arial" w:eastAsia="Times New Roman" w:hAnsi="Arial" w:cs="Arial"/>
          <w:b/>
          <w:bCs/>
          <w:color w:val="005824"/>
          <w:sz w:val="27"/>
          <w:szCs w:val="27"/>
          <w:lang w:eastAsia="ru-RU"/>
        </w:rPr>
        <w:t>Организация проведени</w:t>
      </w:r>
      <w:bookmarkStart w:id="0" w:name="_GoBack"/>
      <w:bookmarkEnd w:id="0"/>
      <w:r w:rsidRPr="00A1662D">
        <w:rPr>
          <w:rFonts w:ascii="Arial" w:eastAsia="Times New Roman" w:hAnsi="Arial" w:cs="Arial"/>
          <w:b/>
          <w:bCs/>
          <w:color w:val="005824"/>
          <w:sz w:val="27"/>
          <w:szCs w:val="27"/>
          <w:lang w:eastAsia="ru-RU"/>
        </w:rPr>
        <w:t>я оплачиваемых общественных работ</w:t>
      </w:r>
    </w:p>
    <w:p w:rsidR="00A1662D" w:rsidRPr="00A1662D" w:rsidRDefault="00A1662D" w:rsidP="00A1662D">
      <w:pPr>
        <w:spacing w:after="0" w:line="240" w:lineRule="auto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  <w:r w:rsidRPr="00A1662D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</w:p>
    <w:p w:rsidR="00A1662D" w:rsidRPr="00A1662D" w:rsidRDefault="00A1662D" w:rsidP="00A1662D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  <w:r w:rsidRPr="00A1662D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Под общественными работами понимается трудовая деятельность, имеющая социальную полезную направленность и организуемая в качестве дополнительной социальной поддержки граждан, ищущих работу. Участниками общественных работ могут быть граждане, зарегистрированные в целях поиска подходящей работы, а также безработные граждане. Преимущественное право - у безработных граждан, не получающих пособия по безработице, а также безработных, состоящих на учете в службе занятости более шести месяцев.</w:t>
      </w:r>
    </w:p>
    <w:p w:rsidR="00A1662D" w:rsidRPr="00A1662D" w:rsidRDefault="00A1662D" w:rsidP="00A1662D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</w:p>
    <w:p w:rsidR="00A1662D" w:rsidRPr="00A1662D" w:rsidRDefault="00A1662D" w:rsidP="00A1662D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  <w:r w:rsidRPr="00A1662D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Гражданам предлагаются неквалифицированные виды работ, например, в сфере сельского хозяйства – заготовка кормов, посевные работы, уборка урожая, выпас скота; в сфере строительства - подсобные работы при реконструкции и ремонте жилого фонда или объектов соцкультбыта; в здравоохранении - уход за престарелыми людьми и инвалидами; в отрасли жилищно-коммунальных услуг - благоустройство и уборка автобусных остановок, очистка от снега крыш, озеленение зон отдыха, обустройство спортивных площадок и пляжей. Безработные граждане могут принять участие в приведении в порядок воинских захоронений, мемориалов, братских могил.</w:t>
      </w:r>
    </w:p>
    <w:p w:rsidR="00A1662D" w:rsidRPr="00A1662D" w:rsidRDefault="00A1662D" w:rsidP="00A1662D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</w:p>
    <w:p w:rsidR="00A1662D" w:rsidRPr="00A1662D" w:rsidRDefault="00A1662D" w:rsidP="00A1662D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  <w:r w:rsidRPr="00A1662D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В период участия в общественных работах работодатель выплачивает работнику  заработную плату, а Центр занятости населения - материальную поддержку в размере 2210 руб. в месяц.</w:t>
      </w:r>
    </w:p>
    <w:p w:rsidR="00A1662D" w:rsidRPr="00A1662D" w:rsidRDefault="00A1662D" w:rsidP="00A1662D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</w:p>
    <w:p w:rsidR="00A1662D" w:rsidRPr="00A1662D" w:rsidRDefault="00A1662D" w:rsidP="00A1662D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  <w:r w:rsidRPr="00A1662D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 xml:space="preserve">По вопросам участия в общественных работах обращаться по адресу - г. Томск, ул. Нахимова, 8, </w:t>
      </w:r>
      <w:proofErr w:type="spellStart"/>
      <w:r w:rsidRPr="00A1662D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каб</w:t>
      </w:r>
      <w:proofErr w:type="spellEnd"/>
      <w:r w:rsidRPr="00A1662D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. № 526, тел. 46-98-86 и на </w:t>
      </w:r>
      <w:hyperlink r:id="rId5" w:history="1">
        <w:r w:rsidRPr="00A1662D">
          <w:rPr>
            <w:rFonts w:ascii="Arial" w:eastAsia="Times New Roman" w:hAnsi="Arial" w:cs="Arial"/>
            <w:color w:val="262626"/>
            <w:sz w:val="20"/>
            <w:szCs w:val="20"/>
            <w:u w:val="single"/>
            <w:shd w:val="clear" w:color="auto" w:fill="FFFFFF"/>
            <w:lang w:eastAsia="ru-RU"/>
          </w:rPr>
          <w:t>http://czn.tomsk.ru/notes/ob2308/</w:t>
        </w:r>
      </w:hyperlink>
    </w:p>
    <w:p w:rsidR="00BF335F" w:rsidRDefault="00BF335F"/>
    <w:sectPr w:rsidR="00BF335F" w:rsidSect="00A166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2D"/>
    <w:rsid w:val="00A1662D"/>
    <w:rsid w:val="00B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6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6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6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6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zn.tomsk.ru/notes/ob23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2024-10-18T03:50:00Z</dcterms:created>
  <dcterms:modified xsi:type="dcterms:W3CDTF">2024-10-18T03:51:00Z</dcterms:modified>
</cp:coreProperties>
</file>